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3D" w:rsidRPr="00866568" w:rsidRDefault="00866568">
      <w:pPr>
        <w:rPr>
          <w:rFonts w:ascii="Times New Roman" w:hAnsi="Times New Roman" w:cs="Times New Roman"/>
        </w:rPr>
      </w:pPr>
      <w:r w:rsidRPr="00866568">
        <w:rPr>
          <w:rFonts w:ascii="Times New Roman" w:hAnsi="Times New Roman" w:cs="Times New Roman"/>
        </w:rPr>
        <w:t>1108 Loney Street</w:t>
      </w:r>
    </w:p>
    <w:p w:rsidR="00866568" w:rsidRPr="00866568" w:rsidRDefault="00866568">
      <w:pPr>
        <w:rPr>
          <w:rFonts w:ascii="Times New Roman" w:hAnsi="Times New Roman" w:cs="Times New Roman"/>
        </w:rPr>
      </w:pPr>
      <w:r w:rsidRPr="00866568">
        <w:rPr>
          <w:rFonts w:ascii="Times New Roman" w:hAnsi="Times New Roman" w:cs="Times New Roman"/>
        </w:rPr>
        <w:t>Philadelphia, PA 19111</w:t>
      </w:r>
    </w:p>
    <w:p w:rsidR="00866568" w:rsidRPr="00866568" w:rsidRDefault="00866568">
      <w:pPr>
        <w:rPr>
          <w:rFonts w:ascii="Times New Roman" w:hAnsi="Times New Roman" w:cs="Times New Roman"/>
        </w:rPr>
      </w:pPr>
    </w:p>
    <w:p w:rsidR="00866568" w:rsidRPr="00866568" w:rsidRDefault="00866568">
      <w:pPr>
        <w:rPr>
          <w:rFonts w:ascii="Times New Roman" w:hAnsi="Times New Roman" w:cs="Times New Roman"/>
        </w:rPr>
      </w:pPr>
      <w:r w:rsidRPr="00866568">
        <w:rPr>
          <w:rFonts w:ascii="Times New Roman" w:hAnsi="Times New Roman" w:cs="Times New Roman"/>
        </w:rPr>
        <w:t>June 2, 2018</w:t>
      </w:r>
    </w:p>
    <w:p w:rsidR="00866568" w:rsidRPr="00866568" w:rsidRDefault="00866568">
      <w:pPr>
        <w:rPr>
          <w:rFonts w:ascii="Times New Roman" w:hAnsi="Times New Roman" w:cs="Times New Roman"/>
        </w:rPr>
      </w:pPr>
    </w:p>
    <w:p w:rsidR="00866568" w:rsidRDefault="00866568">
      <w:pPr>
        <w:rPr>
          <w:rFonts w:ascii="Times New Roman" w:hAnsi="Times New Roman" w:cs="Times New Roman"/>
        </w:rPr>
      </w:pPr>
      <w:r w:rsidRPr="00866568">
        <w:rPr>
          <w:rFonts w:ascii="Times New Roman" w:hAnsi="Times New Roman" w:cs="Times New Roman"/>
        </w:rPr>
        <w:t>8540</w:t>
      </w:r>
      <w:r>
        <w:rPr>
          <w:rFonts w:ascii="Times New Roman" w:hAnsi="Times New Roman" w:cs="Times New Roman"/>
        </w:rPr>
        <w:t xml:space="preserve"> Verree Rd</w:t>
      </w:r>
    </w:p>
    <w:p w:rsidR="00866568" w:rsidRDefault="00866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19111</w:t>
      </w:r>
    </w:p>
    <w:p w:rsidR="00866568" w:rsidRDefault="00866568">
      <w:pPr>
        <w:rPr>
          <w:rFonts w:ascii="Times New Roman" w:hAnsi="Times New Roman" w:cs="Times New Roman"/>
        </w:rPr>
      </w:pPr>
    </w:p>
    <w:p w:rsidR="00866568" w:rsidRDefault="00866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eager to apply to the Truancy Case Manager because I value education as it sets the foundation for positive outcomes for later on in life. I am especially excited with working with young children as many of them face tremendous physical and psychological barriers. My educational background is that have a Criminology Bachelor of Arts degree from Pennsylvania State University where I become keenly aware from maladaptive behaviors from students that could result in bigger consequences in the future, such as imprisonment. I’m dedicated to this position because I hope to play an active role in improving the lives of many young children by setting them on the right academic trajectory. </w:t>
      </w:r>
    </w:p>
    <w:p w:rsidR="00866568" w:rsidRDefault="00866568">
      <w:pPr>
        <w:rPr>
          <w:rFonts w:ascii="Times New Roman" w:hAnsi="Times New Roman" w:cs="Times New Roman"/>
        </w:rPr>
      </w:pPr>
    </w:p>
    <w:p w:rsidR="00866568" w:rsidRDefault="00866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developed excellent communication skills during the time as a student. In college, I worked relentlessly in the Blue &amp; White Society where I was responsible for coordinating events on campus. This experience</w:t>
      </w:r>
      <w:r w:rsidR="00913670">
        <w:rPr>
          <w:rFonts w:ascii="Times New Roman" w:hAnsi="Times New Roman" w:cs="Times New Roman"/>
        </w:rPr>
        <w:t xml:space="preserve"> gave a profound meaning to students who wanted to take part of what we had to offer. I intent to apply </w:t>
      </w:r>
      <w:r w:rsidR="003F6E91">
        <w:rPr>
          <w:rFonts w:ascii="Times New Roman" w:hAnsi="Times New Roman" w:cs="Times New Roman"/>
        </w:rPr>
        <w:t>this experience to the Truancy p</w:t>
      </w:r>
      <w:r w:rsidR="00913670">
        <w:rPr>
          <w:rFonts w:ascii="Times New Roman" w:hAnsi="Times New Roman" w:cs="Times New Roman"/>
        </w:rPr>
        <w:t>osition</w:t>
      </w:r>
      <w:r w:rsidR="003F6E91">
        <w:rPr>
          <w:rFonts w:ascii="Times New Roman" w:hAnsi="Times New Roman" w:cs="Times New Roman"/>
        </w:rPr>
        <w:t xml:space="preserve"> and</w:t>
      </w:r>
      <w:r w:rsidR="00913670">
        <w:rPr>
          <w:rFonts w:ascii="Times New Roman" w:hAnsi="Times New Roman" w:cs="Times New Roman"/>
        </w:rPr>
        <w:t xml:space="preserve"> to collaborate with the Department of Human services, family court</w:t>
      </w:r>
      <w:r w:rsidR="003F6E91">
        <w:rPr>
          <w:rFonts w:ascii="Times New Roman" w:hAnsi="Times New Roman" w:cs="Times New Roman"/>
        </w:rPr>
        <w:t xml:space="preserve">, </w:t>
      </w:r>
      <w:r w:rsidR="00913670">
        <w:rPr>
          <w:rFonts w:ascii="Times New Roman" w:hAnsi="Times New Roman" w:cs="Times New Roman"/>
        </w:rPr>
        <w:t>School District of Philadelphia. Furthermore, my organizational abilities</w:t>
      </w:r>
      <w:r w:rsidR="003F6E91">
        <w:rPr>
          <w:rFonts w:ascii="Times New Roman" w:hAnsi="Times New Roman" w:cs="Times New Roman"/>
        </w:rPr>
        <w:t xml:space="preserve"> will greatly improve as a </w:t>
      </w:r>
      <w:r w:rsidR="00913670">
        <w:rPr>
          <w:rFonts w:ascii="Times New Roman" w:hAnsi="Times New Roman" w:cs="Times New Roman"/>
        </w:rPr>
        <w:t>Truancy Manage</w:t>
      </w:r>
      <w:r w:rsidR="003F6E91">
        <w:rPr>
          <w:rFonts w:ascii="Times New Roman" w:hAnsi="Times New Roman" w:cs="Times New Roman"/>
        </w:rPr>
        <w:t xml:space="preserve">r. I am meticulous yet through </w:t>
      </w:r>
      <w:r w:rsidR="00913670">
        <w:rPr>
          <w:rFonts w:ascii="Times New Roman" w:hAnsi="Times New Roman" w:cs="Times New Roman"/>
        </w:rPr>
        <w:t>and have a strong sense of methodology in my work. This is seen through my experience as a Thon coordinator where I planned and helped fundraise ($10 million) for pediatric cancer. This experience will aid in my role</w:t>
      </w:r>
      <w:r w:rsidR="003F6E91">
        <w:rPr>
          <w:rFonts w:ascii="Times New Roman" w:hAnsi="Times New Roman" w:cs="Times New Roman"/>
        </w:rPr>
        <w:t xml:space="preserve"> in preparing court documentation &amp; attending court hearings, as I know how to pay attention to detail. Ultimately, I am passionate about establishing a strong role model for children who face tremendous challenges in their lives. Many children, particularly black and brown children who do not have access to a positive figure in their lives. As a Brown male, I strive to be that beacon of hope, and utilize my academic and personal knowledge to guide them along the way. </w:t>
      </w:r>
      <w:bookmarkStart w:id="0" w:name="_GoBack"/>
      <w:bookmarkEnd w:id="0"/>
      <w:r w:rsidR="003F6E91">
        <w:rPr>
          <w:rFonts w:ascii="Times New Roman" w:hAnsi="Times New Roman" w:cs="Times New Roman"/>
        </w:rPr>
        <w:t xml:space="preserve"> </w:t>
      </w:r>
    </w:p>
    <w:p w:rsidR="003F6E91" w:rsidRDefault="003F6E91">
      <w:pPr>
        <w:rPr>
          <w:rFonts w:ascii="Times New Roman" w:hAnsi="Times New Roman" w:cs="Times New Roman"/>
        </w:rPr>
      </w:pPr>
    </w:p>
    <w:p w:rsidR="003F6E91" w:rsidRDefault="003F6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3F6E91" w:rsidRDefault="003F6E91">
      <w:pPr>
        <w:rPr>
          <w:rFonts w:ascii="Times New Roman" w:hAnsi="Times New Roman" w:cs="Times New Roman"/>
        </w:rPr>
      </w:pPr>
    </w:p>
    <w:p w:rsidR="003F6E91" w:rsidRDefault="003F6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Laurence K. Hodges </w:t>
      </w:r>
    </w:p>
    <w:p w:rsidR="003F6E91" w:rsidRPr="00866568" w:rsidRDefault="003F6E91">
      <w:pPr>
        <w:rPr>
          <w:rFonts w:ascii="Times New Roman" w:hAnsi="Times New Roman" w:cs="Times New Roman"/>
        </w:rPr>
      </w:pPr>
    </w:p>
    <w:sectPr w:rsidR="003F6E91" w:rsidRPr="00866568" w:rsidSect="009876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62C3"/>
    <w:multiLevelType w:val="multilevel"/>
    <w:tmpl w:val="B9B6019E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68"/>
    <w:rsid w:val="001E702B"/>
    <w:rsid w:val="003F6E91"/>
    <w:rsid w:val="00677A3D"/>
    <w:rsid w:val="00866568"/>
    <w:rsid w:val="00913670"/>
    <w:rsid w:val="009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809C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E702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E702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Macintosh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Laurence👌😝🏀 Hodges</dc:creator>
  <cp:keywords/>
  <dc:description/>
  <cp:lastModifiedBy>Laurence👌😝🏀 Hodges</cp:lastModifiedBy>
  <cp:revision>2</cp:revision>
  <dcterms:created xsi:type="dcterms:W3CDTF">2018-06-02T18:31:00Z</dcterms:created>
  <dcterms:modified xsi:type="dcterms:W3CDTF">2018-06-02T18:31:00Z</dcterms:modified>
</cp:coreProperties>
</file>