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Professional Summary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 friendly and energetic teacher with eight years of offer the childcare experience.  I’m motivated to help the children become happy, healthy and well-behaved.  I will offer the children a unique learning experience threw play.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 and CPR Certified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CDA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Work History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Lead Toddlers Teacher , </w:t>
      </w:r>
      <w:r w:rsidDel="00000000" w:rsidR="00000000" w:rsidRPr="00000000">
        <w:rPr>
          <w:sz w:val="24"/>
          <w:szCs w:val="24"/>
          <w:rtl w:val="0"/>
        </w:rPr>
        <w:t xml:space="preserve">04/2017 to 03/2018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Assistant Preschool Teacher</w:t>
      </w:r>
      <w:r w:rsidDel="00000000" w:rsidR="00000000" w:rsidRPr="00000000">
        <w:rPr>
          <w:sz w:val="24"/>
          <w:szCs w:val="24"/>
          <w:rtl w:val="0"/>
        </w:rPr>
        <w:t xml:space="preserve">, 03/2018 to Currently</w:t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Kinder Academy 7338 Elgin St. Philadelphia, Pa 19111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 affective lesson plans for the Older Toddlers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Observer the children in a positive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Teacher Assistant, </w:t>
      </w:r>
      <w:r w:rsidDel="00000000" w:rsidR="00000000" w:rsidRPr="00000000">
        <w:rPr>
          <w:sz w:val="24"/>
          <w:szCs w:val="24"/>
          <w:rtl w:val="0"/>
        </w:rPr>
        <w:t xml:space="preserve">02/2017 to 04/2017</w:t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Knowledge Learning Tree Child Development Center- 2118 Van Pelt St. Philadelphia, Pa 19121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Drive the school bus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affective lesson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lead teacher with daily routine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Encouraged good behaviors using the positive reinforcement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Teacher Assistant, </w:t>
      </w:r>
      <w:r w:rsidDel="00000000" w:rsidR="00000000" w:rsidRPr="00000000">
        <w:rPr>
          <w:sz w:val="24"/>
          <w:szCs w:val="24"/>
          <w:rtl w:val="0"/>
        </w:rPr>
        <w:t xml:space="preserve">11/2011 to Current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Salvation Army – 5830 Rising Sun Ave. Philadelphia Pa. 19120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affective lesson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with Project Base Learning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Incorp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orate music and play into developmentally appropriate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note for child service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36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sz w:val="24"/>
          <w:szCs w:val="24"/>
          <w:rtl w:val="0"/>
        </w:rPr>
        <w:t xml:space="preserve">ubstitute Teacher,</w:t>
      </w:r>
      <w:r w:rsidDel="00000000" w:rsidR="00000000" w:rsidRPr="00000000">
        <w:rPr>
          <w:sz w:val="24"/>
          <w:szCs w:val="24"/>
          <w:rtl w:val="0"/>
        </w:rPr>
        <w:t xml:space="preserve"> 12/2009 to 05/2010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CDI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affective lesson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lead teacher with daily routine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Encouraged good behaviors using the positive reinforcement method.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note for child service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Substitute Teacher</w:t>
      </w:r>
      <w:r w:rsidDel="00000000" w:rsidR="00000000" w:rsidRPr="00000000">
        <w:rPr>
          <w:rtl w:val="0"/>
        </w:rPr>
        <w:t xml:space="preserve">, 11/2007 to 12/2009</w:t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Philadelphia Parent and Child Center – 2514 Germantown Ave. Philadelphia Pa.  19133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affective lesson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lead teacher with daily routine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note for child service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School Diploma, 1996</w:t>
      </w:r>
    </w:p>
    <w:p w:rsidR="00000000" w:rsidDel="00000000" w:rsidP="00000000" w:rsidRDefault="00000000" w:rsidRPr="00000000" w14:paraId="0000002E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Thomas Edison High School – Philadelphia Pa. 19142</w:t>
      </w:r>
    </w:p>
    <w:p w:rsidR="00000000" w:rsidDel="00000000" w:rsidP="00000000" w:rsidRDefault="00000000" w:rsidRPr="00000000" w14:paraId="0000002F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Associate of ECE, Current</w:t>
      </w:r>
    </w:p>
    <w:p w:rsidR="00000000" w:rsidDel="00000000" w:rsidP="00000000" w:rsidRDefault="00000000" w:rsidRPr="00000000" w14:paraId="00000031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College of Philadelphia – 1700 Spring Garden Street Philadelphia Pa. 19130</w:t>
      </w:r>
    </w:p>
    <w:p w:rsidR="00000000" w:rsidDel="00000000" w:rsidP="00000000" w:rsidRDefault="00000000" w:rsidRPr="00000000" w14:paraId="00000032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Elizabeth Strong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2340 West Norris Street Philadelphia Pa, 19121 * Cell 267-227-7129 * elizabethstrong03@gmail.com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F24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249C"/>
  </w:style>
  <w:style w:type="paragraph" w:styleId="Footer">
    <w:name w:val="footer"/>
    <w:basedOn w:val="Normal"/>
    <w:link w:val="FooterChar"/>
    <w:uiPriority w:val="99"/>
    <w:unhideWhenUsed w:val="1"/>
    <w:rsid w:val="009F24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249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F249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F249C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9F24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3526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