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DBD" w:rsidRDefault="00950DBD" w:rsidP="00816C6D">
      <w:pPr>
        <w:pStyle w:val="NormalWeb"/>
        <w:spacing w:before="0" w:beforeAutospacing="0" w:after="0" w:afterAutospacing="0"/>
        <w:rPr>
          <w:sz w:val="18"/>
          <w:szCs w:val="18"/>
        </w:rPr>
      </w:pPr>
      <w:bookmarkStart w:id="0" w:name="_GoBack"/>
      <w:bookmarkEnd w:id="0"/>
      <w:r w:rsidRPr="00621CD1">
        <w:rPr>
          <w:b/>
          <w:bCs/>
          <w:sz w:val="32"/>
          <w:szCs w:val="32"/>
        </w:rPr>
        <w:t>Laguita N. Johnson</w:t>
      </w:r>
    </w:p>
    <w:p w:rsidR="000924DD" w:rsidRDefault="00634928" w:rsidP="00BF6A60">
      <w:pPr>
        <w:pStyle w:val="NormalWeb"/>
        <w:spacing w:before="0" w:beforeAutospacing="0" w:after="0" w:afterAutospacing="0"/>
        <w:rPr>
          <w:sz w:val="22"/>
          <w:szCs w:val="22"/>
        </w:rPr>
      </w:pPr>
      <w:r>
        <w:rPr>
          <w:sz w:val="22"/>
          <w:szCs w:val="22"/>
        </w:rPr>
        <w:t>267-977-7836</w:t>
      </w:r>
      <w:r w:rsidR="00950DBD">
        <w:rPr>
          <w:sz w:val="22"/>
          <w:szCs w:val="22"/>
        </w:rPr>
        <w:t xml:space="preserve">(c) </w:t>
      </w:r>
    </w:p>
    <w:p w:rsidR="003469F8" w:rsidRDefault="000924DD" w:rsidP="00BF6A60">
      <w:pPr>
        <w:pStyle w:val="NormalWeb"/>
        <w:spacing w:before="0" w:beforeAutospacing="0" w:after="0" w:afterAutospacing="0"/>
        <w:rPr>
          <w:sz w:val="22"/>
          <w:szCs w:val="22"/>
        </w:rPr>
      </w:pPr>
      <w:r>
        <w:rPr>
          <w:sz w:val="22"/>
          <w:szCs w:val="22"/>
        </w:rPr>
        <w:t>Philadelphia, PA 19144</w:t>
      </w:r>
      <w:r w:rsidR="00950DBD">
        <w:rPr>
          <w:sz w:val="18"/>
          <w:szCs w:val="18"/>
        </w:rPr>
        <w:br/>
      </w:r>
      <w:r w:rsidR="00950DBD">
        <w:rPr>
          <w:sz w:val="22"/>
          <w:szCs w:val="22"/>
        </w:rPr>
        <w:t>Email: laguitajohnson@</w:t>
      </w:r>
      <w:r w:rsidR="003469F8">
        <w:rPr>
          <w:sz w:val="22"/>
          <w:szCs w:val="22"/>
        </w:rPr>
        <w:t>yahoo.com</w:t>
      </w:r>
    </w:p>
    <w:p w:rsidR="003469F8" w:rsidRDefault="003469F8" w:rsidP="00BF6A60">
      <w:pPr>
        <w:pStyle w:val="NormalWeb"/>
        <w:spacing w:before="0" w:beforeAutospacing="0" w:after="0" w:afterAutospacing="0"/>
        <w:rPr>
          <w:sz w:val="22"/>
          <w:szCs w:val="22"/>
        </w:rPr>
      </w:pPr>
    </w:p>
    <w:p w:rsidR="003711A3" w:rsidRPr="000374EE" w:rsidRDefault="000D6138" w:rsidP="003711A3">
      <w:pPr>
        <w:pBdr>
          <w:top w:val="single" w:sz="4" w:space="1" w:color="auto"/>
          <w:left w:val="single" w:sz="4" w:space="0" w:color="auto"/>
          <w:bottom w:val="single" w:sz="4" w:space="1" w:color="auto"/>
          <w:right w:val="single" w:sz="4" w:space="29" w:color="auto"/>
        </w:pBdr>
        <w:rPr>
          <w:b/>
        </w:rPr>
      </w:pPr>
      <w:r>
        <w:rPr>
          <w:b/>
        </w:rPr>
        <w:t>Mental Healt</w:t>
      </w:r>
      <w:r w:rsidR="008E4CB4">
        <w:rPr>
          <w:b/>
        </w:rPr>
        <w:t xml:space="preserve">h </w:t>
      </w:r>
      <w:r>
        <w:rPr>
          <w:b/>
        </w:rPr>
        <w:t xml:space="preserve">Professional </w:t>
      </w:r>
    </w:p>
    <w:p w:rsidR="000D6138" w:rsidRPr="000D6138" w:rsidRDefault="00DE59C5" w:rsidP="000D6138">
      <w:pPr>
        <w:rPr>
          <w:rFonts w:ascii="Cambria" w:hAnsi="Cambria" w:cs="Arial"/>
          <w:sz w:val="20"/>
          <w:szCs w:val="20"/>
        </w:rPr>
      </w:pPr>
      <w:proofErr w:type="gramStart"/>
      <w:r>
        <w:rPr>
          <w:bCs/>
        </w:rPr>
        <w:t>Social Worker and Team Leader</w:t>
      </w:r>
      <w:r w:rsidR="008171F7">
        <w:rPr>
          <w:bCs/>
        </w:rPr>
        <w:t xml:space="preserve"> </w:t>
      </w:r>
      <w:r w:rsidR="000D6138" w:rsidRPr="000D6138">
        <w:t>with s</w:t>
      </w:r>
      <w:r w:rsidR="008F5C05">
        <w:t>ignificant experience in mental</w:t>
      </w:r>
      <w:r w:rsidR="000D6138" w:rsidRPr="000D6138">
        <w:t xml:space="preserve"> </w:t>
      </w:r>
      <w:r w:rsidR="000D6138">
        <w:t>&amp; behavioral</w:t>
      </w:r>
      <w:r w:rsidR="008F5C05">
        <w:t xml:space="preserve"> health.</w:t>
      </w:r>
      <w:proofErr w:type="gramEnd"/>
      <w:r w:rsidR="000924DD">
        <w:t xml:space="preserve"> </w:t>
      </w:r>
      <w:proofErr w:type="gramStart"/>
      <w:r w:rsidR="000924DD">
        <w:t>Ex</w:t>
      </w:r>
      <w:r w:rsidR="000D6138" w:rsidRPr="000D6138">
        <w:t>perience coord</w:t>
      </w:r>
      <w:r w:rsidR="008171F7">
        <w:t>inating</w:t>
      </w:r>
      <w:r w:rsidR="000D6138" w:rsidRPr="000D6138">
        <w:t xml:space="preserve"> and developing relationships with clients</w:t>
      </w:r>
      <w:r w:rsidR="000D6138">
        <w:t xml:space="preserve">, </w:t>
      </w:r>
      <w:r w:rsidR="008F5C05">
        <w:t xml:space="preserve">staff </w:t>
      </w:r>
      <w:r w:rsidR="008F5C05" w:rsidRPr="000D6138">
        <w:t>and</w:t>
      </w:r>
      <w:r w:rsidR="000D6138" w:rsidRPr="000D6138">
        <w:t xml:space="preserve"> other key stakeholders.</w:t>
      </w:r>
      <w:proofErr w:type="gramEnd"/>
      <w:r w:rsidR="000D6138" w:rsidRPr="000D6138">
        <w:t xml:space="preserve"> </w:t>
      </w:r>
      <w:proofErr w:type="gramStart"/>
      <w:r w:rsidR="000D6138" w:rsidRPr="000D6138">
        <w:t>Strong int</w:t>
      </w:r>
      <w:r w:rsidR="000D6138">
        <w:t xml:space="preserve">erpersonal </w:t>
      </w:r>
      <w:r w:rsidR="008171F7">
        <w:t xml:space="preserve">and communication </w:t>
      </w:r>
      <w:r w:rsidR="000D6138">
        <w:t>skills.</w:t>
      </w:r>
      <w:proofErr w:type="gramEnd"/>
      <w:r w:rsidR="000D6138">
        <w:t xml:space="preserve"> </w:t>
      </w:r>
      <w:r w:rsidR="000924DD">
        <w:t>Ability to work</w:t>
      </w:r>
      <w:r w:rsidR="000D6138" w:rsidRPr="000D6138">
        <w:t xml:space="preserve"> with diverse populations, treatment programs,</w:t>
      </w:r>
      <w:r w:rsidR="008F5C05">
        <w:t xml:space="preserve"> adults,</w:t>
      </w:r>
      <w:r w:rsidR="000D6138" w:rsidRPr="000D6138">
        <w:t xml:space="preserve"> children and adolescents </w:t>
      </w:r>
      <w:r w:rsidR="000D6138">
        <w:t>in a s</w:t>
      </w:r>
      <w:r w:rsidR="000924DD">
        <w:t>chool and residential settings.</w:t>
      </w:r>
    </w:p>
    <w:p w:rsidR="003711A3" w:rsidRPr="000374EE" w:rsidRDefault="003711A3" w:rsidP="003711A3">
      <w:pPr>
        <w:pBdr>
          <w:top w:val="single" w:sz="4" w:space="1" w:color="auto"/>
          <w:left w:val="single" w:sz="4" w:space="0" w:color="auto"/>
          <w:bottom w:val="single" w:sz="4" w:space="1" w:color="auto"/>
          <w:right w:val="single" w:sz="4" w:space="29" w:color="auto"/>
        </w:pBdr>
        <w:rPr>
          <w:b/>
        </w:rPr>
      </w:pPr>
      <w:r w:rsidRPr="000374EE">
        <w:rPr>
          <w:b/>
        </w:rPr>
        <w:t xml:space="preserve">Professional Attributes: </w:t>
      </w:r>
    </w:p>
    <w:p w:rsidR="000D6138" w:rsidRPr="000D6138" w:rsidRDefault="000D6138" w:rsidP="000D6138">
      <w:pPr>
        <w:tabs>
          <w:tab w:val="left" w:pos="6240"/>
        </w:tabs>
        <w:rPr>
          <w:rFonts w:eastAsia="Calibri"/>
          <w:sz w:val="22"/>
          <w:szCs w:val="22"/>
        </w:rPr>
      </w:pPr>
    </w:p>
    <w:tbl>
      <w:tblPr>
        <w:tblW w:w="5215" w:type="pct"/>
        <w:tblLook w:val="00A0" w:firstRow="1" w:lastRow="0" w:firstColumn="1" w:lastColumn="0" w:noHBand="0" w:noVBand="0"/>
      </w:tblPr>
      <w:tblGrid>
        <w:gridCol w:w="3569"/>
        <w:gridCol w:w="3460"/>
        <w:gridCol w:w="3560"/>
      </w:tblGrid>
      <w:tr w:rsidR="000D6138" w:rsidRPr="000D6138" w:rsidTr="001613D2">
        <w:tc>
          <w:tcPr>
            <w:tcW w:w="1685" w:type="pct"/>
          </w:tcPr>
          <w:p w:rsidR="000D6138" w:rsidRPr="000D6138" w:rsidRDefault="000D6138" w:rsidP="000D6138">
            <w:pPr>
              <w:numPr>
                <w:ilvl w:val="0"/>
                <w:numId w:val="33"/>
              </w:numPr>
              <w:tabs>
                <w:tab w:val="left" w:pos="6240"/>
              </w:tabs>
              <w:rPr>
                <w:rFonts w:eastAsia="Calibri"/>
                <w:sz w:val="20"/>
                <w:szCs w:val="20"/>
              </w:rPr>
            </w:pPr>
            <w:r>
              <w:rPr>
                <w:rFonts w:eastAsia="Calibri"/>
                <w:sz w:val="20"/>
                <w:szCs w:val="20"/>
              </w:rPr>
              <w:t>Staff  Development</w:t>
            </w:r>
          </w:p>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Client Advocacy</w:t>
            </w:r>
          </w:p>
          <w:p w:rsidR="002537EE" w:rsidRPr="002537EE" w:rsidRDefault="000D6138" w:rsidP="002537EE">
            <w:pPr>
              <w:numPr>
                <w:ilvl w:val="0"/>
                <w:numId w:val="33"/>
              </w:numPr>
              <w:tabs>
                <w:tab w:val="left" w:pos="6240"/>
              </w:tabs>
              <w:rPr>
                <w:rFonts w:eastAsia="Calibri"/>
                <w:sz w:val="20"/>
                <w:szCs w:val="20"/>
              </w:rPr>
            </w:pPr>
            <w:r w:rsidRPr="000D6138">
              <w:rPr>
                <w:rFonts w:eastAsia="Calibri"/>
                <w:sz w:val="20"/>
                <w:szCs w:val="20"/>
              </w:rPr>
              <w:t>HIPPA Compliance</w:t>
            </w:r>
            <w:r w:rsidR="002537EE" w:rsidRPr="002537EE">
              <w:rPr>
                <w:rFonts w:eastAsia="Calibri"/>
                <w:sz w:val="20"/>
                <w:szCs w:val="20"/>
              </w:rPr>
              <w:t xml:space="preserve"> </w:t>
            </w:r>
          </w:p>
          <w:p w:rsidR="000D6138" w:rsidRPr="002537EE" w:rsidRDefault="002537EE" w:rsidP="002537EE">
            <w:pPr>
              <w:numPr>
                <w:ilvl w:val="0"/>
                <w:numId w:val="33"/>
              </w:numPr>
              <w:tabs>
                <w:tab w:val="left" w:pos="6240"/>
              </w:tabs>
              <w:rPr>
                <w:rFonts w:eastAsia="Calibri"/>
                <w:sz w:val="20"/>
                <w:szCs w:val="20"/>
              </w:rPr>
            </w:pPr>
            <w:r w:rsidRPr="002537EE">
              <w:rPr>
                <w:rFonts w:eastAsia="Calibri"/>
                <w:sz w:val="20"/>
                <w:szCs w:val="20"/>
              </w:rPr>
              <w:t xml:space="preserve">Proficient in many computer applications, including credible </w:t>
            </w:r>
            <w:r>
              <w:rPr>
                <w:rFonts w:eastAsia="Calibri"/>
                <w:sz w:val="20"/>
                <w:szCs w:val="20"/>
              </w:rPr>
              <w:t>&amp; ADP</w:t>
            </w:r>
          </w:p>
        </w:tc>
        <w:tc>
          <w:tcPr>
            <w:tcW w:w="1634" w:type="pct"/>
          </w:tcPr>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Personnel Management</w:t>
            </w:r>
          </w:p>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Team Leadership &amp; Training</w:t>
            </w:r>
          </w:p>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Crisis Management</w:t>
            </w:r>
          </w:p>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Problem Resolution</w:t>
            </w:r>
          </w:p>
        </w:tc>
        <w:tc>
          <w:tcPr>
            <w:tcW w:w="1681" w:type="pct"/>
          </w:tcPr>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Program Management</w:t>
            </w:r>
          </w:p>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Interpersonal Communication</w:t>
            </w:r>
          </w:p>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Community Outreach</w:t>
            </w:r>
          </w:p>
          <w:p w:rsidR="000D6138" w:rsidRPr="000D6138" w:rsidRDefault="000D6138" w:rsidP="000D6138">
            <w:pPr>
              <w:numPr>
                <w:ilvl w:val="0"/>
                <w:numId w:val="33"/>
              </w:numPr>
              <w:tabs>
                <w:tab w:val="left" w:pos="6240"/>
              </w:tabs>
              <w:rPr>
                <w:rFonts w:eastAsia="Calibri"/>
                <w:sz w:val="20"/>
                <w:szCs w:val="20"/>
              </w:rPr>
            </w:pPr>
            <w:r w:rsidRPr="000D6138">
              <w:rPr>
                <w:rFonts w:eastAsia="Calibri"/>
                <w:sz w:val="20"/>
                <w:szCs w:val="20"/>
              </w:rPr>
              <w:t>Procedural Development</w:t>
            </w:r>
          </w:p>
        </w:tc>
      </w:tr>
    </w:tbl>
    <w:p w:rsidR="003711A3" w:rsidRDefault="00A127ED" w:rsidP="00A127ED">
      <w:pPr>
        <w:tabs>
          <w:tab w:val="left" w:pos="6240"/>
        </w:tabs>
        <w:rPr>
          <w:b/>
        </w:rPr>
      </w:pPr>
      <w:r>
        <w:rPr>
          <w:b/>
        </w:rPr>
        <w:tab/>
      </w:r>
    </w:p>
    <w:p w:rsidR="003711A3" w:rsidRPr="000374EE" w:rsidRDefault="003711A3" w:rsidP="003711A3">
      <w:pPr>
        <w:pBdr>
          <w:top w:val="single" w:sz="4" w:space="1" w:color="auto"/>
          <w:left w:val="single" w:sz="4" w:space="0" w:color="auto"/>
          <w:bottom w:val="single" w:sz="4" w:space="1" w:color="auto"/>
          <w:right w:val="single" w:sz="4" w:space="29" w:color="auto"/>
        </w:pBdr>
        <w:rPr>
          <w:b/>
        </w:rPr>
      </w:pPr>
      <w:r w:rsidRPr="000374EE">
        <w:rPr>
          <w:b/>
        </w:rPr>
        <w:t xml:space="preserve">Education: </w:t>
      </w:r>
    </w:p>
    <w:p w:rsidR="003469F8" w:rsidRPr="000374EE" w:rsidRDefault="003725EE" w:rsidP="003469F8">
      <w:pPr>
        <w:pStyle w:val="Subsection"/>
        <w:rPr>
          <w:rFonts w:ascii="Times New Roman" w:hAnsi="Times New Roman"/>
          <w:color w:val="000000" w:themeColor="text1"/>
          <w:sz w:val="22"/>
        </w:rPr>
      </w:pPr>
      <w:r>
        <w:rPr>
          <w:rStyle w:val="SubsectionDateChar1"/>
          <w:rFonts w:ascii="Times New Roman" w:hAnsi="Times New Roman"/>
          <w:color w:val="000000" w:themeColor="text1"/>
          <w:sz w:val="22"/>
          <w:szCs w:val="22"/>
        </w:rPr>
        <w:t xml:space="preserve">8/2003 - </w:t>
      </w:r>
      <w:r w:rsidR="003469F8" w:rsidRPr="000374EE">
        <w:rPr>
          <w:rStyle w:val="SubsectionDateChar1"/>
          <w:rFonts w:ascii="Times New Roman" w:hAnsi="Times New Roman"/>
          <w:color w:val="000000" w:themeColor="text1"/>
          <w:sz w:val="22"/>
          <w:szCs w:val="22"/>
        </w:rPr>
        <w:t>12/2005 |</w:t>
      </w:r>
      <w:r w:rsidR="00713317">
        <w:rPr>
          <w:rFonts w:ascii="Times New Roman" w:hAnsi="Times New Roman"/>
          <w:color w:val="000000" w:themeColor="text1"/>
          <w:sz w:val="22"/>
        </w:rPr>
        <w:t xml:space="preserve"> West Chester University of Pennsylvania</w:t>
      </w:r>
    </w:p>
    <w:p w:rsidR="003469F8" w:rsidRPr="000374EE" w:rsidRDefault="003469F8" w:rsidP="003469F8">
      <w:pPr>
        <w:pStyle w:val="ListBullet"/>
        <w:numPr>
          <w:ilvl w:val="0"/>
          <w:numId w:val="0"/>
        </w:numPr>
        <w:rPr>
          <w:rFonts w:ascii="Times New Roman" w:hAnsi="Times New Roman"/>
          <w:color w:val="000000" w:themeColor="text1"/>
          <w:szCs w:val="22"/>
        </w:rPr>
      </w:pPr>
      <w:r w:rsidRPr="000374EE">
        <w:rPr>
          <w:rStyle w:val="SubsectionDateChar1"/>
          <w:rFonts w:ascii="Times New Roman" w:hAnsi="Times New Roman"/>
          <w:color w:val="000000" w:themeColor="text1"/>
          <w:sz w:val="22"/>
          <w:szCs w:val="22"/>
        </w:rPr>
        <w:t>B.S. Liberal Arts</w:t>
      </w:r>
      <w:r w:rsidRPr="000374EE">
        <w:rPr>
          <w:rFonts w:ascii="Times New Roman" w:hAnsi="Times New Roman"/>
          <w:color w:val="000000" w:themeColor="text1"/>
          <w:szCs w:val="22"/>
        </w:rPr>
        <w:t xml:space="preserve"> </w:t>
      </w:r>
    </w:p>
    <w:p w:rsidR="003469F8" w:rsidRPr="000374EE" w:rsidRDefault="003469F8" w:rsidP="003469F8">
      <w:pPr>
        <w:pStyle w:val="ListBullet"/>
        <w:numPr>
          <w:ilvl w:val="0"/>
          <w:numId w:val="0"/>
        </w:numPr>
        <w:rPr>
          <w:rFonts w:ascii="Times New Roman" w:hAnsi="Times New Roman"/>
          <w:color w:val="000000" w:themeColor="text1"/>
          <w:szCs w:val="22"/>
        </w:rPr>
      </w:pPr>
      <w:r w:rsidRPr="000374EE">
        <w:rPr>
          <w:rFonts w:ascii="Times New Roman" w:hAnsi="Times New Roman"/>
          <w:color w:val="000000" w:themeColor="text1"/>
          <w:szCs w:val="22"/>
        </w:rPr>
        <w:t>Major</w:t>
      </w:r>
      <w:r w:rsidR="003C2A85">
        <w:rPr>
          <w:rFonts w:ascii="Times New Roman" w:hAnsi="Times New Roman"/>
          <w:color w:val="000000" w:themeColor="text1"/>
          <w:szCs w:val="22"/>
        </w:rPr>
        <w:t>:</w:t>
      </w:r>
      <w:r w:rsidRPr="000374EE">
        <w:rPr>
          <w:rFonts w:ascii="Times New Roman" w:hAnsi="Times New Roman"/>
          <w:color w:val="000000" w:themeColor="text1"/>
          <w:szCs w:val="22"/>
        </w:rPr>
        <w:t xml:space="preserve"> </w:t>
      </w:r>
      <w:r w:rsidR="003C2A85">
        <w:rPr>
          <w:rFonts w:ascii="Times New Roman" w:hAnsi="Times New Roman"/>
          <w:color w:val="000000" w:themeColor="text1"/>
          <w:szCs w:val="22"/>
        </w:rPr>
        <w:t>P</w:t>
      </w:r>
      <w:r w:rsidRPr="000374EE">
        <w:rPr>
          <w:rFonts w:ascii="Times New Roman" w:hAnsi="Times New Roman"/>
          <w:color w:val="000000" w:themeColor="text1"/>
          <w:szCs w:val="22"/>
        </w:rPr>
        <w:t xml:space="preserve">rofessional </w:t>
      </w:r>
      <w:r w:rsidR="00D9226B">
        <w:rPr>
          <w:rFonts w:ascii="Times New Roman" w:hAnsi="Times New Roman"/>
          <w:color w:val="000000" w:themeColor="text1"/>
          <w:szCs w:val="22"/>
        </w:rPr>
        <w:t>S</w:t>
      </w:r>
      <w:r w:rsidRPr="000374EE">
        <w:rPr>
          <w:rFonts w:ascii="Times New Roman" w:hAnsi="Times New Roman"/>
          <w:color w:val="000000" w:themeColor="text1"/>
          <w:szCs w:val="22"/>
        </w:rPr>
        <w:t>tudies</w:t>
      </w:r>
    </w:p>
    <w:p w:rsidR="00950DBD" w:rsidRDefault="003469F8" w:rsidP="003469F8">
      <w:pPr>
        <w:ind w:right="-504"/>
        <w:rPr>
          <w:color w:val="000000" w:themeColor="text1"/>
          <w:sz w:val="22"/>
          <w:szCs w:val="22"/>
        </w:rPr>
      </w:pPr>
      <w:r w:rsidRPr="000374EE">
        <w:rPr>
          <w:color w:val="000000" w:themeColor="text1"/>
          <w:sz w:val="22"/>
          <w:szCs w:val="22"/>
        </w:rPr>
        <w:t>Minor</w:t>
      </w:r>
      <w:r w:rsidR="008171F7">
        <w:rPr>
          <w:color w:val="000000" w:themeColor="text1"/>
          <w:sz w:val="22"/>
          <w:szCs w:val="22"/>
        </w:rPr>
        <w:t>s</w:t>
      </w:r>
      <w:r w:rsidR="003C2A85">
        <w:rPr>
          <w:color w:val="000000" w:themeColor="text1"/>
          <w:sz w:val="22"/>
          <w:szCs w:val="22"/>
        </w:rPr>
        <w:t>: Pr</w:t>
      </w:r>
      <w:r w:rsidR="00D9226B">
        <w:rPr>
          <w:color w:val="000000" w:themeColor="text1"/>
          <w:sz w:val="22"/>
          <w:szCs w:val="22"/>
        </w:rPr>
        <w:t>ofessional E</w:t>
      </w:r>
      <w:r w:rsidR="00000F6D">
        <w:rPr>
          <w:color w:val="000000" w:themeColor="text1"/>
          <w:sz w:val="22"/>
          <w:szCs w:val="22"/>
        </w:rPr>
        <w:t>ducation</w:t>
      </w:r>
      <w:r w:rsidR="00AA05B5">
        <w:rPr>
          <w:color w:val="000000" w:themeColor="text1"/>
          <w:sz w:val="22"/>
          <w:szCs w:val="22"/>
        </w:rPr>
        <w:t xml:space="preserve"> &amp; Philosophy</w:t>
      </w:r>
    </w:p>
    <w:p w:rsidR="00D9226B" w:rsidRDefault="00D9226B" w:rsidP="003469F8">
      <w:pPr>
        <w:ind w:right="-504"/>
        <w:rPr>
          <w:color w:val="000000" w:themeColor="text1"/>
          <w:sz w:val="22"/>
          <w:szCs w:val="22"/>
        </w:rPr>
      </w:pPr>
    </w:p>
    <w:p w:rsidR="003711A3" w:rsidRPr="000374EE" w:rsidRDefault="008171F7" w:rsidP="003711A3">
      <w:pPr>
        <w:pBdr>
          <w:top w:val="single" w:sz="4" w:space="1" w:color="auto"/>
          <w:left w:val="single" w:sz="4" w:space="0" w:color="auto"/>
          <w:bottom w:val="single" w:sz="4" w:space="1" w:color="auto"/>
          <w:right w:val="single" w:sz="4" w:space="29" w:color="auto"/>
        </w:pBdr>
        <w:rPr>
          <w:b/>
        </w:rPr>
      </w:pPr>
      <w:r>
        <w:rPr>
          <w:b/>
        </w:rPr>
        <w:t>E</w:t>
      </w:r>
      <w:r w:rsidR="003711A3" w:rsidRPr="000374EE">
        <w:rPr>
          <w:b/>
        </w:rPr>
        <w:t xml:space="preserve">xperience: </w:t>
      </w:r>
    </w:p>
    <w:p w:rsidR="002F4D45" w:rsidRDefault="00DE59C5" w:rsidP="0013734D">
      <w:pPr>
        <w:outlineLvl w:val="0"/>
        <w:rPr>
          <w:rFonts w:eastAsia="Perpetua"/>
          <w:b/>
          <w:color w:val="000000" w:themeColor="text1"/>
          <w:spacing w:val="20"/>
          <w:lang w:eastAsia="ja-JP"/>
        </w:rPr>
      </w:pPr>
      <w:r>
        <w:rPr>
          <w:rFonts w:eastAsia="Perpetua"/>
          <w:b/>
          <w:color w:val="000000" w:themeColor="text1"/>
          <w:spacing w:val="20"/>
          <w:lang w:eastAsia="ja-JP"/>
        </w:rPr>
        <w:t xml:space="preserve">4/2018 – Present | </w:t>
      </w:r>
      <w:r w:rsidR="00B972F1">
        <w:rPr>
          <w:rFonts w:eastAsia="Perpetua"/>
          <w:b/>
          <w:color w:val="000000" w:themeColor="text1"/>
          <w:spacing w:val="20"/>
          <w:lang w:eastAsia="ja-JP"/>
        </w:rPr>
        <w:t>Outcome Specialist</w:t>
      </w:r>
      <w:r w:rsidR="002F4D45">
        <w:rPr>
          <w:rFonts w:eastAsia="Perpetua"/>
          <w:b/>
          <w:color w:val="000000" w:themeColor="text1"/>
          <w:spacing w:val="20"/>
          <w:lang w:eastAsia="ja-JP"/>
        </w:rPr>
        <w:t xml:space="preserve"> for Generations I</w:t>
      </w:r>
    </w:p>
    <w:p w:rsidR="00DE59C5" w:rsidRDefault="00DE59C5" w:rsidP="0013734D">
      <w:pPr>
        <w:outlineLvl w:val="0"/>
        <w:rPr>
          <w:rFonts w:eastAsia="Perpetua"/>
          <w:b/>
          <w:color w:val="000000" w:themeColor="text1"/>
          <w:spacing w:val="20"/>
          <w:lang w:eastAsia="ja-JP"/>
        </w:rPr>
      </w:pPr>
      <w:r>
        <w:rPr>
          <w:rFonts w:eastAsia="Perpetua"/>
          <w:b/>
          <w:color w:val="000000" w:themeColor="text1"/>
          <w:spacing w:val="20"/>
          <w:lang w:eastAsia="ja-JP"/>
        </w:rPr>
        <w:t>Northern Children Services | Philadelphia, PA</w:t>
      </w:r>
    </w:p>
    <w:p w:rsidR="00DE59C5" w:rsidRDefault="002F4D45" w:rsidP="004649CF">
      <w:pPr>
        <w:rPr>
          <w:rFonts w:eastAsia="Perpetua"/>
          <w:b/>
          <w:color w:val="000000" w:themeColor="text1"/>
          <w:spacing w:val="20"/>
          <w:lang w:eastAsia="ja-JP"/>
        </w:rPr>
      </w:pPr>
      <w:r>
        <w:rPr>
          <w:rFonts w:eastAsia="Perpetua"/>
          <w:lang w:eastAsia="ja-JP"/>
        </w:rPr>
        <w:t xml:space="preserve">Assisting </w:t>
      </w:r>
      <w:r w:rsidR="00B972F1">
        <w:rPr>
          <w:rFonts w:eastAsia="Perpetua"/>
          <w:lang w:eastAsia="ja-JP"/>
        </w:rPr>
        <w:t xml:space="preserve">young mothers stabilize while </w:t>
      </w:r>
      <w:r>
        <w:rPr>
          <w:rFonts w:eastAsia="Perpetua"/>
          <w:lang w:eastAsia="ja-JP"/>
        </w:rPr>
        <w:t>transition</w:t>
      </w:r>
      <w:r w:rsidR="00B972F1">
        <w:rPr>
          <w:rFonts w:eastAsia="Perpetua"/>
          <w:lang w:eastAsia="ja-JP"/>
        </w:rPr>
        <w:t>ing</w:t>
      </w:r>
      <w:r>
        <w:rPr>
          <w:rFonts w:eastAsia="Perpetua"/>
          <w:lang w:eastAsia="ja-JP"/>
        </w:rPr>
        <w:t xml:space="preserve"> to permanency and independence. </w:t>
      </w:r>
      <w:proofErr w:type="gramStart"/>
      <w:r w:rsidR="00B972F1">
        <w:rPr>
          <w:rFonts w:eastAsia="Perpetua"/>
          <w:lang w:eastAsia="ja-JP"/>
        </w:rPr>
        <w:t>Responsible for the coordination of services for (16) teen mothers and their children.</w:t>
      </w:r>
      <w:proofErr w:type="gramEnd"/>
      <w:r w:rsidR="005C15B8">
        <w:rPr>
          <w:rFonts w:eastAsia="Perpetua"/>
          <w:lang w:eastAsia="ja-JP"/>
        </w:rPr>
        <w:t xml:space="preserve"> </w:t>
      </w:r>
      <w:proofErr w:type="gramStart"/>
      <w:r w:rsidR="00EB5043">
        <w:rPr>
          <w:rFonts w:eastAsia="Perpetua"/>
          <w:lang w:eastAsia="ja-JP"/>
        </w:rPr>
        <w:t>Completing</w:t>
      </w:r>
      <w:r w:rsidR="005C15B8">
        <w:rPr>
          <w:rFonts w:eastAsia="Perpetua"/>
          <w:lang w:eastAsia="ja-JP"/>
        </w:rPr>
        <w:t xml:space="preserve"> </w:t>
      </w:r>
      <w:r w:rsidR="00EB5043">
        <w:rPr>
          <w:rFonts w:eastAsia="Perpetua"/>
          <w:lang w:eastAsia="ja-JP"/>
        </w:rPr>
        <w:t>initial</w:t>
      </w:r>
      <w:r w:rsidR="005C15B8">
        <w:rPr>
          <w:rFonts w:eastAsia="Perpetua"/>
          <w:lang w:eastAsia="ja-JP"/>
        </w:rPr>
        <w:t>, quarterly and annual</w:t>
      </w:r>
      <w:r w:rsidR="00EB5043">
        <w:rPr>
          <w:rFonts w:eastAsia="Perpetua"/>
          <w:lang w:eastAsia="ja-JP"/>
        </w:rPr>
        <w:t xml:space="preserve"> comprehensive</w:t>
      </w:r>
      <w:r w:rsidR="005C15B8">
        <w:rPr>
          <w:rFonts w:eastAsia="Perpetua"/>
          <w:lang w:eastAsia="ja-JP"/>
        </w:rPr>
        <w:t xml:space="preserve"> service plans</w:t>
      </w:r>
      <w:r w:rsidR="00B972F1">
        <w:rPr>
          <w:rFonts w:eastAsia="Perpetua"/>
          <w:lang w:eastAsia="ja-JP"/>
        </w:rPr>
        <w:t xml:space="preserve"> as well as weekly progress reports and incidents reports</w:t>
      </w:r>
      <w:r w:rsidR="00A0492C">
        <w:rPr>
          <w:rFonts w:eastAsia="Perpetua"/>
          <w:lang w:eastAsia="ja-JP"/>
        </w:rPr>
        <w:t>.</w:t>
      </w:r>
      <w:proofErr w:type="gramEnd"/>
      <w:r w:rsidR="00A0492C">
        <w:rPr>
          <w:rFonts w:eastAsia="Perpetua"/>
          <w:lang w:eastAsia="ja-JP"/>
        </w:rPr>
        <w:t xml:space="preserve"> </w:t>
      </w:r>
      <w:r w:rsidR="00B972F1">
        <w:rPr>
          <w:rFonts w:eastAsia="Perpetua"/>
          <w:lang w:eastAsia="ja-JP"/>
        </w:rPr>
        <w:t xml:space="preserve">Completing interviews and collaborating with intake department for admissions. </w:t>
      </w:r>
      <w:r w:rsidR="004649CF">
        <w:rPr>
          <w:rFonts w:eastAsia="Perpetua"/>
          <w:lang w:eastAsia="ja-JP"/>
        </w:rPr>
        <w:t xml:space="preserve">Working with the </w:t>
      </w:r>
      <w:r w:rsidR="00B972F1">
        <w:rPr>
          <w:rFonts w:eastAsia="Perpetua"/>
          <w:lang w:eastAsia="ja-JP"/>
        </w:rPr>
        <w:t>Department of Human Services</w:t>
      </w:r>
      <w:r w:rsidR="004649CF">
        <w:rPr>
          <w:rFonts w:eastAsia="Perpetua"/>
          <w:lang w:eastAsia="ja-JP"/>
        </w:rPr>
        <w:t>, Community Umbrella Agency (CUA) and Juvenile Justice System to ensure safety and program expectations are being met.</w:t>
      </w:r>
    </w:p>
    <w:p w:rsidR="00DE59C5" w:rsidRDefault="00DE59C5" w:rsidP="0013734D">
      <w:pPr>
        <w:outlineLvl w:val="0"/>
        <w:rPr>
          <w:rFonts w:eastAsia="Perpetua"/>
          <w:b/>
          <w:color w:val="000000" w:themeColor="text1"/>
          <w:spacing w:val="20"/>
          <w:lang w:eastAsia="ja-JP"/>
        </w:rPr>
      </w:pPr>
    </w:p>
    <w:p w:rsidR="0013734D" w:rsidRPr="003A1BD1" w:rsidRDefault="0013734D" w:rsidP="0013734D">
      <w:pPr>
        <w:outlineLvl w:val="0"/>
        <w:rPr>
          <w:rFonts w:eastAsia="Perpetua"/>
          <w:b/>
          <w:color w:val="000000" w:themeColor="text1"/>
          <w:spacing w:val="20"/>
          <w:lang w:eastAsia="ja-JP"/>
        </w:rPr>
      </w:pPr>
      <w:r>
        <w:rPr>
          <w:rFonts w:eastAsia="Perpetua"/>
          <w:b/>
          <w:color w:val="000000" w:themeColor="text1"/>
          <w:spacing w:val="20"/>
          <w:lang w:eastAsia="ja-JP"/>
        </w:rPr>
        <w:t>02/2017</w:t>
      </w:r>
      <w:r w:rsidRPr="009F1033">
        <w:rPr>
          <w:rFonts w:eastAsia="Perpetua"/>
          <w:b/>
          <w:color w:val="000000" w:themeColor="text1"/>
          <w:spacing w:val="20"/>
          <w:lang w:eastAsia="ja-JP"/>
        </w:rPr>
        <w:t xml:space="preserve"> – </w:t>
      </w:r>
      <w:r w:rsidR="004649CF">
        <w:rPr>
          <w:rFonts w:eastAsia="Perpetua"/>
          <w:b/>
          <w:color w:val="000000" w:themeColor="text1"/>
          <w:spacing w:val="20"/>
          <w:lang w:eastAsia="ja-JP"/>
        </w:rPr>
        <w:t>5/2018</w:t>
      </w:r>
      <w:r w:rsidRPr="009F1033">
        <w:rPr>
          <w:rFonts w:eastAsia="Perpetua"/>
          <w:b/>
          <w:color w:val="000000" w:themeColor="text1"/>
          <w:spacing w:val="20"/>
          <w:lang w:eastAsia="ja-JP"/>
        </w:rPr>
        <w:t xml:space="preserve"> | </w:t>
      </w:r>
      <w:r>
        <w:rPr>
          <w:rFonts w:eastAsia="Perpetua"/>
          <w:b/>
          <w:color w:val="000000" w:themeColor="text1"/>
          <w:spacing w:val="20"/>
          <w:lang w:eastAsia="ja-JP"/>
        </w:rPr>
        <w:t>Residential Counselor</w:t>
      </w:r>
    </w:p>
    <w:p w:rsidR="0013734D" w:rsidRDefault="0013734D" w:rsidP="0013734D">
      <w:pPr>
        <w:rPr>
          <w:b/>
          <w:color w:val="000000" w:themeColor="text1"/>
          <w:spacing w:val="20"/>
          <w:szCs w:val="32"/>
          <w:lang w:eastAsia="ja-JP"/>
        </w:rPr>
      </w:pPr>
      <w:r>
        <w:rPr>
          <w:b/>
          <w:color w:val="000000" w:themeColor="text1"/>
          <w:spacing w:val="20"/>
          <w:szCs w:val="32"/>
          <w:lang w:eastAsia="ja-JP"/>
        </w:rPr>
        <w:t>Northwest Human Services| Philadelphia, PA</w:t>
      </w:r>
    </w:p>
    <w:p w:rsidR="0013734D" w:rsidRDefault="008171F7" w:rsidP="0013734D">
      <w:pPr>
        <w:rPr>
          <w:rStyle w:val="SubsectionDateChar1"/>
          <w:rFonts w:ascii="Times New Roman" w:hAnsi="Times New Roman"/>
          <w:color w:val="000000" w:themeColor="text1"/>
          <w:szCs w:val="24"/>
        </w:rPr>
      </w:pPr>
      <w:proofErr w:type="gramStart"/>
      <w:r>
        <w:rPr>
          <w:color w:val="000000" w:themeColor="text1"/>
          <w:spacing w:val="-2"/>
          <w:sz w:val="22"/>
          <w:szCs w:val="22"/>
        </w:rPr>
        <w:t>Assisting</w:t>
      </w:r>
      <w:r w:rsidR="0013734D">
        <w:rPr>
          <w:color w:val="000000" w:themeColor="text1"/>
          <w:spacing w:val="-2"/>
          <w:sz w:val="22"/>
          <w:szCs w:val="22"/>
        </w:rPr>
        <w:t xml:space="preserve"> residents with daily living activities including laundry, housekeeping, cooki</w:t>
      </w:r>
      <w:r>
        <w:rPr>
          <w:color w:val="000000" w:themeColor="text1"/>
          <w:spacing w:val="-2"/>
          <w:sz w:val="22"/>
          <w:szCs w:val="22"/>
        </w:rPr>
        <w:t>ng and personal hygiene.</w:t>
      </w:r>
      <w:proofErr w:type="gramEnd"/>
      <w:r>
        <w:rPr>
          <w:color w:val="000000" w:themeColor="text1"/>
          <w:spacing w:val="-2"/>
          <w:sz w:val="22"/>
          <w:szCs w:val="22"/>
        </w:rPr>
        <w:t xml:space="preserve"> </w:t>
      </w:r>
      <w:proofErr w:type="gramStart"/>
      <w:r>
        <w:rPr>
          <w:color w:val="000000" w:themeColor="text1"/>
          <w:spacing w:val="-2"/>
          <w:sz w:val="22"/>
          <w:szCs w:val="22"/>
        </w:rPr>
        <w:t>Engaging with</w:t>
      </w:r>
      <w:r w:rsidR="0013734D">
        <w:rPr>
          <w:color w:val="000000" w:themeColor="text1"/>
          <w:spacing w:val="-2"/>
          <w:sz w:val="22"/>
          <w:szCs w:val="22"/>
        </w:rPr>
        <w:t xml:space="preserve"> residents in activities playing games, arts &amp; crafts, and cooking.</w:t>
      </w:r>
      <w:proofErr w:type="gramEnd"/>
      <w:r w:rsidR="0013734D" w:rsidRPr="009A1CA9">
        <w:rPr>
          <w:rFonts w:ascii="Verdana" w:hAnsi="Verdana"/>
          <w:color w:val="000000"/>
        </w:rPr>
        <w:t xml:space="preserve"> </w:t>
      </w:r>
      <w:proofErr w:type="gramStart"/>
      <w:r w:rsidR="0013734D" w:rsidRPr="009A1CA9">
        <w:rPr>
          <w:color w:val="000000" w:themeColor="text1"/>
          <w:spacing w:val="-2"/>
          <w:sz w:val="22"/>
          <w:szCs w:val="22"/>
        </w:rPr>
        <w:t>Counsels residents in identifying and resolving social and other problems.</w:t>
      </w:r>
      <w:proofErr w:type="gramEnd"/>
      <w:r w:rsidR="0013734D" w:rsidRPr="009A1CA9">
        <w:rPr>
          <w:color w:val="000000" w:themeColor="text1"/>
          <w:spacing w:val="-2"/>
          <w:sz w:val="22"/>
          <w:szCs w:val="22"/>
        </w:rPr>
        <w:t> </w:t>
      </w:r>
      <w:r>
        <w:rPr>
          <w:color w:val="000000" w:themeColor="text1"/>
          <w:spacing w:val="-2"/>
          <w:sz w:val="22"/>
          <w:szCs w:val="22"/>
        </w:rPr>
        <w:t>Monitor use of all medical</w:t>
      </w:r>
      <w:r w:rsidR="0013734D">
        <w:rPr>
          <w:color w:val="000000" w:themeColor="text1"/>
          <w:spacing w:val="-2"/>
          <w:sz w:val="22"/>
          <w:szCs w:val="22"/>
        </w:rPr>
        <w:t xml:space="preserve"> and psychotropic medication. </w:t>
      </w:r>
      <w:r w:rsidR="0013734D" w:rsidRPr="009A1CA9">
        <w:rPr>
          <w:color w:val="000000" w:themeColor="text1"/>
          <w:spacing w:val="-2"/>
          <w:sz w:val="22"/>
          <w:szCs w:val="22"/>
        </w:rPr>
        <w:t>Orders supplies and determines need for maintenance, repairs, and furnishings. </w:t>
      </w:r>
      <w:r w:rsidR="00DE59C5">
        <w:rPr>
          <w:color w:val="000000" w:themeColor="text1"/>
          <w:spacing w:val="-2"/>
          <w:sz w:val="22"/>
          <w:szCs w:val="22"/>
        </w:rPr>
        <w:t xml:space="preserve"> C</w:t>
      </w:r>
      <w:r>
        <w:rPr>
          <w:color w:val="000000" w:themeColor="text1"/>
          <w:spacing w:val="-2"/>
          <w:sz w:val="22"/>
          <w:szCs w:val="22"/>
        </w:rPr>
        <w:t>ompleting service</w:t>
      </w:r>
      <w:r w:rsidR="0013734D">
        <w:rPr>
          <w:color w:val="000000" w:themeColor="text1"/>
          <w:spacing w:val="-2"/>
          <w:sz w:val="22"/>
          <w:szCs w:val="22"/>
        </w:rPr>
        <w:t>/treatment pl</w:t>
      </w:r>
      <w:r w:rsidR="00DE59C5">
        <w:rPr>
          <w:color w:val="000000" w:themeColor="text1"/>
          <w:spacing w:val="-2"/>
          <w:sz w:val="22"/>
          <w:szCs w:val="22"/>
        </w:rPr>
        <w:t xml:space="preserve">ans for residents every 60 days, and daily progress notes. </w:t>
      </w:r>
      <w:r w:rsidR="0013734D" w:rsidRPr="009A1CA9">
        <w:rPr>
          <w:color w:val="000000" w:themeColor="text1"/>
          <w:spacing w:val="-2"/>
          <w:sz w:val="22"/>
          <w:szCs w:val="22"/>
        </w:rPr>
        <w:t xml:space="preserve"> </w:t>
      </w:r>
      <w:proofErr w:type="gramStart"/>
      <w:r w:rsidR="0013734D" w:rsidRPr="009A1CA9">
        <w:rPr>
          <w:color w:val="000000" w:themeColor="text1"/>
          <w:spacing w:val="-2"/>
          <w:sz w:val="22"/>
          <w:szCs w:val="22"/>
        </w:rPr>
        <w:t>C</w:t>
      </w:r>
      <w:r w:rsidR="0013734D">
        <w:rPr>
          <w:color w:val="000000" w:themeColor="text1"/>
          <w:spacing w:val="-2"/>
          <w:sz w:val="22"/>
          <w:szCs w:val="22"/>
        </w:rPr>
        <w:t>haperoning</w:t>
      </w:r>
      <w:r>
        <w:rPr>
          <w:color w:val="000000" w:themeColor="text1"/>
          <w:spacing w:val="-2"/>
          <w:sz w:val="22"/>
          <w:szCs w:val="22"/>
        </w:rPr>
        <w:t xml:space="preserve"> group</w:t>
      </w:r>
      <w:r w:rsidR="0013734D" w:rsidRPr="009A1CA9">
        <w:rPr>
          <w:color w:val="000000" w:themeColor="text1"/>
          <w:spacing w:val="-2"/>
          <w:sz w:val="22"/>
          <w:szCs w:val="22"/>
        </w:rPr>
        <w:t xml:space="preserve"> trips and social functions.</w:t>
      </w:r>
      <w:proofErr w:type="gramEnd"/>
      <w:r w:rsidR="0013734D" w:rsidRPr="009A1CA9">
        <w:rPr>
          <w:color w:val="000000" w:themeColor="text1"/>
          <w:spacing w:val="-2"/>
          <w:sz w:val="22"/>
          <w:szCs w:val="22"/>
        </w:rPr>
        <w:t> </w:t>
      </w:r>
    </w:p>
    <w:p w:rsidR="0013734D" w:rsidRDefault="0013734D" w:rsidP="0013734D">
      <w:pPr>
        <w:outlineLvl w:val="0"/>
        <w:rPr>
          <w:rFonts w:eastAsia="Perpetua"/>
          <w:b/>
          <w:color w:val="000000" w:themeColor="text1"/>
          <w:spacing w:val="20"/>
          <w:lang w:eastAsia="ja-JP"/>
        </w:rPr>
      </w:pPr>
    </w:p>
    <w:p w:rsidR="00634928" w:rsidRPr="003A1BD1" w:rsidRDefault="00634928" w:rsidP="00634928">
      <w:pPr>
        <w:outlineLvl w:val="0"/>
        <w:rPr>
          <w:rFonts w:eastAsia="Perpetua"/>
          <w:b/>
          <w:color w:val="000000" w:themeColor="text1"/>
          <w:spacing w:val="20"/>
          <w:lang w:eastAsia="ja-JP"/>
        </w:rPr>
      </w:pPr>
      <w:r>
        <w:rPr>
          <w:rFonts w:eastAsia="Perpetua"/>
          <w:b/>
          <w:color w:val="000000" w:themeColor="text1"/>
          <w:spacing w:val="20"/>
          <w:lang w:eastAsia="ja-JP"/>
        </w:rPr>
        <w:t>8/2017</w:t>
      </w:r>
      <w:r w:rsidRPr="009F1033">
        <w:rPr>
          <w:rFonts w:eastAsia="Perpetua"/>
          <w:b/>
          <w:color w:val="000000" w:themeColor="text1"/>
          <w:spacing w:val="20"/>
          <w:lang w:eastAsia="ja-JP"/>
        </w:rPr>
        <w:t xml:space="preserve"> – </w:t>
      </w:r>
      <w:r w:rsidR="000924DD">
        <w:rPr>
          <w:rFonts w:eastAsia="Perpetua"/>
          <w:b/>
          <w:color w:val="000000" w:themeColor="text1"/>
          <w:spacing w:val="20"/>
          <w:lang w:eastAsia="ja-JP"/>
        </w:rPr>
        <w:t>12/2017</w:t>
      </w:r>
      <w:r w:rsidRPr="009F1033">
        <w:rPr>
          <w:rFonts w:eastAsia="Perpetua"/>
          <w:b/>
          <w:color w:val="000000" w:themeColor="text1"/>
          <w:spacing w:val="20"/>
          <w:lang w:eastAsia="ja-JP"/>
        </w:rPr>
        <w:t xml:space="preserve"> | </w:t>
      </w:r>
      <w:r>
        <w:rPr>
          <w:rFonts w:eastAsia="Perpetua"/>
          <w:b/>
          <w:color w:val="000000" w:themeColor="text1"/>
          <w:spacing w:val="20"/>
          <w:lang w:eastAsia="ja-JP"/>
        </w:rPr>
        <w:t>Shift Supervisor</w:t>
      </w:r>
    </w:p>
    <w:p w:rsidR="00634928" w:rsidRDefault="00634928" w:rsidP="00634928">
      <w:pPr>
        <w:rPr>
          <w:b/>
          <w:color w:val="000000" w:themeColor="text1"/>
          <w:spacing w:val="20"/>
          <w:szCs w:val="32"/>
          <w:lang w:eastAsia="ja-JP"/>
        </w:rPr>
      </w:pPr>
      <w:r>
        <w:rPr>
          <w:b/>
          <w:color w:val="000000" w:themeColor="text1"/>
          <w:spacing w:val="20"/>
          <w:szCs w:val="32"/>
          <w:lang w:eastAsia="ja-JP"/>
        </w:rPr>
        <w:t>Henry House Group Home for Girls| Philadelphia, PA</w:t>
      </w:r>
    </w:p>
    <w:p w:rsidR="00634928" w:rsidRDefault="00634928" w:rsidP="002C65ED">
      <w:pPr>
        <w:outlineLvl w:val="0"/>
        <w:rPr>
          <w:color w:val="000000" w:themeColor="text1"/>
          <w:spacing w:val="-2"/>
          <w:sz w:val="22"/>
          <w:szCs w:val="22"/>
        </w:rPr>
      </w:pPr>
      <w:r w:rsidRPr="00634928">
        <w:rPr>
          <w:color w:val="000000" w:themeColor="text1"/>
          <w:spacing w:val="-2"/>
          <w:sz w:val="22"/>
          <w:szCs w:val="22"/>
        </w:rPr>
        <w:t>Assist</w:t>
      </w:r>
      <w:r w:rsidR="008171F7">
        <w:rPr>
          <w:color w:val="000000" w:themeColor="text1"/>
          <w:spacing w:val="-2"/>
          <w:sz w:val="22"/>
          <w:szCs w:val="22"/>
        </w:rPr>
        <w:t>ed</w:t>
      </w:r>
      <w:r w:rsidRPr="00634928">
        <w:rPr>
          <w:color w:val="000000" w:themeColor="text1"/>
          <w:spacing w:val="-2"/>
          <w:sz w:val="22"/>
          <w:szCs w:val="22"/>
        </w:rPr>
        <w:t xml:space="preserve"> the in day-to-day operation of the group home and monitors facility and </w:t>
      </w:r>
      <w:r>
        <w:rPr>
          <w:color w:val="000000" w:themeColor="text1"/>
          <w:spacing w:val="-2"/>
          <w:sz w:val="22"/>
          <w:szCs w:val="22"/>
        </w:rPr>
        <w:t xml:space="preserve">youth. </w:t>
      </w:r>
      <w:proofErr w:type="gramStart"/>
      <w:r>
        <w:rPr>
          <w:color w:val="000000" w:themeColor="text1"/>
          <w:spacing w:val="-2"/>
          <w:sz w:val="22"/>
          <w:szCs w:val="22"/>
        </w:rPr>
        <w:t>Supervise</w:t>
      </w:r>
      <w:r w:rsidR="008171F7">
        <w:rPr>
          <w:color w:val="000000" w:themeColor="text1"/>
          <w:spacing w:val="-2"/>
          <w:sz w:val="22"/>
          <w:szCs w:val="22"/>
        </w:rPr>
        <w:t>d</w:t>
      </w:r>
      <w:r w:rsidRPr="00634928">
        <w:rPr>
          <w:color w:val="000000" w:themeColor="text1"/>
          <w:spacing w:val="-2"/>
          <w:sz w:val="22"/>
          <w:szCs w:val="22"/>
        </w:rPr>
        <w:t xml:space="preserve"> group home staff and youth in daily activities and behavior.</w:t>
      </w:r>
      <w:proofErr w:type="gramEnd"/>
      <w:r w:rsidRPr="00634928">
        <w:rPr>
          <w:color w:val="000000" w:themeColor="text1"/>
          <w:spacing w:val="-2"/>
          <w:sz w:val="22"/>
          <w:szCs w:val="22"/>
        </w:rPr>
        <w:t xml:space="preserve"> </w:t>
      </w:r>
      <w:proofErr w:type="gramStart"/>
      <w:r w:rsidRPr="00634928">
        <w:rPr>
          <w:color w:val="000000" w:themeColor="text1"/>
          <w:spacing w:val="-2"/>
          <w:sz w:val="22"/>
          <w:szCs w:val="22"/>
        </w:rPr>
        <w:t>Assists with intakes, discharges, and meetings concerning youth and their families.</w:t>
      </w:r>
      <w:proofErr w:type="gramEnd"/>
      <w:r w:rsidRPr="00634928">
        <w:rPr>
          <w:color w:val="000000" w:themeColor="text1"/>
          <w:spacing w:val="-2"/>
          <w:sz w:val="22"/>
          <w:szCs w:val="22"/>
        </w:rPr>
        <w:t xml:space="preserve"> </w:t>
      </w:r>
      <w:proofErr w:type="gramStart"/>
      <w:r w:rsidRPr="00634928">
        <w:rPr>
          <w:color w:val="000000" w:themeColor="text1"/>
          <w:spacing w:val="-2"/>
          <w:sz w:val="22"/>
          <w:szCs w:val="22"/>
        </w:rPr>
        <w:t>Makes recommendations regarding youth's progress, privileges, and consequences for unacceptable behaviors.</w:t>
      </w:r>
      <w:proofErr w:type="gramEnd"/>
      <w:r w:rsidRPr="00634928">
        <w:rPr>
          <w:color w:val="000000" w:themeColor="text1"/>
          <w:spacing w:val="-2"/>
          <w:sz w:val="22"/>
          <w:szCs w:val="22"/>
        </w:rPr>
        <w:t xml:space="preserve"> Monitor and supervise med</w:t>
      </w:r>
      <w:r>
        <w:rPr>
          <w:color w:val="000000" w:themeColor="text1"/>
          <w:spacing w:val="-2"/>
          <w:sz w:val="22"/>
          <w:szCs w:val="22"/>
        </w:rPr>
        <w:t>ication administration. Review daily incident reports</w:t>
      </w:r>
      <w:proofErr w:type="gramStart"/>
      <w:r>
        <w:rPr>
          <w:color w:val="000000" w:themeColor="text1"/>
          <w:spacing w:val="-2"/>
          <w:sz w:val="22"/>
          <w:szCs w:val="22"/>
        </w:rPr>
        <w:t xml:space="preserve">, </w:t>
      </w:r>
      <w:r w:rsidRPr="00634928">
        <w:rPr>
          <w:color w:val="000000" w:themeColor="text1"/>
          <w:spacing w:val="-2"/>
          <w:sz w:val="22"/>
          <w:szCs w:val="22"/>
        </w:rPr>
        <w:t xml:space="preserve"> medication</w:t>
      </w:r>
      <w:proofErr w:type="gramEnd"/>
      <w:r w:rsidRPr="00634928">
        <w:rPr>
          <w:color w:val="000000" w:themeColor="text1"/>
          <w:spacing w:val="-2"/>
          <w:sz w:val="22"/>
          <w:szCs w:val="22"/>
        </w:rPr>
        <w:t xml:space="preserve"> log, and regular household routines and chores. Transport youth to appointments and routine med</w:t>
      </w:r>
      <w:r>
        <w:rPr>
          <w:color w:val="000000" w:themeColor="text1"/>
          <w:spacing w:val="-2"/>
          <w:sz w:val="22"/>
          <w:szCs w:val="22"/>
        </w:rPr>
        <w:t xml:space="preserve">ical visits. </w:t>
      </w:r>
      <w:proofErr w:type="gramStart"/>
      <w:r>
        <w:rPr>
          <w:color w:val="000000" w:themeColor="text1"/>
          <w:spacing w:val="-2"/>
          <w:sz w:val="22"/>
          <w:szCs w:val="22"/>
        </w:rPr>
        <w:t>Performs bed</w:t>
      </w:r>
      <w:r w:rsidRPr="00634928">
        <w:rPr>
          <w:color w:val="000000" w:themeColor="text1"/>
          <w:spacing w:val="-2"/>
          <w:sz w:val="22"/>
          <w:szCs w:val="22"/>
        </w:rPr>
        <w:t xml:space="preserve"> and room inspections.</w:t>
      </w:r>
      <w:proofErr w:type="gramEnd"/>
      <w:r w:rsidRPr="00634928">
        <w:rPr>
          <w:color w:val="000000" w:themeColor="text1"/>
          <w:spacing w:val="-2"/>
          <w:sz w:val="22"/>
          <w:szCs w:val="22"/>
        </w:rPr>
        <w:t xml:space="preserve"> Ensu</w:t>
      </w:r>
      <w:r>
        <w:rPr>
          <w:color w:val="000000" w:themeColor="text1"/>
          <w:spacing w:val="-2"/>
          <w:sz w:val="22"/>
          <w:szCs w:val="22"/>
        </w:rPr>
        <w:t xml:space="preserve">res the safety of all youth and </w:t>
      </w:r>
      <w:proofErr w:type="gramStart"/>
      <w:r w:rsidRPr="00634928">
        <w:rPr>
          <w:color w:val="000000" w:themeColor="text1"/>
          <w:spacing w:val="-2"/>
          <w:sz w:val="22"/>
          <w:szCs w:val="22"/>
        </w:rPr>
        <w:t>s</w:t>
      </w:r>
      <w:r>
        <w:rPr>
          <w:color w:val="000000" w:themeColor="text1"/>
          <w:spacing w:val="-2"/>
          <w:sz w:val="22"/>
          <w:szCs w:val="22"/>
        </w:rPr>
        <w:t>taff</w:t>
      </w:r>
      <w:r w:rsidR="000A3BF9">
        <w:rPr>
          <w:color w:val="000000" w:themeColor="text1"/>
          <w:spacing w:val="-2"/>
          <w:sz w:val="22"/>
          <w:szCs w:val="22"/>
        </w:rPr>
        <w:t xml:space="preserve">  during</w:t>
      </w:r>
      <w:proofErr w:type="gramEnd"/>
      <w:r w:rsidR="000A3BF9">
        <w:rPr>
          <w:color w:val="000000" w:themeColor="text1"/>
          <w:spacing w:val="-2"/>
          <w:sz w:val="22"/>
          <w:szCs w:val="22"/>
        </w:rPr>
        <w:t xml:space="preserve"> s</w:t>
      </w:r>
      <w:r w:rsidRPr="00634928">
        <w:rPr>
          <w:color w:val="000000" w:themeColor="text1"/>
          <w:spacing w:val="-2"/>
          <w:sz w:val="22"/>
          <w:szCs w:val="22"/>
        </w:rPr>
        <w:t>hift hours.</w:t>
      </w:r>
    </w:p>
    <w:p w:rsidR="00634928" w:rsidRDefault="00634928" w:rsidP="002C65ED">
      <w:pPr>
        <w:outlineLvl w:val="0"/>
        <w:rPr>
          <w:rFonts w:eastAsia="Perpetua"/>
          <w:b/>
          <w:color w:val="000000" w:themeColor="text1"/>
          <w:spacing w:val="20"/>
          <w:lang w:eastAsia="ja-JP"/>
        </w:rPr>
      </w:pPr>
    </w:p>
    <w:p w:rsidR="009E26F3" w:rsidRPr="003A1BD1" w:rsidRDefault="009E26F3" w:rsidP="009E26F3">
      <w:pPr>
        <w:outlineLvl w:val="0"/>
        <w:rPr>
          <w:rFonts w:eastAsia="Perpetua"/>
          <w:b/>
          <w:color w:val="000000" w:themeColor="text1"/>
          <w:spacing w:val="20"/>
          <w:lang w:eastAsia="ja-JP"/>
        </w:rPr>
      </w:pPr>
      <w:r>
        <w:rPr>
          <w:rFonts w:eastAsia="Perpetua"/>
          <w:b/>
          <w:color w:val="000000" w:themeColor="text1"/>
          <w:spacing w:val="20"/>
          <w:lang w:eastAsia="ja-JP"/>
        </w:rPr>
        <w:t>04/2016</w:t>
      </w:r>
      <w:r w:rsidR="00634928">
        <w:rPr>
          <w:rFonts w:eastAsia="Perpetua"/>
          <w:b/>
          <w:color w:val="000000" w:themeColor="text1"/>
          <w:spacing w:val="20"/>
          <w:lang w:eastAsia="ja-JP"/>
        </w:rPr>
        <w:t xml:space="preserve"> – 8/2017</w:t>
      </w:r>
      <w:r w:rsidRPr="009F1033">
        <w:rPr>
          <w:rFonts w:eastAsia="Perpetua"/>
          <w:b/>
          <w:color w:val="000000" w:themeColor="text1"/>
          <w:spacing w:val="20"/>
          <w:lang w:eastAsia="ja-JP"/>
        </w:rPr>
        <w:t xml:space="preserve"> | </w:t>
      </w:r>
      <w:r>
        <w:rPr>
          <w:rFonts w:eastAsia="Perpetua"/>
          <w:b/>
          <w:color w:val="000000" w:themeColor="text1"/>
          <w:spacing w:val="20"/>
          <w:lang w:eastAsia="ja-JP"/>
        </w:rPr>
        <w:t>Staffing Service Manager</w:t>
      </w:r>
    </w:p>
    <w:p w:rsidR="009E26F3" w:rsidRDefault="009E26F3" w:rsidP="009E26F3">
      <w:pPr>
        <w:rPr>
          <w:b/>
          <w:color w:val="000000" w:themeColor="text1"/>
          <w:spacing w:val="20"/>
          <w:szCs w:val="32"/>
          <w:lang w:eastAsia="ja-JP"/>
        </w:rPr>
      </w:pPr>
      <w:r>
        <w:rPr>
          <w:b/>
          <w:color w:val="000000" w:themeColor="text1"/>
          <w:spacing w:val="20"/>
          <w:szCs w:val="32"/>
          <w:lang w:eastAsia="ja-JP"/>
        </w:rPr>
        <w:t>WES Health Systems| Philadelphia, PA</w:t>
      </w:r>
    </w:p>
    <w:p w:rsidR="000D6138" w:rsidRPr="00634928" w:rsidRDefault="009F440C" w:rsidP="00321A04">
      <w:pPr>
        <w:outlineLvl w:val="0"/>
        <w:rPr>
          <w:sz w:val="22"/>
          <w:szCs w:val="22"/>
        </w:rPr>
      </w:pPr>
      <w:r>
        <w:rPr>
          <w:sz w:val="22"/>
          <w:szCs w:val="22"/>
        </w:rPr>
        <w:t>Managing</w:t>
      </w:r>
      <w:r w:rsidR="00166195">
        <w:rPr>
          <w:sz w:val="22"/>
          <w:szCs w:val="22"/>
        </w:rPr>
        <w:t xml:space="preserve"> t</w:t>
      </w:r>
      <w:r w:rsidR="00321A04">
        <w:rPr>
          <w:sz w:val="22"/>
          <w:szCs w:val="22"/>
        </w:rPr>
        <w:t xml:space="preserve">he credentialing </w:t>
      </w:r>
      <w:r>
        <w:rPr>
          <w:sz w:val="22"/>
          <w:szCs w:val="22"/>
        </w:rPr>
        <w:t xml:space="preserve">files </w:t>
      </w:r>
      <w:r w:rsidR="00321A04">
        <w:rPr>
          <w:sz w:val="22"/>
          <w:szCs w:val="22"/>
        </w:rPr>
        <w:t>and contracts</w:t>
      </w:r>
      <w:r w:rsidR="00166195">
        <w:rPr>
          <w:sz w:val="22"/>
          <w:szCs w:val="22"/>
        </w:rPr>
        <w:t xml:space="preserve"> of Psychologist, </w:t>
      </w:r>
      <w:r>
        <w:rPr>
          <w:sz w:val="22"/>
          <w:szCs w:val="22"/>
        </w:rPr>
        <w:t>Mental Health Professionals</w:t>
      </w:r>
      <w:r w:rsidR="00166195">
        <w:rPr>
          <w:sz w:val="22"/>
          <w:szCs w:val="22"/>
        </w:rPr>
        <w:t xml:space="preserve">, </w:t>
      </w:r>
      <w:r w:rsidR="00321A04">
        <w:rPr>
          <w:sz w:val="22"/>
          <w:szCs w:val="22"/>
        </w:rPr>
        <w:t xml:space="preserve">Outpatient </w:t>
      </w:r>
      <w:r w:rsidR="00166195">
        <w:rPr>
          <w:sz w:val="22"/>
          <w:szCs w:val="22"/>
        </w:rPr>
        <w:t xml:space="preserve">Therapist, </w:t>
      </w:r>
      <w:r w:rsidR="006F2A1F">
        <w:rPr>
          <w:sz w:val="22"/>
          <w:szCs w:val="22"/>
        </w:rPr>
        <w:t xml:space="preserve">and </w:t>
      </w:r>
      <w:r w:rsidR="00166195">
        <w:rPr>
          <w:sz w:val="22"/>
          <w:szCs w:val="22"/>
        </w:rPr>
        <w:t>Clinicians</w:t>
      </w:r>
      <w:r w:rsidR="00532313" w:rsidRPr="00536C43">
        <w:rPr>
          <w:sz w:val="22"/>
          <w:szCs w:val="22"/>
        </w:rPr>
        <w:t>.</w:t>
      </w:r>
      <w:r w:rsidR="00532313" w:rsidRPr="00536C43">
        <w:rPr>
          <w:color w:val="000000" w:themeColor="text1"/>
          <w:spacing w:val="-2"/>
          <w:sz w:val="22"/>
          <w:szCs w:val="22"/>
        </w:rPr>
        <w:t xml:space="preserve"> </w:t>
      </w:r>
      <w:proofErr w:type="gramStart"/>
      <w:r w:rsidR="00321A04">
        <w:rPr>
          <w:sz w:val="22"/>
          <w:szCs w:val="22"/>
        </w:rPr>
        <w:t>Manag</w:t>
      </w:r>
      <w:r>
        <w:rPr>
          <w:sz w:val="22"/>
          <w:szCs w:val="22"/>
        </w:rPr>
        <w:t>ing</w:t>
      </w:r>
      <w:r w:rsidR="006F2A1F">
        <w:rPr>
          <w:sz w:val="22"/>
          <w:szCs w:val="22"/>
        </w:rPr>
        <w:t xml:space="preserve"> the recruitment process including the coord</w:t>
      </w:r>
      <w:r w:rsidR="00321A04">
        <w:rPr>
          <w:sz w:val="22"/>
          <w:szCs w:val="22"/>
        </w:rPr>
        <w:t>ination of interviews and reviewing of writing samples of potential contractors</w:t>
      </w:r>
      <w:r w:rsidR="00E26654">
        <w:rPr>
          <w:sz w:val="22"/>
          <w:szCs w:val="22"/>
        </w:rPr>
        <w:t>.</w:t>
      </w:r>
      <w:proofErr w:type="gramEnd"/>
      <w:r w:rsidR="00E26654">
        <w:rPr>
          <w:sz w:val="22"/>
          <w:szCs w:val="22"/>
        </w:rPr>
        <w:t xml:space="preserve"> </w:t>
      </w:r>
      <w:r w:rsidR="00532313" w:rsidRPr="00536C43">
        <w:rPr>
          <w:sz w:val="22"/>
          <w:szCs w:val="22"/>
        </w:rPr>
        <w:t xml:space="preserve"> </w:t>
      </w:r>
      <w:r w:rsidR="00321A04">
        <w:rPr>
          <w:sz w:val="22"/>
          <w:szCs w:val="22"/>
        </w:rPr>
        <w:t>Conducting new</w:t>
      </w:r>
      <w:r w:rsidR="00E26654">
        <w:rPr>
          <w:sz w:val="22"/>
          <w:szCs w:val="22"/>
        </w:rPr>
        <w:t xml:space="preserve"> contactor orientation (CBH annual trainings and TSS trainings) and training newly staffed contractors in EMR</w:t>
      </w:r>
      <w:r w:rsidR="00321A04">
        <w:rPr>
          <w:sz w:val="22"/>
          <w:szCs w:val="22"/>
        </w:rPr>
        <w:t xml:space="preserve"> system</w:t>
      </w:r>
      <w:r w:rsidR="00E26654">
        <w:rPr>
          <w:sz w:val="22"/>
          <w:szCs w:val="22"/>
        </w:rPr>
        <w:t xml:space="preserve">. </w:t>
      </w:r>
      <w:proofErr w:type="gramStart"/>
      <w:r w:rsidR="00E26654">
        <w:rPr>
          <w:sz w:val="22"/>
          <w:szCs w:val="22"/>
        </w:rPr>
        <w:t xml:space="preserve">Completing written performance evaluations </w:t>
      </w:r>
      <w:r>
        <w:rPr>
          <w:sz w:val="22"/>
          <w:szCs w:val="22"/>
        </w:rPr>
        <w:t>s in</w:t>
      </w:r>
      <w:r w:rsidR="00E26654">
        <w:rPr>
          <w:sz w:val="22"/>
          <w:szCs w:val="22"/>
        </w:rPr>
        <w:t xml:space="preserve"> accordance with agency policies and procedures</w:t>
      </w:r>
      <w:r w:rsidR="00532313" w:rsidRPr="00536C43">
        <w:rPr>
          <w:sz w:val="22"/>
          <w:szCs w:val="22"/>
        </w:rPr>
        <w:t>.</w:t>
      </w:r>
      <w:proofErr w:type="gramEnd"/>
      <w:r w:rsidR="00532313" w:rsidRPr="00536C43">
        <w:rPr>
          <w:sz w:val="22"/>
          <w:szCs w:val="22"/>
        </w:rPr>
        <w:t xml:space="preserve"> </w:t>
      </w:r>
      <w:r w:rsidR="00E26654">
        <w:rPr>
          <w:sz w:val="22"/>
          <w:szCs w:val="22"/>
        </w:rPr>
        <w:t xml:space="preserve">Supervise the Contractor Coordinator/Intake Specialist and Credentialing Specialist. </w:t>
      </w:r>
      <w:proofErr w:type="gramStart"/>
      <w:r w:rsidR="00965465">
        <w:rPr>
          <w:sz w:val="22"/>
          <w:szCs w:val="22"/>
        </w:rPr>
        <w:t>Attends recruitment events such as job fairs and college/university career fairs.</w:t>
      </w:r>
      <w:proofErr w:type="gramEnd"/>
      <w:r w:rsidR="00965465">
        <w:rPr>
          <w:sz w:val="22"/>
          <w:szCs w:val="22"/>
        </w:rPr>
        <w:t xml:space="preserve"> </w:t>
      </w:r>
      <w:r w:rsidR="00E26654">
        <w:rPr>
          <w:sz w:val="22"/>
          <w:szCs w:val="22"/>
        </w:rPr>
        <w:t>Monitor and oversees the</w:t>
      </w:r>
      <w:r w:rsidR="00321A04">
        <w:rPr>
          <w:sz w:val="22"/>
          <w:szCs w:val="22"/>
        </w:rPr>
        <w:t xml:space="preserve"> group camps and staffing during the summer. </w:t>
      </w:r>
    </w:p>
    <w:p w:rsidR="000D6138" w:rsidRDefault="000D6138" w:rsidP="00321A04">
      <w:pPr>
        <w:outlineLvl w:val="0"/>
        <w:rPr>
          <w:rFonts w:eastAsia="Perpetua"/>
          <w:b/>
          <w:color w:val="000000" w:themeColor="text1"/>
          <w:spacing w:val="20"/>
          <w:lang w:eastAsia="ja-JP"/>
        </w:rPr>
      </w:pPr>
    </w:p>
    <w:p w:rsidR="00321A04" w:rsidRPr="003A1BD1" w:rsidRDefault="00321A04" w:rsidP="00321A04">
      <w:pPr>
        <w:outlineLvl w:val="0"/>
        <w:rPr>
          <w:rFonts w:eastAsia="Perpetua"/>
          <w:b/>
          <w:color w:val="000000" w:themeColor="text1"/>
          <w:spacing w:val="20"/>
          <w:lang w:eastAsia="ja-JP"/>
        </w:rPr>
      </w:pPr>
      <w:r>
        <w:rPr>
          <w:rFonts w:eastAsia="Perpetua"/>
          <w:b/>
          <w:color w:val="000000" w:themeColor="text1"/>
          <w:spacing w:val="20"/>
          <w:lang w:eastAsia="ja-JP"/>
        </w:rPr>
        <w:t>9/2015</w:t>
      </w:r>
      <w:r w:rsidRPr="009F1033">
        <w:rPr>
          <w:rFonts w:eastAsia="Perpetua"/>
          <w:b/>
          <w:color w:val="000000" w:themeColor="text1"/>
          <w:spacing w:val="20"/>
          <w:lang w:eastAsia="ja-JP"/>
        </w:rPr>
        <w:t xml:space="preserve"> – </w:t>
      </w:r>
      <w:r w:rsidR="001A17F3">
        <w:rPr>
          <w:rFonts w:eastAsia="Perpetua"/>
          <w:b/>
          <w:color w:val="000000" w:themeColor="text1"/>
          <w:spacing w:val="20"/>
          <w:lang w:eastAsia="ja-JP"/>
        </w:rPr>
        <w:t>6/2016</w:t>
      </w:r>
      <w:r w:rsidRPr="009F1033">
        <w:rPr>
          <w:rFonts w:eastAsia="Perpetua"/>
          <w:b/>
          <w:color w:val="000000" w:themeColor="text1"/>
          <w:spacing w:val="20"/>
          <w:lang w:eastAsia="ja-JP"/>
        </w:rPr>
        <w:t xml:space="preserve"> | </w:t>
      </w:r>
      <w:r w:rsidR="00D9226B">
        <w:rPr>
          <w:rFonts w:eastAsia="Perpetua"/>
          <w:b/>
          <w:color w:val="000000" w:themeColor="text1"/>
          <w:spacing w:val="20"/>
          <w:lang w:eastAsia="ja-JP"/>
        </w:rPr>
        <w:t>Visitation Monitor/Coach</w:t>
      </w:r>
      <w:r>
        <w:rPr>
          <w:rFonts w:eastAsia="Perpetua"/>
          <w:b/>
          <w:color w:val="000000" w:themeColor="text1"/>
          <w:spacing w:val="20"/>
          <w:lang w:eastAsia="ja-JP"/>
        </w:rPr>
        <w:t xml:space="preserve"> </w:t>
      </w:r>
    </w:p>
    <w:p w:rsidR="00321A04" w:rsidRPr="003A1BD1" w:rsidRDefault="00321A04" w:rsidP="00321A04">
      <w:pPr>
        <w:rPr>
          <w:b/>
          <w:color w:val="000000" w:themeColor="text1"/>
        </w:rPr>
      </w:pPr>
      <w:r>
        <w:rPr>
          <w:b/>
          <w:color w:val="000000" w:themeColor="text1"/>
          <w:spacing w:val="20"/>
          <w:szCs w:val="32"/>
          <w:lang w:eastAsia="ja-JP"/>
        </w:rPr>
        <w:t>Multi Therapy Services| Southern NJ counties</w:t>
      </w:r>
    </w:p>
    <w:p w:rsidR="00321A04" w:rsidRPr="00536C43" w:rsidRDefault="00592C60" w:rsidP="00321A04">
      <w:pPr>
        <w:outlineLvl w:val="0"/>
        <w:rPr>
          <w:color w:val="000000" w:themeColor="text1"/>
          <w:spacing w:val="-2"/>
          <w:sz w:val="22"/>
          <w:szCs w:val="22"/>
        </w:rPr>
      </w:pPr>
      <w:r>
        <w:rPr>
          <w:color w:val="000000" w:themeColor="text1"/>
          <w:spacing w:val="-2"/>
          <w:sz w:val="22"/>
          <w:szCs w:val="22"/>
        </w:rPr>
        <w:t>Observed and monitored</w:t>
      </w:r>
      <w:r w:rsidR="00321A04" w:rsidRPr="00536C43">
        <w:rPr>
          <w:color w:val="000000" w:themeColor="text1"/>
          <w:spacing w:val="-2"/>
          <w:sz w:val="22"/>
          <w:szCs w:val="22"/>
        </w:rPr>
        <w:t xml:space="preserve"> court ordered supervised visitation while allowing the child</w:t>
      </w:r>
      <w:r w:rsidR="0090730A">
        <w:rPr>
          <w:color w:val="000000" w:themeColor="text1"/>
          <w:spacing w:val="-2"/>
          <w:sz w:val="22"/>
          <w:szCs w:val="22"/>
        </w:rPr>
        <w:t>ren</w:t>
      </w:r>
      <w:r w:rsidR="00321A04" w:rsidRPr="00536C43">
        <w:rPr>
          <w:color w:val="000000" w:themeColor="text1"/>
          <w:spacing w:val="-2"/>
          <w:sz w:val="22"/>
          <w:szCs w:val="22"/>
        </w:rPr>
        <w:t xml:space="preserve"> to interact with their parent in a safe environment. </w:t>
      </w:r>
      <w:proofErr w:type="gramStart"/>
      <w:r>
        <w:rPr>
          <w:color w:val="000000" w:themeColor="text1"/>
          <w:spacing w:val="-2"/>
          <w:sz w:val="22"/>
          <w:szCs w:val="22"/>
        </w:rPr>
        <w:t>Escorted</w:t>
      </w:r>
      <w:r w:rsidR="0090730A">
        <w:rPr>
          <w:color w:val="000000" w:themeColor="text1"/>
          <w:spacing w:val="-2"/>
          <w:sz w:val="22"/>
          <w:szCs w:val="22"/>
        </w:rPr>
        <w:t xml:space="preserve"> children to and from visitation site </w:t>
      </w:r>
      <w:r w:rsidR="0090730A" w:rsidRPr="00536C43">
        <w:rPr>
          <w:color w:val="000000" w:themeColor="text1"/>
          <w:spacing w:val="-2"/>
          <w:sz w:val="22"/>
          <w:szCs w:val="22"/>
        </w:rPr>
        <w:t>in</w:t>
      </w:r>
      <w:r w:rsidR="00321A04" w:rsidRPr="00536C43">
        <w:rPr>
          <w:color w:val="000000" w:themeColor="text1"/>
          <w:spacing w:val="-2"/>
          <w:sz w:val="22"/>
          <w:szCs w:val="22"/>
        </w:rPr>
        <w:t xml:space="preserve"> company vehicle</w:t>
      </w:r>
      <w:r w:rsidR="0090730A">
        <w:rPr>
          <w:color w:val="000000" w:themeColor="text1"/>
          <w:spacing w:val="-2"/>
          <w:sz w:val="22"/>
          <w:szCs w:val="22"/>
        </w:rPr>
        <w:t>s.</w:t>
      </w:r>
      <w:proofErr w:type="gramEnd"/>
      <w:r w:rsidR="0090730A">
        <w:rPr>
          <w:color w:val="000000" w:themeColor="text1"/>
          <w:spacing w:val="-2"/>
          <w:sz w:val="22"/>
          <w:szCs w:val="22"/>
        </w:rPr>
        <w:t xml:space="preserve"> </w:t>
      </w:r>
      <w:r>
        <w:rPr>
          <w:color w:val="000000" w:themeColor="text1"/>
          <w:spacing w:val="-2"/>
          <w:sz w:val="22"/>
          <w:szCs w:val="22"/>
        </w:rPr>
        <w:t>Provided</w:t>
      </w:r>
      <w:r w:rsidR="00321A04" w:rsidRPr="00536C43">
        <w:rPr>
          <w:color w:val="000000" w:themeColor="text1"/>
          <w:spacing w:val="-2"/>
          <w:sz w:val="22"/>
          <w:szCs w:val="22"/>
        </w:rPr>
        <w:t xml:space="preserve"> emotional support, time structured activities and positive behav</w:t>
      </w:r>
      <w:r>
        <w:rPr>
          <w:color w:val="000000" w:themeColor="text1"/>
          <w:spacing w:val="-2"/>
          <w:sz w:val="22"/>
          <w:szCs w:val="22"/>
        </w:rPr>
        <w:t xml:space="preserve">ioral reinforcements. </w:t>
      </w:r>
      <w:proofErr w:type="gramStart"/>
      <w:r>
        <w:rPr>
          <w:color w:val="000000" w:themeColor="text1"/>
          <w:spacing w:val="-2"/>
          <w:sz w:val="22"/>
          <w:szCs w:val="22"/>
        </w:rPr>
        <w:t>Connected</w:t>
      </w:r>
      <w:r w:rsidR="00321A04" w:rsidRPr="00536C43">
        <w:rPr>
          <w:color w:val="000000" w:themeColor="text1"/>
          <w:spacing w:val="-2"/>
          <w:sz w:val="22"/>
          <w:szCs w:val="22"/>
        </w:rPr>
        <w:t xml:space="preserve"> the families to community resources, supports and activities in the home and community.</w:t>
      </w:r>
      <w:proofErr w:type="gramEnd"/>
      <w:r w:rsidR="00321A04" w:rsidRPr="00536C43">
        <w:rPr>
          <w:color w:val="000000" w:themeColor="text1"/>
          <w:spacing w:val="-2"/>
          <w:sz w:val="22"/>
          <w:szCs w:val="22"/>
        </w:rPr>
        <w:t xml:space="preserve"> </w:t>
      </w:r>
      <w:proofErr w:type="gramStart"/>
      <w:r>
        <w:rPr>
          <w:color w:val="000000" w:themeColor="text1"/>
          <w:spacing w:val="-2"/>
          <w:sz w:val="22"/>
          <w:szCs w:val="22"/>
        </w:rPr>
        <w:t>Consulted</w:t>
      </w:r>
      <w:r w:rsidR="0090730A">
        <w:rPr>
          <w:color w:val="000000" w:themeColor="text1"/>
          <w:spacing w:val="-2"/>
          <w:sz w:val="22"/>
          <w:szCs w:val="22"/>
        </w:rPr>
        <w:t xml:space="preserve"> with parents, caseworkers and case managers regarding family’s progress and concerns.</w:t>
      </w:r>
      <w:proofErr w:type="gramEnd"/>
      <w:r w:rsidR="0090730A">
        <w:rPr>
          <w:color w:val="000000" w:themeColor="text1"/>
          <w:spacing w:val="-2"/>
          <w:sz w:val="22"/>
          <w:szCs w:val="22"/>
        </w:rPr>
        <w:t xml:space="preserve"> </w:t>
      </w:r>
      <w:proofErr w:type="gramStart"/>
      <w:r w:rsidR="00A84725">
        <w:rPr>
          <w:color w:val="000000" w:themeColor="text1"/>
          <w:spacing w:val="-2"/>
          <w:sz w:val="22"/>
          <w:szCs w:val="22"/>
        </w:rPr>
        <w:t>Completed daily progress notes in the E</w:t>
      </w:r>
      <w:r>
        <w:rPr>
          <w:color w:val="000000" w:themeColor="text1"/>
          <w:spacing w:val="-2"/>
          <w:sz w:val="22"/>
          <w:szCs w:val="22"/>
        </w:rPr>
        <w:t xml:space="preserve">lectronic </w:t>
      </w:r>
      <w:r w:rsidR="00A84725">
        <w:rPr>
          <w:color w:val="000000" w:themeColor="text1"/>
          <w:spacing w:val="-2"/>
          <w:sz w:val="22"/>
          <w:szCs w:val="22"/>
        </w:rPr>
        <w:t>M</w:t>
      </w:r>
      <w:r>
        <w:rPr>
          <w:color w:val="000000" w:themeColor="text1"/>
          <w:spacing w:val="-2"/>
          <w:sz w:val="22"/>
          <w:szCs w:val="22"/>
        </w:rPr>
        <w:t xml:space="preserve">edical </w:t>
      </w:r>
      <w:r w:rsidR="00A84725">
        <w:rPr>
          <w:color w:val="000000" w:themeColor="text1"/>
          <w:spacing w:val="-2"/>
          <w:sz w:val="22"/>
          <w:szCs w:val="22"/>
        </w:rPr>
        <w:t>R</w:t>
      </w:r>
      <w:r>
        <w:rPr>
          <w:color w:val="000000" w:themeColor="text1"/>
          <w:spacing w:val="-2"/>
          <w:sz w:val="22"/>
          <w:szCs w:val="22"/>
        </w:rPr>
        <w:t>ecord (EMR)</w:t>
      </w:r>
      <w:r w:rsidR="00A84725">
        <w:rPr>
          <w:color w:val="000000" w:themeColor="text1"/>
          <w:spacing w:val="-2"/>
          <w:sz w:val="22"/>
          <w:szCs w:val="22"/>
        </w:rPr>
        <w:t xml:space="preserve"> system.</w:t>
      </w:r>
      <w:proofErr w:type="gramEnd"/>
      <w:r w:rsidR="00A84725">
        <w:rPr>
          <w:color w:val="000000" w:themeColor="text1"/>
          <w:spacing w:val="-2"/>
          <w:sz w:val="22"/>
          <w:szCs w:val="22"/>
        </w:rPr>
        <w:t xml:space="preserve"> </w:t>
      </w:r>
    </w:p>
    <w:p w:rsidR="00816C6D" w:rsidRDefault="00592C60" w:rsidP="00592C60">
      <w:pPr>
        <w:tabs>
          <w:tab w:val="left" w:pos="8445"/>
        </w:tabs>
        <w:outlineLvl w:val="0"/>
      </w:pPr>
      <w:r>
        <w:tab/>
      </w:r>
    </w:p>
    <w:p w:rsidR="00544BCF" w:rsidRPr="00536C43" w:rsidRDefault="00544BCF" w:rsidP="003A1BD1">
      <w:pPr>
        <w:outlineLvl w:val="0"/>
        <w:rPr>
          <w:color w:val="000000" w:themeColor="text1"/>
          <w:spacing w:val="-2"/>
          <w:sz w:val="22"/>
          <w:szCs w:val="22"/>
        </w:rPr>
      </w:pPr>
    </w:p>
    <w:p w:rsidR="00A127ED" w:rsidRPr="003A1BD1" w:rsidRDefault="00284873" w:rsidP="003A1BD1">
      <w:pPr>
        <w:outlineLvl w:val="0"/>
        <w:rPr>
          <w:rFonts w:eastAsia="Perpetua"/>
          <w:b/>
          <w:color w:val="000000" w:themeColor="text1"/>
          <w:spacing w:val="20"/>
          <w:lang w:eastAsia="ja-JP"/>
        </w:rPr>
      </w:pPr>
      <w:r>
        <w:rPr>
          <w:rFonts w:eastAsia="Perpetua"/>
          <w:b/>
          <w:color w:val="000000" w:themeColor="text1"/>
          <w:spacing w:val="20"/>
          <w:lang w:eastAsia="ja-JP"/>
        </w:rPr>
        <w:t>6</w:t>
      </w:r>
      <w:r w:rsidR="009F1033">
        <w:rPr>
          <w:rFonts w:eastAsia="Perpetua"/>
          <w:b/>
          <w:color w:val="000000" w:themeColor="text1"/>
          <w:spacing w:val="20"/>
          <w:lang w:eastAsia="ja-JP"/>
        </w:rPr>
        <w:t>/2015</w:t>
      </w:r>
      <w:r w:rsidR="00DE59C5">
        <w:rPr>
          <w:rFonts w:eastAsia="Perpetua"/>
          <w:b/>
          <w:color w:val="000000" w:themeColor="text1"/>
          <w:spacing w:val="20"/>
          <w:lang w:eastAsia="ja-JP"/>
        </w:rPr>
        <w:t xml:space="preserve"> – 11</w:t>
      </w:r>
      <w:r w:rsidR="00DF33A1">
        <w:rPr>
          <w:rFonts w:eastAsia="Perpetua"/>
          <w:b/>
          <w:color w:val="000000" w:themeColor="text1"/>
          <w:spacing w:val="20"/>
          <w:lang w:eastAsia="ja-JP"/>
        </w:rPr>
        <w:t>/2015</w:t>
      </w:r>
      <w:r w:rsidR="003A1BD1" w:rsidRPr="009F1033">
        <w:rPr>
          <w:rFonts w:eastAsia="Perpetua"/>
          <w:b/>
          <w:color w:val="000000" w:themeColor="text1"/>
          <w:spacing w:val="20"/>
          <w:lang w:eastAsia="ja-JP"/>
        </w:rPr>
        <w:t xml:space="preserve"> | </w:t>
      </w:r>
      <w:r w:rsidR="009F1033">
        <w:rPr>
          <w:rFonts w:eastAsia="Perpetua"/>
          <w:b/>
          <w:color w:val="000000" w:themeColor="text1"/>
          <w:spacing w:val="20"/>
          <w:lang w:eastAsia="ja-JP"/>
        </w:rPr>
        <w:t>Direct Support Professional</w:t>
      </w:r>
    </w:p>
    <w:p w:rsidR="003A1BD1" w:rsidRPr="003A1BD1" w:rsidRDefault="009F1033" w:rsidP="003A1BD1">
      <w:pPr>
        <w:rPr>
          <w:b/>
          <w:color w:val="000000" w:themeColor="text1"/>
        </w:rPr>
      </w:pPr>
      <w:r>
        <w:rPr>
          <w:b/>
          <w:color w:val="000000" w:themeColor="text1"/>
          <w:spacing w:val="20"/>
          <w:szCs w:val="32"/>
          <w:lang w:eastAsia="ja-JP"/>
        </w:rPr>
        <w:t>Nova III Residential Treatment Program</w:t>
      </w:r>
      <w:r w:rsidR="003A1BD1" w:rsidRPr="009F1033">
        <w:rPr>
          <w:b/>
          <w:color w:val="000000" w:themeColor="text1"/>
          <w:spacing w:val="20"/>
          <w:szCs w:val="32"/>
          <w:lang w:eastAsia="ja-JP"/>
        </w:rPr>
        <w:t xml:space="preserve">| Philadelphia, PA </w:t>
      </w:r>
    </w:p>
    <w:p w:rsidR="003A1BD1" w:rsidRDefault="00592C60" w:rsidP="00536C43">
      <w:pPr>
        <w:rPr>
          <w:rStyle w:val="SubsectionDateChar1"/>
          <w:rFonts w:ascii="Times New Roman" w:hAnsi="Times New Roman"/>
          <w:color w:val="000000" w:themeColor="text1"/>
          <w:szCs w:val="24"/>
        </w:rPr>
      </w:pPr>
      <w:proofErr w:type="gramStart"/>
      <w:r>
        <w:rPr>
          <w:color w:val="000000" w:themeColor="text1"/>
          <w:spacing w:val="-2"/>
          <w:sz w:val="22"/>
          <w:szCs w:val="22"/>
        </w:rPr>
        <w:t>Used</w:t>
      </w:r>
      <w:r w:rsidR="009F1033">
        <w:rPr>
          <w:color w:val="000000" w:themeColor="text1"/>
          <w:spacing w:val="-2"/>
          <w:sz w:val="22"/>
          <w:szCs w:val="22"/>
        </w:rPr>
        <w:t xml:space="preserve"> </w:t>
      </w:r>
      <w:r w:rsidR="001E338E">
        <w:rPr>
          <w:color w:val="000000" w:themeColor="text1"/>
          <w:spacing w:val="-2"/>
          <w:sz w:val="22"/>
          <w:szCs w:val="22"/>
        </w:rPr>
        <w:t>trauma</w:t>
      </w:r>
      <w:r w:rsidR="009F1033">
        <w:rPr>
          <w:color w:val="000000" w:themeColor="text1"/>
          <w:spacing w:val="-2"/>
          <w:sz w:val="22"/>
          <w:szCs w:val="22"/>
        </w:rPr>
        <w:t>-informed and recovery-oriented approaches to de-escalate residents when needed.</w:t>
      </w:r>
      <w:proofErr w:type="gramEnd"/>
      <w:r w:rsidR="00AF6386" w:rsidRPr="00AF6386">
        <w:t xml:space="preserve"> </w:t>
      </w:r>
      <w:proofErr w:type="gramStart"/>
      <w:r w:rsidR="00AF6386" w:rsidRPr="00AF6386">
        <w:rPr>
          <w:color w:val="000000" w:themeColor="text1"/>
          <w:spacing w:val="-2"/>
          <w:sz w:val="22"/>
          <w:szCs w:val="22"/>
        </w:rPr>
        <w:t xml:space="preserve">Driving residents in program vehicle to medical and </w:t>
      </w:r>
      <w:r w:rsidR="00A127ED" w:rsidRPr="00AF6386">
        <w:rPr>
          <w:color w:val="000000" w:themeColor="text1"/>
          <w:spacing w:val="-2"/>
          <w:sz w:val="22"/>
          <w:szCs w:val="22"/>
        </w:rPr>
        <w:t>psych</w:t>
      </w:r>
      <w:r w:rsidR="00A127ED">
        <w:rPr>
          <w:color w:val="000000" w:themeColor="text1"/>
          <w:spacing w:val="-2"/>
          <w:sz w:val="22"/>
          <w:szCs w:val="22"/>
        </w:rPr>
        <w:t>iatric</w:t>
      </w:r>
      <w:r w:rsidR="00AF6386" w:rsidRPr="00AF6386">
        <w:rPr>
          <w:color w:val="000000" w:themeColor="text1"/>
          <w:spacing w:val="-2"/>
          <w:sz w:val="22"/>
          <w:szCs w:val="22"/>
        </w:rPr>
        <w:t xml:space="preserve"> appointments, under direction of nurse</w:t>
      </w:r>
      <w:r w:rsidR="00AF6386">
        <w:rPr>
          <w:color w:val="000000" w:themeColor="text1"/>
          <w:spacing w:val="-2"/>
          <w:sz w:val="22"/>
          <w:szCs w:val="22"/>
        </w:rPr>
        <w:t xml:space="preserve"> and/or director</w:t>
      </w:r>
      <w:r w:rsidR="00AF6386" w:rsidRPr="00AF6386">
        <w:rPr>
          <w:color w:val="000000" w:themeColor="text1"/>
          <w:spacing w:val="-2"/>
          <w:sz w:val="22"/>
          <w:szCs w:val="22"/>
        </w:rPr>
        <w:t>.</w:t>
      </w:r>
      <w:proofErr w:type="gramEnd"/>
      <w:r w:rsidR="00AF6386" w:rsidRPr="00AF6386">
        <w:rPr>
          <w:color w:val="000000" w:themeColor="text1"/>
          <w:spacing w:val="-2"/>
          <w:sz w:val="22"/>
          <w:szCs w:val="22"/>
        </w:rPr>
        <w:t xml:space="preserve"> </w:t>
      </w:r>
      <w:proofErr w:type="gramStart"/>
      <w:r>
        <w:rPr>
          <w:color w:val="000000" w:themeColor="text1"/>
          <w:spacing w:val="-2"/>
          <w:sz w:val="22"/>
          <w:szCs w:val="22"/>
        </w:rPr>
        <w:t xml:space="preserve">Assisted </w:t>
      </w:r>
      <w:r w:rsidR="00AF6386">
        <w:rPr>
          <w:color w:val="000000" w:themeColor="text1"/>
          <w:spacing w:val="-2"/>
          <w:sz w:val="22"/>
          <w:szCs w:val="22"/>
        </w:rPr>
        <w:t>residents with daily living activities including laundry, housekeeping, cooking and personal hygiene.</w:t>
      </w:r>
      <w:proofErr w:type="gramEnd"/>
      <w:r>
        <w:rPr>
          <w:color w:val="000000" w:themeColor="text1"/>
          <w:spacing w:val="-2"/>
          <w:sz w:val="22"/>
          <w:szCs w:val="22"/>
        </w:rPr>
        <w:t xml:space="preserve"> </w:t>
      </w:r>
      <w:proofErr w:type="gramStart"/>
      <w:r>
        <w:rPr>
          <w:color w:val="000000" w:themeColor="text1"/>
          <w:spacing w:val="-2"/>
          <w:sz w:val="22"/>
          <w:szCs w:val="22"/>
        </w:rPr>
        <w:t>Engaged residents</w:t>
      </w:r>
      <w:r w:rsidR="009F1033">
        <w:rPr>
          <w:color w:val="000000" w:themeColor="text1"/>
          <w:spacing w:val="-2"/>
          <w:sz w:val="22"/>
          <w:szCs w:val="22"/>
        </w:rPr>
        <w:t xml:space="preserve"> in activities playing games, watching movies, arts &amp; crafts, and cooking</w:t>
      </w:r>
      <w:r w:rsidR="00AF6386">
        <w:rPr>
          <w:color w:val="000000" w:themeColor="text1"/>
          <w:spacing w:val="-2"/>
          <w:sz w:val="22"/>
          <w:szCs w:val="22"/>
        </w:rPr>
        <w:t>.</w:t>
      </w:r>
      <w:proofErr w:type="gramEnd"/>
    </w:p>
    <w:p w:rsidR="00706F49" w:rsidRDefault="00706F49" w:rsidP="003A1BD1">
      <w:pPr>
        <w:pStyle w:val="Subsection"/>
        <w:rPr>
          <w:rStyle w:val="SubsectionDateChar1"/>
          <w:rFonts w:ascii="Times New Roman" w:hAnsi="Times New Roman"/>
          <w:color w:val="000000" w:themeColor="text1"/>
          <w:szCs w:val="24"/>
        </w:rPr>
      </w:pPr>
    </w:p>
    <w:p w:rsidR="009F1033" w:rsidRDefault="009F1033" w:rsidP="003664EA">
      <w:pPr>
        <w:rPr>
          <w:rStyle w:val="SubsectionDateChar1"/>
          <w:rFonts w:ascii="Times New Roman" w:hAnsi="Times New Roman"/>
          <w:b/>
          <w:color w:val="000000" w:themeColor="text1"/>
          <w:szCs w:val="24"/>
        </w:rPr>
      </w:pPr>
    </w:p>
    <w:p w:rsidR="003664EA" w:rsidRPr="00262A56" w:rsidRDefault="00262A56" w:rsidP="003664EA">
      <w:pPr>
        <w:rPr>
          <w:b/>
          <w:lang w:eastAsia="ja-JP"/>
        </w:rPr>
      </w:pPr>
      <w:r>
        <w:rPr>
          <w:rStyle w:val="SubsectionDateChar1"/>
          <w:rFonts w:ascii="Times New Roman" w:hAnsi="Times New Roman"/>
          <w:b/>
          <w:color w:val="000000" w:themeColor="text1"/>
          <w:szCs w:val="24"/>
        </w:rPr>
        <w:t>5</w:t>
      </w:r>
      <w:r w:rsidR="00643BBB" w:rsidRPr="00262A56">
        <w:rPr>
          <w:rStyle w:val="SubsectionDateChar1"/>
          <w:rFonts w:ascii="Times New Roman" w:hAnsi="Times New Roman"/>
          <w:b/>
          <w:color w:val="000000" w:themeColor="text1"/>
          <w:szCs w:val="24"/>
        </w:rPr>
        <w:t>/201</w:t>
      </w:r>
      <w:r>
        <w:rPr>
          <w:rStyle w:val="SubsectionDateChar1"/>
          <w:rFonts w:ascii="Times New Roman" w:hAnsi="Times New Roman"/>
          <w:b/>
          <w:color w:val="000000" w:themeColor="text1"/>
          <w:szCs w:val="24"/>
        </w:rPr>
        <w:t>3</w:t>
      </w:r>
      <w:r w:rsidR="00643BBB" w:rsidRPr="00262A56">
        <w:rPr>
          <w:rStyle w:val="SubsectionDateChar1"/>
          <w:rFonts w:ascii="Times New Roman" w:hAnsi="Times New Roman"/>
          <w:b/>
          <w:color w:val="000000" w:themeColor="text1"/>
          <w:szCs w:val="24"/>
        </w:rPr>
        <w:t xml:space="preserve"> – </w:t>
      </w:r>
      <w:r>
        <w:rPr>
          <w:rStyle w:val="SubsectionDateChar1"/>
          <w:rFonts w:ascii="Times New Roman" w:hAnsi="Times New Roman"/>
          <w:b/>
          <w:color w:val="000000" w:themeColor="text1"/>
          <w:szCs w:val="24"/>
        </w:rPr>
        <w:t>1/2015</w:t>
      </w:r>
      <w:r w:rsidR="00643BBB" w:rsidRPr="00262A56">
        <w:rPr>
          <w:rStyle w:val="SubsectionDateChar1"/>
          <w:rFonts w:ascii="Times New Roman" w:hAnsi="Times New Roman"/>
          <w:b/>
          <w:color w:val="000000" w:themeColor="text1"/>
          <w:szCs w:val="24"/>
        </w:rPr>
        <w:t xml:space="preserve"> | </w:t>
      </w:r>
      <w:r>
        <w:rPr>
          <w:b/>
          <w:color w:val="000000" w:themeColor="text1"/>
        </w:rPr>
        <w:t>Case Manager</w:t>
      </w:r>
    </w:p>
    <w:p w:rsidR="003469F8" w:rsidRPr="000374EE" w:rsidRDefault="005477E5" w:rsidP="000D01E9">
      <w:pPr>
        <w:pStyle w:val="Subsection"/>
        <w:rPr>
          <w:rFonts w:ascii="Times New Roman" w:hAnsi="Times New Roman"/>
          <w:color w:val="000000" w:themeColor="text1"/>
          <w:szCs w:val="24"/>
        </w:rPr>
      </w:pPr>
      <w:r w:rsidRPr="005477E5">
        <w:rPr>
          <w:rFonts w:ascii="Times New Roman" w:hAnsi="Times New Roman"/>
          <w:color w:val="000000" w:themeColor="text1"/>
          <w:szCs w:val="24"/>
        </w:rPr>
        <w:t>Maximizing Work Readiness</w:t>
      </w:r>
      <w:r w:rsidR="00643BBB">
        <w:rPr>
          <w:rFonts w:ascii="Times New Roman" w:hAnsi="Times New Roman"/>
          <w:i/>
          <w:color w:val="000000" w:themeColor="text1"/>
          <w:szCs w:val="24"/>
        </w:rPr>
        <w:t xml:space="preserve"> </w:t>
      </w:r>
      <w:r w:rsidR="003469F8" w:rsidRPr="000374EE">
        <w:rPr>
          <w:rStyle w:val="SubsectionDateChar1"/>
          <w:rFonts w:ascii="Times New Roman" w:hAnsi="Times New Roman"/>
          <w:color w:val="000000" w:themeColor="text1"/>
          <w:szCs w:val="24"/>
        </w:rPr>
        <w:t xml:space="preserve">| Philadelphia, PA </w:t>
      </w:r>
    </w:p>
    <w:p w:rsidR="005477E5" w:rsidRPr="00E71779" w:rsidRDefault="000538A9" w:rsidP="00E71779">
      <w:pPr>
        <w:rPr>
          <w:rStyle w:val="SubsectionDateChar1"/>
          <w:rFonts w:ascii="Times New Roman" w:hAnsi="Times New Roman"/>
          <w:color w:val="000000" w:themeColor="text1"/>
          <w:spacing w:val="-2"/>
          <w:sz w:val="22"/>
          <w:szCs w:val="22"/>
          <w:lang w:eastAsia="en-US"/>
        </w:rPr>
      </w:pPr>
      <w:r w:rsidRPr="000374EE">
        <w:rPr>
          <w:color w:val="000000" w:themeColor="text1"/>
          <w:spacing w:val="-2"/>
          <w:sz w:val="22"/>
          <w:szCs w:val="22"/>
        </w:rPr>
        <w:t>Completed</w:t>
      </w:r>
      <w:r w:rsidR="003469F8" w:rsidRPr="000374EE">
        <w:rPr>
          <w:color w:val="000000" w:themeColor="text1"/>
          <w:spacing w:val="-2"/>
          <w:sz w:val="22"/>
          <w:szCs w:val="22"/>
        </w:rPr>
        <w:t xml:space="preserve"> referrals</w:t>
      </w:r>
      <w:r w:rsidRPr="000374EE">
        <w:rPr>
          <w:color w:val="000000" w:themeColor="text1"/>
          <w:spacing w:val="-2"/>
          <w:sz w:val="22"/>
          <w:szCs w:val="22"/>
        </w:rPr>
        <w:t>, intakes</w:t>
      </w:r>
      <w:r w:rsidR="003469F8" w:rsidRPr="000374EE">
        <w:rPr>
          <w:color w:val="000000" w:themeColor="text1"/>
          <w:spacing w:val="-2"/>
          <w:sz w:val="22"/>
          <w:szCs w:val="22"/>
        </w:rPr>
        <w:t xml:space="preserve"> and transition</w:t>
      </w:r>
      <w:r w:rsidRPr="000374EE">
        <w:rPr>
          <w:color w:val="000000" w:themeColor="text1"/>
          <w:spacing w:val="-2"/>
          <w:sz w:val="22"/>
          <w:szCs w:val="22"/>
        </w:rPr>
        <w:t xml:space="preserve">al services for assigned </w:t>
      </w:r>
      <w:r w:rsidR="003469F8" w:rsidRPr="000374EE">
        <w:rPr>
          <w:color w:val="000000" w:themeColor="text1"/>
          <w:spacing w:val="-2"/>
          <w:sz w:val="22"/>
          <w:szCs w:val="22"/>
        </w:rPr>
        <w:t>clients receiving TANF benefits. C</w:t>
      </w:r>
      <w:r w:rsidRPr="000374EE">
        <w:rPr>
          <w:color w:val="000000" w:themeColor="text1"/>
          <w:spacing w:val="-2"/>
          <w:sz w:val="22"/>
          <w:szCs w:val="22"/>
        </w:rPr>
        <w:t xml:space="preserve">onducted </w:t>
      </w:r>
      <w:r w:rsidR="003469F8" w:rsidRPr="000374EE">
        <w:rPr>
          <w:color w:val="000000" w:themeColor="text1"/>
          <w:spacing w:val="-2"/>
          <w:sz w:val="22"/>
          <w:szCs w:val="22"/>
        </w:rPr>
        <w:t>interviews w</w:t>
      </w:r>
      <w:r w:rsidRPr="000374EE">
        <w:rPr>
          <w:color w:val="000000" w:themeColor="text1"/>
          <w:spacing w:val="-2"/>
          <w:sz w:val="22"/>
          <w:szCs w:val="22"/>
        </w:rPr>
        <w:t>ith individuals requiring</w:t>
      </w:r>
      <w:r w:rsidR="00262A56">
        <w:rPr>
          <w:color w:val="000000" w:themeColor="text1"/>
          <w:spacing w:val="-2"/>
          <w:sz w:val="22"/>
          <w:szCs w:val="22"/>
        </w:rPr>
        <w:t xml:space="preserve"> service, </w:t>
      </w:r>
      <w:r w:rsidR="003469F8" w:rsidRPr="000374EE">
        <w:rPr>
          <w:color w:val="000000" w:themeColor="text1"/>
          <w:spacing w:val="-2"/>
          <w:sz w:val="22"/>
          <w:szCs w:val="22"/>
        </w:rPr>
        <w:t>including requests</w:t>
      </w:r>
      <w:r w:rsidR="005477E5">
        <w:rPr>
          <w:color w:val="000000" w:themeColor="text1"/>
          <w:spacing w:val="-2"/>
          <w:sz w:val="22"/>
          <w:szCs w:val="22"/>
        </w:rPr>
        <w:t xml:space="preserve"> for temporary shelter</w:t>
      </w:r>
      <w:r w:rsidR="003469F8" w:rsidRPr="000374EE">
        <w:rPr>
          <w:color w:val="000000" w:themeColor="text1"/>
          <w:spacing w:val="-2"/>
          <w:sz w:val="22"/>
          <w:szCs w:val="22"/>
        </w:rPr>
        <w:t>, employment</w:t>
      </w:r>
      <w:r w:rsidR="005477E5">
        <w:rPr>
          <w:color w:val="000000" w:themeColor="text1"/>
          <w:spacing w:val="-2"/>
          <w:sz w:val="22"/>
          <w:szCs w:val="22"/>
        </w:rPr>
        <w:t>, social security disability,</w:t>
      </w:r>
      <w:r w:rsidRPr="000374EE">
        <w:rPr>
          <w:color w:val="000000" w:themeColor="text1"/>
          <w:spacing w:val="-2"/>
          <w:sz w:val="22"/>
          <w:szCs w:val="22"/>
        </w:rPr>
        <w:t xml:space="preserve"> mental and behavioral health services</w:t>
      </w:r>
      <w:r w:rsidR="003469F8" w:rsidRPr="000374EE">
        <w:rPr>
          <w:color w:val="000000" w:themeColor="text1"/>
          <w:spacing w:val="-2"/>
          <w:sz w:val="22"/>
          <w:szCs w:val="22"/>
        </w:rPr>
        <w:t>.</w:t>
      </w:r>
      <w:r w:rsidR="005477E5">
        <w:rPr>
          <w:color w:val="000000" w:themeColor="text1"/>
          <w:spacing w:val="-2"/>
          <w:sz w:val="22"/>
          <w:szCs w:val="22"/>
        </w:rPr>
        <w:t xml:space="preserve"> </w:t>
      </w:r>
      <w:r w:rsidRPr="000374EE">
        <w:rPr>
          <w:color w:val="000000" w:themeColor="text1"/>
          <w:spacing w:val="-2"/>
          <w:sz w:val="22"/>
          <w:szCs w:val="22"/>
        </w:rPr>
        <w:t>Gathered information regarding clients</w:t>
      </w:r>
      <w:r w:rsidR="003469F8" w:rsidRPr="000374EE">
        <w:rPr>
          <w:color w:val="000000" w:themeColor="text1"/>
          <w:spacing w:val="-2"/>
          <w:sz w:val="22"/>
          <w:szCs w:val="22"/>
        </w:rPr>
        <w:t xml:space="preserve"> work </w:t>
      </w:r>
      <w:r w:rsidRPr="000374EE">
        <w:rPr>
          <w:color w:val="000000" w:themeColor="text1"/>
          <w:spacing w:val="-2"/>
          <w:sz w:val="22"/>
          <w:szCs w:val="22"/>
        </w:rPr>
        <w:t>status,</w:t>
      </w:r>
      <w:r w:rsidR="003469F8" w:rsidRPr="000374EE">
        <w:rPr>
          <w:color w:val="000000" w:themeColor="text1"/>
          <w:spacing w:val="-2"/>
          <w:sz w:val="22"/>
          <w:szCs w:val="22"/>
        </w:rPr>
        <w:t xml:space="preserve"> special problems and family history, financial eligibility for departmental services </w:t>
      </w:r>
      <w:r w:rsidRPr="000374EE">
        <w:rPr>
          <w:color w:val="000000" w:themeColor="text1"/>
          <w:spacing w:val="-2"/>
          <w:sz w:val="22"/>
          <w:szCs w:val="22"/>
        </w:rPr>
        <w:t>and</w:t>
      </w:r>
      <w:r w:rsidR="003469F8" w:rsidRPr="000374EE">
        <w:rPr>
          <w:color w:val="000000" w:themeColor="text1"/>
          <w:spacing w:val="-2"/>
          <w:sz w:val="22"/>
          <w:szCs w:val="22"/>
        </w:rPr>
        <w:t xml:space="preserve"> to </w:t>
      </w:r>
      <w:r w:rsidRPr="000374EE">
        <w:rPr>
          <w:color w:val="000000" w:themeColor="text1"/>
          <w:spacing w:val="-2"/>
          <w:sz w:val="22"/>
          <w:szCs w:val="22"/>
        </w:rPr>
        <w:t>discussed history</w:t>
      </w:r>
      <w:r w:rsidR="003469F8" w:rsidRPr="000374EE">
        <w:rPr>
          <w:color w:val="000000" w:themeColor="text1"/>
          <w:spacing w:val="-2"/>
          <w:sz w:val="22"/>
          <w:szCs w:val="22"/>
        </w:rPr>
        <w:t xml:space="preserve"> of case and service needs.</w:t>
      </w:r>
    </w:p>
    <w:p w:rsidR="00950DBD" w:rsidRPr="000374EE" w:rsidRDefault="00950DBD">
      <w:pPr>
        <w:rPr>
          <w:b/>
        </w:rPr>
      </w:pPr>
    </w:p>
    <w:p w:rsidR="003469F8" w:rsidRPr="000374EE" w:rsidRDefault="003469F8" w:rsidP="003469F8">
      <w:pPr>
        <w:pStyle w:val="Subsection"/>
        <w:rPr>
          <w:rFonts w:ascii="Times New Roman" w:hAnsi="Times New Roman"/>
          <w:color w:val="000000" w:themeColor="text1"/>
          <w:szCs w:val="24"/>
        </w:rPr>
      </w:pPr>
      <w:r w:rsidRPr="000374EE">
        <w:rPr>
          <w:rStyle w:val="SubsectionDateChar1"/>
          <w:rFonts w:ascii="Times New Roman" w:hAnsi="Times New Roman"/>
          <w:color w:val="000000" w:themeColor="text1"/>
          <w:szCs w:val="24"/>
        </w:rPr>
        <w:t xml:space="preserve">12/2007 – 9/2010 | </w:t>
      </w:r>
      <w:r w:rsidRPr="000374EE">
        <w:rPr>
          <w:rFonts w:ascii="Times New Roman" w:hAnsi="Times New Roman"/>
          <w:color w:val="000000" w:themeColor="text1"/>
          <w:szCs w:val="24"/>
        </w:rPr>
        <w:t>Clinical Case Manager</w:t>
      </w:r>
    </w:p>
    <w:p w:rsidR="003469F8" w:rsidRPr="000374EE" w:rsidRDefault="003469F8" w:rsidP="003469F8">
      <w:pPr>
        <w:rPr>
          <w:rStyle w:val="SubsectionDateChar1"/>
          <w:rFonts w:ascii="Times New Roman" w:hAnsi="Times New Roman"/>
          <w:b/>
          <w:color w:val="000000" w:themeColor="text1"/>
          <w:szCs w:val="24"/>
        </w:rPr>
      </w:pPr>
      <w:r w:rsidRPr="005477E5">
        <w:rPr>
          <w:rStyle w:val="SubsectionDateChar1"/>
          <w:rFonts w:ascii="Times New Roman" w:hAnsi="Times New Roman"/>
          <w:b/>
          <w:color w:val="000000" w:themeColor="text1"/>
          <w:szCs w:val="24"/>
        </w:rPr>
        <w:t>Wes Horizons</w:t>
      </w:r>
      <w:r w:rsidRPr="000374EE">
        <w:rPr>
          <w:rStyle w:val="SubsectionDateChar1"/>
          <w:rFonts w:ascii="Times New Roman" w:hAnsi="Times New Roman"/>
          <w:b/>
          <w:color w:val="000000" w:themeColor="text1"/>
          <w:szCs w:val="24"/>
        </w:rPr>
        <w:t xml:space="preserve"> | Philadelphia, PA </w:t>
      </w:r>
    </w:p>
    <w:p w:rsidR="003469F8" w:rsidRDefault="003469F8" w:rsidP="003469F8">
      <w:pPr>
        <w:rPr>
          <w:color w:val="000000" w:themeColor="text1"/>
          <w:sz w:val="22"/>
          <w:szCs w:val="22"/>
        </w:rPr>
      </w:pPr>
      <w:r w:rsidRPr="000374EE">
        <w:rPr>
          <w:color w:val="000000" w:themeColor="text1"/>
          <w:sz w:val="22"/>
          <w:szCs w:val="22"/>
        </w:rPr>
        <w:t xml:space="preserve">Executed referral, placement </w:t>
      </w:r>
      <w:r w:rsidR="003711A3" w:rsidRPr="000374EE">
        <w:rPr>
          <w:color w:val="000000" w:themeColor="text1"/>
          <w:sz w:val="22"/>
          <w:szCs w:val="22"/>
        </w:rPr>
        <w:t>of behavioral</w:t>
      </w:r>
      <w:r w:rsidRPr="000374EE">
        <w:rPr>
          <w:color w:val="000000" w:themeColor="text1"/>
          <w:sz w:val="22"/>
          <w:szCs w:val="22"/>
        </w:rPr>
        <w:t xml:space="preserve"> services for assigned cases within mental health program, also conducted interviews with individuals requiring agency services including requests for placement of children within program or unusual and difficult social service cases</w:t>
      </w:r>
      <w:r w:rsidR="005477E5">
        <w:rPr>
          <w:color w:val="000000" w:themeColor="text1"/>
          <w:sz w:val="22"/>
          <w:szCs w:val="22"/>
        </w:rPr>
        <w:t xml:space="preserve">. </w:t>
      </w:r>
      <w:r w:rsidRPr="000374EE">
        <w:rPr>
          <w:color w:val="000000" w:themeColor="text1"/>
          <w:sz w:val="22"/>
          <w:szCs w:val="22"/>
        </w:rPr>
        <w:t>Created and reviewed case record for client's previous treatment and service experiences, and/or special problems and family history, social problems, individual perspectives and perceptions, attitude</w:t>
      </w:r>
      <w:r w:rsidR="005477E5">
        <w:rPr>
          <w:color w:val="000000" w:themeColor="text1"/>
          <w:sz w:val="22"/>
          <w:szCs w:val="22"/>
        </w:rPr>
        <w:t xml:space="preserve">s and behavior and other factors. </w:t>
      </w:r>
      <w:r w:rsidRPr="000374EE">
        <w:rPr>
          <w:color w:val="000000" w:themeColor="text1"/>
          <w:sz w:val="22"/>
          <w:szCs w:val="22"/>
        </w:rPr>
        <w:t>Developed service plan to provide services referrals and</w:t>
      </w:r>
      <w:r w:rsidR="00E60737">
        <w:rPr>
          <w:color w:val="000000" w:themeColor="text1"/>
          <w:sz w:val="22"/>
          <w:szCs w:val="22"/>
        </w:rPr>
        <w:t xml:space="preserve"> to define goals and objectives.</w:t>
      </w:r>
      <w:r w:rsidR="00CC03E6" w:rsidRPr="000374EE">
        <w:rPr>
          <w:color w:val="000000" w:themeColor="text1"/>
          <w:sz w:val="22"/>
          <w:szCs w:val="22"/>
        </w:rPr>
        <w:t xml:space="preserve"> </w:t>
      </w:r>
    </w:p>
    <w:p w:rsidR="005477E5" w:rsidRDefault="005477E5" w:rsidP="003469F8">
      <w:pPr>
        <w:rPr>
          <w:color w:val="000000" w:themeColor="text1"/>
          <w:sz w:val="22"/>
          <w:szCs w:val="22"/>
        </w:rPr>
      </w:pPr>
    </w:p>
    <w:p w:rsidR="00592C60" w:rsidRPr="000374EE" w:rsidRDefault="00592C60" w:rsidP="00592C60">
      <w:pPr>
        <w:pStyle w:val="Subsection"/>
        <w:rPr>
          <w:rFonts w:ascii="Times New Roman" w:hAnsi="Times New Roman"/>
          <w:color w:val="000000" w:themeColor="text1"/>
          <w:szCs w:val="24"/>
        </w:rPr>
      </w:pPr>
      <w:r>
        <w:rPr>
          <w:rStyle w:val="SubsectionDateChar1"/>
          <w:rFonts w:ascii="Times New Roman" w:hAnsi="Times New Roman"/>
          <w:color w:val="000000" w:themeColor="text1"/>
          <w:szCs w:val="24"/>
        </w:rPr>
        <w:t>1/2007 – 8/2007</w:t>
      </w:r>
      <w:r w:rsidRPr="000374EE">
        <w:rPr>
          <w:rStyle w:val="SubsectionDateChar1"/>
          <w:rFonts w:ascii="Times New Roman" w:hAnsi="Times New Roman"/>
          <w:color w:val="000000" w:themeColor="text1"/>
          <w:szCs w:val="24"/>
        </w:rPr>
        <w:t xml:space="preserve"> | </w:t>
      </w:r>
      <w:r>
        <w:rPr>
          <w:rFonts w:ascii="Times New Roman" w:hAnsi="Times New Roman"/>
          <w:color w:val="000000" w:themeColor="text1"/>
          <w:szCs w:val="24"/>
        </w:rPr>
        <w:t>Clinical Support Staff</w:t>
      </w:r>
    </w:p>
    <w:p w:rsidR="00592C60" w:rsidRPr="003A1BD1" w:rsidRDefault="00592C60" w:rsidP="00592C60">
      <w:pPr>
        <w:rPr>
          <w:b/>
          <w:color w:val="000000" w:themeColor="text1"/>
          <w:spacing w:val="20"/>
          <w:lang w:eastAsia="ja-JP"/>
        </w:rPr>
      </w:pPr>
      <w:r w:rsidRPr="005477E5">
        <w:rPr>
          <w:rStyle w:val="SubsectionDateChar1"/>
          <w:rFonts w:ascii="Times New Roman" w:hAnsi="Times New Roman"/>
          <w:b/>
          <w:color w:val="000000" w:themeColor="text1"/>
          <w:szCs w:val="24"/>
        </w:rPr>
        <w:t>Beyond Emancipation</w:t>
      </w:r>
      <w:r>
        <w:rPr>
          <w:rStyle w:val="SubsectionDateChar1"/>
          <w:rFonts w:ascii="Times New Roman" w:hAnsi="Times New Roman"/>
          <w:b/>
          <w:color w:val="000000" w:themeColor="text1"/>
          <w:szCs w:val="24"/>
        </w:rPr>
        <w:t>| Oakland, CA</w:t>
      </w:r>
    </w:p>
    <w:p w:rsidR="00592C60" w:rsidRDefault="00592C60" w:rsidP="00592C60">
      <w:pPr>
        <w:rPr>
          <w:color w:val="000000" w:themeColor="text1"/>
          <w:sz w:val="22"/>
          <w:szCs w:val="22"/>
        </w:rPr>
      </w:pPr>
      <w:r w:rsidRPr="00376857">
        <w:rPr>
          <w:color w:val="000000" w:themeColor="text1"/>
          <w:sz w:val="22"/>
          <w:szCs w:val="22"/>
        </w:rPr>
        <w:t>Provide</w:t>
      </w:r>
      <w:r>
        <w:rPr>
          <w:color w:val="000000" w:themeColor="text1"/>
          <w:sz w:val="22"/>
          <w:szCs w:val="22"/>
        </w:rPr>
        <w:t xml:space="preserve">d clinical, non-clinical, </w:t>
      </w:r>
      <w:r w:rsidRPr="00376857">
        <w:rPr>
          <w:color w:val="000000" w:themeColor="text1"/>
          <w:sz w:val="22"/>
          <w:szCs w:val="22"/>
        </w:rPr>
        <w:t>and administrative support aimed at helping residents achieve treatment plan goals.</w:t>
      </w:r>
      <w:r>
        <w:rPr>
          <w:color w:val="000000" w:themeColor="text1"/>
          <w:sz w:val="22"/>
          <w:szCs w:val="22"/>
        </w:rPr>
        <w:t xml:space="preserve"> </w:t>
      </w:r>
      <w:r w:rsidRPr="00376857">
        <w:rPr>
          <w:color w:val="000000" w:themeColor="text1"/>
          <w:sz w:val="22"/>
          <w:szCs w:val="22"/>
        </w:rPr>
        <w:t xml:space="preserve">Recorded intakes, assessments, referrals, documented residents </w:t>
      </w:r>
      <w:r>
        <w:rPr>
          <w:color w:val="000000" w:themeColor="text1"/>
          <w:sz w:val="22"/>
          <w:szCs w:val="22"/>
        </w:rPr>
        <w:t xml:space="preserve">and consumers overall progress. </w:t>
      </w:r>
      <w:r w:rsidRPr="00376857">
        <w:rPr>
          <w:color w:val="000000" w:themeColor="text1"/>
          <w:sz w:val="22"/>
          <w:szCs w:val="22"/>
        </w:rPr>
        <w:t xml:space="preserve">Coordinated </w:t>
      </w:r>
      <w:r>
        <w:rPr>
          <w:color w:val="000000" w:themeColor="text1"/>
          <w:sz w:val="22"/>
          <w:szCs w:val="22"/>
        </w:rPr>
        <w:t xml:space="preserve">programs for residents and young adult parents aimed at helping them live independently, including coaching and life-skills training, </w:t>
      </w:r>
      <w:r w:rsidRPr="00592C60">
        <w:rPr>
          <w:color w:val="000000" w:themeColor="text1"/>
          <w:sz w:val="22"/>
          <w:szCs w:val="22"/>
        </w:rPr>
        <w:t>laundry, housekeeping, cooking and personal hygiene.</w:t>
      </w:r>
      <w:r>
        <w:rPr>
          <w:color w:val="000000" w:themeColor="text1"/>
          <w:sz w:val="22"/>
          <w:szCs w:val="22"/>
        </w:rPr>
        <w:t xml:space="preserve"> </w:t>
      </w:r>
      <w:r w:rsidRPr="00376857">
        <w:rPr>
          <w:color w:val="000000" w:themeColor="text1"/>
          <w:sz w:val="22"/>
          <w:szCs w:val="22"/>
        </w:rPr>
        <w:t>Complete</w:t>
      </w:r>
      <w:r>
        <w:rPr>
          <w:color w:val="000000" w:themeColor="text1"/>
          <w:sz w:val="22"/>
          <w:szCs w:val="22"/>
        </w:rPr>
        <w:t>d</w:t>
      </w:r>
      <w:r w:rsidRPr="00376857">
        <w:rPr>
          <w:color w:val="000000" w:themeColor="text1"/>
          <w:sz w:val="22"/>
          <w:szCs w:val="22"/>
        </w:rPr>
        <w:t xml:space="preserve"> a daily report</w:t>
      </w:r>
      <w:r>
        <w:rPr>
          <w:color w:val="000000" w:themeColor="text1"/>
          <w:sz w:val="22"/>
          <w:szCs w:val="22"/>
        </w:rPr>
        <w:t>s and</w:t>
      </w:r>
      <w:r w:rsidRPr="00376857">
        <w:rPr>
          <w:color w:val="000000" w:themeColor="text1"/>
          <w:sz w:val="22"/>
          <w:szCs w:val="22"/>
        </w:rPr>
        <w:t xml:space="preserve"> communicate</w:t>
      </w:r>
      <w:r>
        <w:rPr>
          <w:color w:val="000000" w:themeColor="text1"/>
          <w:sz w:val="22"/>
          <w:szCs w:val="22"/>
        </w:rPr>
        <w:t>d</w:t>
      </w:r>
      <w:r w:rsidRPr="00376857">
        <w:rPr>
          <w:color w:val="000000" w:themeColor="text1"/>
          <w:sz w:val="22"/>
          <w:szCs w:val="22"/>
        </w:rPr>
        <w:t xml:space="preserve"> any </w:t>
      </w:r>
      <w:r>
        <w:rPr>
          <w:color w:val="000000" w:themeColor="text1"/>
          <w:sz w:val="22"/>
          <w:szCs w:val="22"/>
        </w:rPr>
        <w:t xml:space="preserve">pertinent information. </w:t>
      </w:r>
    </w:p>
    <w:sectPr w:rsidR="00592C60" w:rsidSect="007F1341">
      <w:pgSz w:w="12240" w:h="15840" w:code="1"/>
      <w:pgMar w:top="717" w:right="1152" w:bottom="1152" w:left="1152" w:header="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99C" w:rsidRDefault="003B199C" w:rsidP="007F1341">
      <w:r>
        <w:separator/>
      </w:r>
    </w:p>
  </w:endnote>
  <w:endnote w:type="continuationSeparator" w:id="0">
    <w:p w:rsidR="003B199C" w:rsidRDefault="003B199C" w:rsidP="007F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99C" w:rsidRDefault="003B199C" w:rsidP="007F1341">
      <w:r>
        <w:separator/>
      </w:r>
    </w:p>
  </w:footnote>
  <w:footnote w:type="continuationSeparator" w:id="0">
    <w:p w:rsidR="003B199C" w:rsidRDefault="003B199C" w:rsidP="007F1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6F2001A"/>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1">
    <w:nsid w:val="00F84DB1"/>
    <w:multiLevelType w:val="hybridMultilevel"/>
    <w:tmpl w:val="760077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3E5C30"/>
    <w:multiLevelType w:val="hybridMultilevel"/>
    <w:tmpl w:val="DDE2AE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1049B2"/>
    <w:multiLevelType w:val="hybridMultilevel"/>
    <w:tmpl w:val="E4D6A86A"/>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7C2902"/>
    <w:multiLevelType w:val="hybridMultilevel"/>
    <w:tmpl w:val="CC7433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6B2A86"/>
    <w:multiLevelType w:val="hybridMultilevel"/>
    <w:tmpl w:val="40E4CD2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CFE7951"/>
    <w:multiLevelType w:val="hybridMultilevel"/>
    <w:tmpl w:val="D1D432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A93546"/>
    <w:multiLevelType w:val="hybridMultilevel"/>
    <w:tmpl w:val="100036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EF5496"/>
    <w:multiLevelType w:val="hybridMultilevel"/>
    <w:tmpl w:val="954C1E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904B39"/>
    <w:multiLevelType w:val="hybridMultilevel"/>
    <w:tmpl w:val="FF90EB8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793B53"/>
    <w:multiLevelType w:val="hybridMultilevel"/>
    <w:tmpl w:val="42AC5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157BAF"/>
    <w:multiLevelType w:val="hybridMultilevel"/>
    <w:tmpl w:val="59663B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5201B9"/>
    <w:multiLevelType w:val="hybridMultilevel"/>
    <w:tmpl w:val="963289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40325D7"/>
    <w:multiLevelType w:val="hybridMultilevel"/>
    <w:tmpl w:val="D242A9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511B49"/>
    <w:multiLevelType w:val="hybridMultilevel"/>
    <w:tmpl w:val="F01888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275A13"/>
    <w:multiLevelType w:val="hybridMultilevel"/>
    <w:tmpl w:val="8DD8073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BA5BED"/>
    <w:multiLevelType w:val="hybridMultilevel"/>
    <w:tmpl w:val="A8B23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EDB0951"/>
    <w:multiLevelType w:val="hybridMultilevel"/>
    <w:tmpl w:val="439ACA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4901DB4"/>
    <w:multiLevelType w:val="hybridMultilevel"/>
    <w:tmpl w:val="74D827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8D27F7"/>
    <w:multiLevelType w:val="hybridMultilevel"/>
    <w:tmpl w:val="E70EA40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682713"/>
    <w:multiLevelType w:val="hybridMultilevel"/>
    <w:tmpl w:val="677A4B6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CA4E4B"/>
    <w:multiLevelType w:val="hybridMultilevel"/>
    <w:tmpl w:val="A3185D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18A564D"/>
    <w:multiLevelType w:val="hybridMultilevel"/>
    <w:tmpl w:val="1AB867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136A3"/>
    <w:multiLevelType w:val="hybridMultilevel"/>
    <w:tmpl w:val="AB0CA08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7897074"/>
    <w:multiLevelType w:val="hybridMultilevel"/>
    <w:tmpl w:val="B406C30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A5D5B42"/>
    <w:multiLevelType w:val="hybridMultilevel"/>
    <w:tmpl w:val="653E517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B8001E2"/>
    <w:multiLevelType w:val="hybridMultilevel"/>
    <w:tmpl w:val="532E6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446EC3"/>
    <w:multiLevelType w:val="hybridMultilevel"/>
    <w:tmpl w:val="05BEB8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724BC9"/>
    <w:multiLevelType w:val="hybridMultilevel"/>
    <w:tmpl w:val="3BDE37C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8C1DA5"/>
    <w:multiLevelType w:val="hybridMultilevel"/>
    <w:tmpl w:val="F30CD6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BD18B3"/>
    <w:multiLevelType w:val="hybridMultilevel"/>
    <w:tmpl w:val="621E9CA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DE803CE"/>
    <w:multiLevelType w:val="hybridMultilevel"/>
    <w:tmpl w:val="4C665E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B466DD"/>
    <w:multiLevelType w:val="hybridMultilevel"/>
    <w:tmpl w:val="852CE4C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2"/>
  </w:num>
  <w:num w:numId="3">
    <w:abstractNumId w:val="2"/>
  </w:num>
  <w:num w:numId="4">
    <w:abstractNumId w:val="4"/>
  </w:num>
  <w:num w:numId="5">
    <w:abstractNumId w:val="15"/>
  </w:num>
  <w:num w:numId="6">
    <w:abstractNumId w:val="7"/>
  </w:num>
  <w:num w:numId="7">
    <w:abstractNumId w:val="12"/>
  </w:num>
  <w:num w:numId="8">
    <w:abstractNumId w:val="28"/>
  </w:num>
  <w:num w:numId="9">
    <w:abstractNumId w:val="8"/>
  </w:num>
  <w:num w:numId="10">
    <w:abstractNumId w:val="30"/>
  </w:num>
  <w:num w:numId="11">
    <w:abstractNumId w:val="10"/>
  </w:num>
  <w:num w:numId="12">
    <w:abstractNumId w:val="20"/>
  </w:num>
  <w:num w:numId="13">
    <w:abstractNumId w:val="31"/>
  </w:num>
  <w:num w:numId="14">
    <w:abstractNumId w:val="24"/>
  </w:num>
  <w:num w:numId="15">
    <w:abstractNumId w:val="19"/>
  </w:num>
  <w:num w:numId="16">
    <w:abstractNumId w:val="6"/>
  </w:num>
  <w:num w:numId="17">
    <w:abstractNumId w:val="26"/>
  </w:num>
  <w:num w:numId="18">
    <w:abstractNumId w:val="18"/>
  </w:num>
  <w:num w:numId="19">
    <w:abstractNumId w:val="16"/>
  </w:num>
  <w:num w:numId="20">
    <w:abstractNumId w:val="21"/>
  </w:num>
  <w:num w:numId="21">
    <w:abstractNumId w:val="5"/>
  </w:num>
  <w:num w:numId="22">
    <w:abstractNumId w:val="29"/>
  </w:num>
  <w:num w:numId="23">
    <w:abstractNumId w:val="25"/>
  </w:num>
  <w:num w:numId="24">
    <w:abstractNumId w:val="14"/>
  </w:num>
  <w:num w:numId="25">
    <w:abstractNumId w:val="32"/>
  </w:num>
  <w:num w:numId="26">
    <w:abstractNumId w:val="11"/>
  </w:num>
  <w:num w:numId="27">
    <w:abstractNumId w:val="17"/>
  </w:num>
  <w:num w:numId="28">
    <w:abstractNumId w:val="0"/>
  </w:num>
  <w:num w:numId="29">
    <w:abstractNumId w:val="23"/>
  </w:num>
  <w:num w:numId="30">
    <w:abstractNumId w:val="13"/>
  </w:num>
  <w:num w:numId="31">
    <w:abstractNumId w:val="27"/>
  </w:num>
  <w:num w:numId="32">
    <w:abstractNumId w:val="3"/>
  </w:num>
  <w:num w:numId="33">
    <w:abstractNumId w:val="9"/>
  </w:num>
  <w:num w:numId="34">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CC"/>
    <w:rsid w:val="00000F6D"/>
    <w:rsid w:val="000374EE"/>
    <w:rsid w:val="000538A9"/>
    <w:rsid w:val="00063707"/>
    <w:rsid w:val="00070D77"/>
    <w:rsid w:val="000726F8"/>
    <w:rsid w:val="000924DD"/>
    <w:rsid w:val="000A11B3"/>
    <w:rsid w:val="000A3BF9"/>
    <w:rsid w:val="000C569D"/>
    <w:rsid w:val="000D01E9"/>
    <w:rsid w:val="000D6138"/>
    <w:rsid w:val="000F2BAC"/>
    <w:rsid w:val="001053BB"/>
    <w:rsid w:val="00114BE7"/>
    <w:rsid w:val="00117F01"/>
    <w:rsid w:val="0013734D"/>
    <w:rsid w:val="00166195"/>
    <w:rsid w:val="001A17F3"/>
    <w:rsid w:val="001A1AB9"/>
    <w:rsid w:val="001E338E"/>
    <w:rsid w:val="001E4A53"/>
    <w:rsid w:val="00210D53"/>
    <w:rsid w:val="00212661"/>
    <w:rsid w:val="002537EE"/>
    <w:rsid w:val="00262974"/>
    <w:rsid w:val="00262A56"/>
    <w:rsid w:val="00284873"/>
    <w:rsid w:val="002C65ED"/>
    <w:rsid w:val="002D1313"/>
    <w:rsid w:val="002D63CD"/>
    <w:rsid w:val="002F26E8"/>
    <w:rsid w:val="002F4D45"/>
    <w:rsid w:val="00311BAC"/>
    <w:rsid w:val="00321A04"/>
    <w:rsid w:val="00326C27"/>
    <w:rsid w:val="0034260E"/>
    <w:rsid w:val="003469F8"/>
    <w:rsid w:val="00361571"/>
    <w:rsid w:val="00363ED5"/>
    <w:rsid w:val="003664EA"/>
    <w:rsid w:val="003711A3"/>
    <w:rsid w:val="003725EE"/>
    <w:rsid w:val="00376857"/>
    <w:rsid w:val="00377DBF"/>
    <w:rsid w:val="00397DEC"/>
    <w:rsid w:val="003A1BD1"/>
    <w:rsid w:val="003A5CFF"/>
    <w:rsid w:val="003B199C"/>
    <w:rsid w:val="003B4C9D"/>
    <w:rsid w:val="003C2A85"/>
    <w:rsid w:val="003C7592"/>
    <w:rsid w:val="003D4197"/>
    <w:rsid w:val="003F054E"/>
    <w:rsid w:val="003F3A00"/>
    <w:rsid w:val="004162D7"/>
    <w:rsid w:val="004514E0"/>
    <w:rsid w:val="0045530E"/>
    <w:rsid w:val="004649CF"/>
    <w:rsid w:val="00482CD4"/>
    <w:rsid w:val="004C0015"/>
    <w:rsid w:val="004C4B8A"/>
    <w:rsid w:val="004D7925"/>
    <w:rsid w:val="004F1A26"/>
    <w:rsid w:val="00516B7A"/>
    <w:rsid w:val="0052186E"/>
    <w:rsid w:val="00532313"/>
    <w:rsid w:val="005332FA"/>
    <w:rsid w:val="00536C43"/>
    <w:rsid w:val="00544BCF"/>
    <w:rsid w:val="005477E5"/>
    <w:rsid w:val="00562F88"/>
    <w:rsid w:val="00592C60"/>
    <w:rsid w:val="005A31A2"/>
    <w:rsid w:val="005B5E15"/>
    <w:rsid w:val="005C15B8"/>
    <w:rsid w:val="00621CD1"/>
    <w:rsid w:val="00634928"/>
    <w:rsid w:val="006371F9"/>
    <w:rsid w:val="00643BBB"/>
    <w:rsid w:val="00644424"/>
    <w:rsid w:val="0064661D"/>
    <w:rsid w:val="00646B69"/>
    <w:rsid w:val="006555C0"/>
    <w:rsid w:val="0068794E"/>
    <w:rsid w:val="006A0B7C"/>
    <w:rsid w:val="006C5C4C"/>
    <w:rsid w:val="006F2A1F"/>
    <w:rsid w:val="006F7D86"/>
    <w:rsid w:val="00705D67"/>
    <w:rsid w:val="00706F49"/>
    <w:rsid w:val="00713317"/>
    <w:rsid w:val="00713E69"/>
    <w:rsid w:val="00732029"/>
    <w:rsid w:val="00762772"/>
    <w:rsid w:val="00782EB4"/>
    <w:rsid w:val="00784B82"/>
    <w:rsid w:val="007B0D55"/>
    <w:rsid w:val="007B3754"/>
    <w:rsid w:val="007F1341"/>
    <w:rsid w:val="007F4348"/>
    <w:rsid w:val="00803B5D"/>
    <w:rsid w:val="00815105"/>
    <w:rsid w:val="00816C6D"/>
    <w:rsid w:val="008171F7"/>
    <w:rsid w:val="0084665A"/>
    <w:rsid w:val="00851AB6"/>
    <w:rsid w:val="00854B82"/>
    <w:rsid w:val="008B4151"/>
    <w:rsid w:val="008E487B"/>
    <w:rsid w:val="008E4CB4"/>
    <w:rsid w:val="008F5C05"/>
    <w:rsid w:val="008F6523"/>
    <w:rsid w:val="00902FAC"/>
    <w:rsid w:val="0090730A"/>
    <w:rsid w:val="00924816"/>
    <w:rsid w:val="0094185D"/>
    <w:rsid w:val="009448E6"/>
    <w:rsid w:val="00950DBD"/>
    <w:rsid w:val="009652D9"/>
    <w:rsid w:val="00965465"/>
    <w:rsid w:val="00983845"/>
    <w:rsid w:val="00992444"/>
    <w:rsid w:val="009A0C4F"/>
    <w:rsid w:val="009A1CA9"/>
    <w:rsid w:val="009C0FB9"/>
    <w:rsid w:val="009C4338"/>
    <w:rsid w:val="009D118C"/>
    <w:rsid w:val="009E26F3"/>
    <w:rsid w:val="009E416C"/>
    <w:rsid w:val="009F1033"/>
    <w:rsid w:val="009F440C"/>
    <w:rsid w:val="009F4EA8"/>
    <w:rsid w:val="00A0492C"/>
    <w:rsid w:val="00A127ED"/>
    <w:rsid w:val="00A405A1"/>
    <w:rsid w:val="00A418F2"/>
    <w:rsid w:val="00A562FA"/>
    <w:rsid w:val="00A84725"/>
    <w:rsid w:val="00A876A9"/>
    <w:rsid w:val="00A95EAC"/>
    <w:rsid w:val="00AA05B5"/>
    <w:rsid w:val="00AC26A1"/>
    <w:rsid w:val="00AF6386"/>
    <w:rsid w:val="00B40D52"/>
    <w:rsid w:val="00B65DB1"/>
    <w:rsid w:val="00B80CA5"/>
    <w:rsid w:val="00B83102"/>
    <w:rsid w:val="00B906F5"/>
    <w:rsid w:val="00B972F1"/>
    <w:rsid w:val="00BE4269"/>
    <w:rsid w:val="00BF6A60"/>
    <w:rsid w:val="00C00E85"/>
    <w:rsid w:val="00C12A05"/>
    <w:rsid w:val="00C20363"/>
    <w:rsid w:val="00C253F9"/>
    <w:rsid w:val="00C41112"/>
    <w:rsid w:val="00C467BA"/>
    <w:rsid w:val="00C860C8"/>
    <w:rsid w:val="00C97551"/>
    <w:rsid w:val="00CA05A2"/>
    <w:rsid w:val="00CC03E6"/>
    <w:rsid w:val="00D06F4A"/>
    <w:rsid w:val="00D14D8F"/>
    <w:rsid w:val="00D221E8"/>
    <w:rsid w:val="00D2440F"/>
    <w:rsid w:val="00D3687F"/>
    <w:rsid w:val="00D42FC2"/>
    <w:rsid w:val="00D44021"/>
    <w:rsid w:val="00D44409"/>
    <w:rsid w:val="00D73D3D"/>
    <w:rsid w:val="00D743E7"/>
    <w:rsid w:val="00D834C3"/>
    <w:rsid w:val="00D9226B"/>
    <w:rsid w:val="00DD0571"/>
    <w:rsid w:val="00DE59C5"/>
    <w:rsid w:val="00DF33A1"/>
    <w:rsid w:val="00E23FCC"/>
    <w:rsid w:val="00E24B7F"/>
    <w:rsid w:val="00E26654"/>
    <w:rsid w:val="00E506E5"/>
    <w:rsid w:val="00E5598C"/>
    <w:rsid w:val="00E60737"/>
    <w:rsid w:val="00E63B40"/>
    <w:rsid w:val="00E71779"/>
    <w:rsid w:val="00E952C9"/>
    <w:rsid w:val="00EB5043"/>
    <w:rsid w:val="00EF130C"/>
    <w:rsid w:val="00FA195F"/>
    <w:rsid w:val="00FF558F"/>
    <w:rsid w:val="00FF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36"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707"/>
    <w:rPr>
      <w:sz w:val="24"/>
      <w:szCs w:val="24"/>
    </w:rPr>
  </w:style>
  <w:style w:type="paragraph" w:styleId="Heading1">
    <w:name w:val="heading 1"/>
    <w:basedOn w:val="Normal"/>
    <w:next w:val="Normal"/>
    <w:link w:val="Heading1Char"/>
    <w:uiPriority w:val="99"/>
    <w:qFormat/>
    <w:rsid w:val="000637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63707"/>
    <w:pPr>
      <w:keepNext/>
      <w:outlineLvl w:val="1"/>
    </w:pPr>
    <w:rPr>
      <w:bCs/>
      <w:i/>
      <w:iCs/>
      <w:sz w:val="23"/>
      <w:szCs w:val="23"/>
    </w:rPr>
  </w:style>
  <w:style w:type="paragraph" w:styleId="Heading3">
    <w:name w:val="heading 3"/>
    <w:basedOn w:val="Normal"/>
    <w:next w:val="Normal"/>
    <w:link w:val="Heading3Char"/>
    <w:uiPriority w:val="99"/>
    <w:qFormat/>
    <w:rsid w:val="00063707"/>
    <w:pPr>
      <w:keepNext/>
      <w:ind w:left="3600" w:firstLine="720"/>
      <w:outlineLvl w:val="2"/>
    </w:pPr>
    <w:rPr>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26E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26C27"/>
    <w:rPr>
      <w:rFonts w:cs="Times New Roman"/>
      <w:bCs/>
      <w:i/>
      <w:iCs/>
      <w:sz w:val="23"/>
      <w:szCs w:val="23"/>
    </w:rPr>
  </w:style>
  <w:style w:type="character" w:customStyle="1" w:styleId="Heading3Char">
    <w:name w:val="Heading 3 Char"/>
    <w:basedOn w:val="DefaultParagraphFont"/>
    <w:link w:val="Heading3"/>
    <w:uiPriority w:val="99"/>
    <w:semiHidden/>
    <w:locked/>
    <w:rsid w:val="002F26E8"/>
    <w:rPr>
      <w:rFonts w:ascii="Cambria" w:hAnsi="Cambria" w:cs="Times New Roman"/>
      <w:b/>
      <w:bCs/>
      <w:sz w:val="26"/>
      <w:szCs w:val="26"/>
    </w:rPr>
  </w:style>
  <w:style w:type="character" w:styleId="Hyperlink">
    <w:name w:val="Hyperlink"/>
    <w:basedOn w:val="DefaultParagraphFont"/>
    <w:uiPriority w:val="99"/>
    <w:rsid w:val="00063707"/>
    <w:rPr>
      <w:rFonts w:cs="Times New Roman"/>
      <w:color w:val="0000FF"/>
      <w:u w:val="single"/>
    </w:rPr>
  </w:style>
  <w:style w:type="paragraph" w:styleId="BodyText">
    <w:name w:val="Body Text"/>
    <w:basedOn w:val="Normal"/>
    <w:link w:val="BodyTextChar"/>
    <w:uiPriority w:val="99"/>
    <w:rsid w:val="00063707"/>
    <w:pPr>
      <w:ind w:right="-504"/>
    </w:pPr>
    <w:rPr>
      <w:szCs w:val="23"/>
    </w:rPr>
  </w:style>
  <w:style w:type="character" w:customStyle="1" w:styleId="BodyTextChar">
    <w:name w:val="Body Text Char"/>
    <w:basedOn w:val="DefaultParagraphFont"/>
    <w:link w:val="BodyText"/>
    <w:uiPriority w:val="99"/>
    <w:semiHidden/>
    <w:locked/>
    <w:rsid w:val="002F26E8"/>
    <w:rPr>
      <w:rFonts w:cs="Times New Roman"/>
      <w:sz w:val="24"/>
      <w:szCs w:val="24"/>
    </w:rPr>
  </w:style>
  <w:style w:type="paragraph" w:styleId="Header">
    <w:name w:val="header"/>
    <w:basedOn w:val="Normal"/>
    <w:link w:val="HeaderChar"/>
    <w:uiPriority w:val="99"/>
    <w:rsid w:val="007F1341"/>
    <w:pPr>
      <w:tabs>
        <w:tab w:val="center" w:pos="4680"/>
        <w:tab w:val="right" w:pos="9360"/>
      </w:tabs>
    </w:pPr>
  </w:style>
  <w:style w:type="character" w:customStyle="1" w:styleId="HeaderChar">
    <w:name w:val="Header Char"/>
    <w:basedOn w:val="DefaultParagraphFont"/>
    <w:link w:val="Header"/>
    <w:uiPriority w:val="99"/>
    <w:locked/>
    <w:rsid w:val="007F1341"/>
    <w:rPr>
      <w:rFonts w:cs="Times New Roman"/>
      <w:sz w:val="24"/>
      <w:szCs w:val="24"/>
    </w:rPr>
  </w:style>
  <w:style w:type="paragraph" w:styleId="Footer">
    <w:name w:val="footer"/>
    <w:basedOn w:val="Normal"/>
    <w:link w:val="FooterChar"/>
    <w:uiPriority w:val="99"/>
    <w:rsid w:val="007F1341"/>
    <w:pPr>
      <w:tabs>
        <w:tab w:val="center" w:pos="4680"/>
        <w:tab w:val="right" w:pos="9360"/>
      </w:tabs>
    </w:pPr>
  </w:style>
  <w:style w:type="character" w:customStyle="1" w:styleId="FooterChar">
    <w:name w:val="Footer Char"/>
    <w:basedOn w:val="DefaultParagraphFont"/>
    <w:link w:val="Footer"/>
    <w:uiPriority w:val="99"/>
    <w:locked/>
    <w:rsid w:val="007F1341"/>
    <w:rPr>
      <w:rFonts w:cs="Times New Roman"/>
      <w:sz w:val="24"/>
      <w:szCs w:val="24"/>
    </w:rPr>
  </w:style>
  <w:style w:type="paragraph" w:styleId="NormalWeb">
    <w:name w:val="Normal (Web)"/>
    <w:basedOn w:val="Normal"/>
    <w:uiPriority w:val="99"/>
    <w:rsid w:val="00621CD1"/>
    <w:pPr>
      <w:spacing w:before="100" w:beforeAutospacing="1" w:after="100" w:afterAutospacing="1"/>
    </w:pPr>
  </w:style>
  <w:style w:type="paragraph" w:styleId="BalloonText">
    <w:name w:val="Balloon Text"/>
    <w:basedOn w:val="Normal"/>
    <w:link w:val="BalloonTextChar"/>
    <w:uiPriority w:val="99"/>
    <w:semiHidden/>
    <w:unhideWhenUsed/>
    <w:rsid w:val="00762772"/>
    <w:rPr>
      <w:rFonts w:ascii="Tahoma" w:hAnsi="Tahoma" w:cs="Tahoma"/>
      <w:sz w:val="16"/>
      <w:szCs w:val="16"/>
    </w:rPr>
  </w:style>
  <w:style w:type="character" w:customStyle="1" w:styleId="BalloonTextChar">
    <w:name w:val="Balloon Text Char"/>
    <w:basedOn w:val="DefaultParagraphFont"/>
    <w:link w:val="BalloonText"/>
    <w:uiPriority w:val="99"/>
    <w:semiHidden/>
    <w:rsid w:val="00762772"/>
    <w:rPr>
      <w:rFonts w:ascii="Tahoma" w:hAnsi="Tahoma" w:cs="Tahoma"/>
      <w:sz w:val="16"/>
      <w:szCs w:val="16"/>
    </w:rPr>
  </w:style>
  <w:style w:type="paragraph" w:styleId="ListBullet">
    <w:name w:val="List Bullet"/>
    <w:basedOn w:val="Normal"/>
    <w:uiPriority w:val="36"/>
    <w:unhideWhenUsed/>
    <w:qFormat/>
    <w:rsid w:val="003469F8"/>
    <w:pPr>
      <w:numPr>
        <w:numId w:val="28"/>
      </w:numPr>
      <w:tabs>
        <w:tab w:val="num" w:pos="720"/>
      </w:tabs>
      <w:spacing w:line="276" w:lineRule="auto"/>
      <w:ind w:left="720"/>
      <w:contextualSpacing/>
    </w:pPr>
    <w:rPr>
      <w:rFonts w:ascii="Perpetua" w:eastAsia="Perpetua" w:hAnsi="Perpetua"/>
      <w:color w:val="000000"/>
      <w:sz w:val="22"/>
      <w:szCs w:val="20"/>
      <w:lang w:eastAsia="ja-JP"/>
    </w:rPr>
  </w:style>
  <w:style w:type="character" w:customStyle="1" w:styleId="SubsectionDateChar1">
    <w:name w:val="Subsection Date Char1"/>
    <w:link w:val="SubsectionDate"/>
    <w:rsid w:val="003469F8"/>
    <w:rPr>
      <w:rFonts w:ascii="Franklin Gothic Book" w:hAnsi="Franklin Gothic Book"/>
      <w:color w:val="696464"/>
      <w:spacing w:val="20"/>
      <w:sz w:val="24"/>
      <w:szCs w:val="32"/>
      <w:lang w:eastAsia="ja-JP"/>
    </w:rPr>
  </w:style>
  <w:style w:type="paragraph" w:customStyle="1" w:styleId="Subsection">
    <w:name w:val="Subsection"/>
    <w:basedOn w:val="Normal"/>
    <w:next w:val="Normal"/>
    <w:link w:val="SubsectionChar"/>
    <w:qFormat/>
    <w:rsid w:val="003469F8"/>
    <w:pPr>
      <w:outlineLvl w:val="0"/>
    </w:pPr>
    <w:rPr>
      <w:rFonts w:ascii="Franklin Gothic Book" w:eastAsia="Perpetua" w:hAnsi="Franklin Gothic Book"/>
      <w:b/>
      <w:color w:val="D34817"/>
      <w:spacing w:val="20"/>
      <w:szCs w:val="22"/>
      <w:lang w:eastAsia="ja-JP"/>
    </w:rPr>
  </w:style>
  <w:style w:type="paragraph" w:customStyle="1" w:styleId="SubsectionDate">
    <w:name w:val="Subsection Date"/>
    <w:basedOn w:val="Normal"/>
    <w:next w:val="Normal"/>
    <w:link w:val="SubsectionDateChar1"/>
    <w:qFormat/>
    <w:rsid w:val="003469F8"/>
    <w:pPr>
      <w:outlineLvl w:val="0"/>
    </w:pPr>
    <w:rPr>
      <w:rFonts w:ascii="Franklin Gothic Book" w:hAnsi="Franklin Gothic Book"/>
      <w:color w:val="696464"/>
      <w:spacing w:val="20"/>
      <w:szCs w:val="32"/>
      <w:lang w:eastAsia="ja-JP"/>
    </w:rPr>
  </w:style>
  <w:style w:type="character" w:customStyle="1" w:styleId="SubsectionChar">
    <w:name w:val="Subsection Char"/>
    <w:link w:val="Subsection"/>
    <w:rsid w:val="003469F8"/>
    <w:rPr>
      <w:rFonts w:ascii="Franklin Gothic Book" w:eastAsia="Perpetua" w:hAnsi="Franklin Gothic Book"/>
      <w:b/>
      <w:color w:val="D34817"/>
      <w:spacing w:val="20"/>
      <w:sz w:val="24"/>
      <w:lang w:eastAsia="ja-JP"/>
    </w:rPr>
  </w:style>
  <w:style w:type="paragraph" w:customStyle="1" w:styleId="Section">
    <w:name w:val="Section"/>
    <w:basedOn w:val="Normal"/>
    <w:next w:val="Normal"/>
    <w:qFormat/>
    <w:rsid w:val="003469F8"/>
    <w:pPr>
      <w:spacing w:before="320" w:after="40"/>
    </w:pPr>
    <w:rPr>
      <w:rFonts w:ascii="Franklin Gothic Book" w:eastAsia="Perpetua" w:hAnsi="Franklin Gothic Book"/>
      <w:b/>
      <w:color w:val="9B2D1F"/>
      <w:sz w:val="28"/>
      <w:szCs w:val="20"/>
      <w:lang w:eastAsia="ja-JP"/>
    </w:rPr>
  </w:style>
  <w:style w:type="paragraph" w:styleId="ListParagraph">
    <w:name w:val="List Paragraph"/>
    <w:basedOn w:val="Normal"/>
    <w:uiPriority w:val="34"/>
    <w:qFormat/>
    <w:rsid w:val="00D834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w:uiPriority="36"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707"/>
    <w:rPr>
      <w:sz w:val="24"/>
      <w:szCs w:val="24"/>
    </w:rPr>
  </w:style>
  <w:style w:type="paragraph" w:styleId="Heading1">
    <w:name w:val="heading 1"/>
    <w:basedOn w:val="Normal"/>
    <w:next w:val="Normal"/>
    <w:link w:val="Heading1Char"/>
    <w:uiPriority w:val="99"/>
    <w:qFormat/>
    <w:rsid w:val="0006370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63707"/>
    <w:pPr>
      <w:keepNext/>
      <w:outlineLvl w:val="1"/>
    </w:pPr>
    <w:rPr>
      <w:bCs/>
      <w:i/>
      <w:iCs/>
      <w:sz w:val="23"/>
      <w:szCs w:val="23"/>
    </w:rPr>
  </w:style>
  <w:style w:type="paragraph" w:styleId="Heading3">
    <w:name w:val="heading 3"/>
    <w:basedOn w:val="Normal"/>
    <w:next w:val="Normal"/>
    <w:link w:val="Heading3Char"/>
    <w:uiPriority w:val="99"/>
    <w:qFormat/>
    <w:rsid w:val="00063707"/>
    <w:pPr>
      <w:keepNext/>
      <w:ind w:left="3600" w:firstLine="720"/>
      <w:outlineLvl w:val="2"/>
    </w:pPr>
    <w:rPr>
      <w:b/>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F26E8"/>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326C27"/>
    <w:rPr>
      <w:rFonts w:cs="Times New Roman"/>
      <w:bCs/>
      <w:i/>
      <w:iCs/>
      <w:sz w:val="23"/>
      <w:szCs w:val="23"/>
    </w:rPr>
  </w:style>
  <w:style w:type="character" w:customStyle="1" w:styleId="Heading3Char">
    <w:name w:val="Heading 3 Char"/>
    <w:basedOn w:val="DefaultParagraphFont"/>
    <w:link w:val="Heading3"/>
    <w:uiPriority w:val="99"/>
    <w:semiHidden/>
    <w:locked/>
    <w:rsid w:val="002F26E8"/>
    <w:rPr>
      <w:rFonts w:ascii="Cambria" w:hAnsi="Cambria" w:cs="Times New Roman"/>
      <w:b/>
      <w:bCs/>
      <w:sz w:val="26"/>
      <w:szCs w:val="26"/>
    </w:rPr>
  </w:style>
  <w:style w:type="character" w:styleId="Hyperlink">
    <w:name w:val="Hyperlink"/>
    <w:basedOn w:val="DefaultParagraphFont"/>
    <w:uiPriority w:val="99"/>
    <w:rsid w:val="00063707"/>
    <w:rPr>
      <w:rFonts w:cs="Times New Roman"/>
      <w:color w:val="0000FF"/>
      <w:u w:val="single"/>
    </w:rPr>
  </w:style>
  <w:style w:type="paragraph" w:styleId="BodyText">
    <w:name w:val="Body Text"/>
    <w:basedOn w:val="Normal"/>
    <w:link w:val="BodyTextChar"/>
    <w:uiPriority w:val="99"/>
    <w:rsid w:val="00063707"/>
    <w:pPr>
      <w:ind w:right="-504"/>
    </w:pPr>
    <w:rPr>
      <w:szCs w:val="23"/>
    </w:rPr>
  </w:style>
  <w:style w:type="character" w:customStyle="1" w:styleId="BodyTextChar">
    <w:name w:val="Body Text Char"/>
    <w:basedOn w:val="DefaultParagraphFont"/>
    <w:link w:val="BodyText"/>
    <w:uiPriority w:val="99"/>
    <w:semiHidden/>
    <w:locked/>
    <w:rsid w:val="002F26E8"/>
    <w:rPr>
      <w:rFonts w:cs="Times New Roman"/>
      <w:sz w:val="24"/>
      <w:szCs w:val="24"/>
    </w:rPr>
  </w:style>
  <w:style w:type="paragraph" w:styleId="Header">
    <w:name w:val="header"/>
    <w:basedOn w:val="Normal"/>
    <w:link w:val="HeaderChar"/>
    <w:uiPriority w:val="99"/>
    <w:rsid w:val="007F1341"/>
    <w:pPr>
      <w:tabs>
        <w:tab w:val="center" w:pos="4680"/>
        <w:tab w:val="right" w:pos="9360"/>
      </w:tabs>
    </w:pPr>
  </w:style>
  <w:style w:type="character" w:customStyle="1" w:styleId="HeaderChar">
    <w:name w:val="Header Char"/>
    <w:basedOn w:val="DefaultParagraphFont"/>
    <w:link w:val="Header"/>
    <w:uiPriority w:val="99"/>
    <w:locked/>
    <w:rsid w:val="007F1341"/>
    <w:rPr>
      <w:rFonts w:cs="Times New Roman"/>
      <w:sz w:val="24"/>
      <w:szCs w:val="24"/>
    </w:rPr>
  </w:style>
  <w:style w:type="paragraph" w:styleId="Footer">
    <w:name w:val="footer"/>
    <w:basedOn w:val="Normal"/>
    <w:link w:val="FooterChar"/>
    <w:uiPriority w:val="99"/>
    <w:rsid w:val="007F1341"/>
    <w:pPr>
      <w:tabs>
        <w:tab w:val="center" w:pos="4680"/>
        <w:tab w:val="right" w:pos="9360"/>
      </w:tabs>
    </w:pPr>
  </w:style>
  <w:style w:type="character" w:customStyle="1" w:styleId="FooterChar">
    <w:name w:val="Footer Char"/>
    <w:basedOn w:val="DefaultParagraphFont"/>
    <w:link w:val="Footer"/>
    <w:uiPriority w:val="99"/>
    <w:locked/>
    <w:rsid w:val="007F1341"/>
    <w:rPr>
      <w:rFonts w:cs="Times New Roman"/>
      <w:sz w:val="24"/>
      <w:szCs w:val="24"/>
    </w:rPr>
  </w:style>
  <w:style w:type="paragraph" w:styleId="NormalWeb">
    <w:name w:val="Normal (Web)"/>
    <w:basedOn w:val="Normal"/>
    <w:uiPriority w:val="99"/>
    <w:rsid w:val="00621CD1"/>
    <w:pPr>
      <w:spacing w:before="100" w:beforeAutospacing="1" w:after="100" w:afterAutospacing="1"/>
    </w:pPr>
  </w:style>
  <w:style w:type="paragraph" w:styleId="BalloonText">
    <w:name w:val="Balloon Text"/>
    <w:basedOn w:val="Normal"/>
    <w:link w:val="BalloonTextChar"/>
    <w:uiPriority w:val="99"/>
    <w:semiHidden/>
    <w:unhideWhenUsed/>
    <w:rsid w:val="00762772"/>
    <w:rPr>
      <w:rFonts w:ascii="Tahoma" w:hAnsi="Tahoma" w:cs="Tahoma"/>
      <w:sz w:val="16"/>
      <w:szCs w:val="16"/>
    </w:rPr>
  </w:style>
  <w:style w:type="character" w:customStyle="1" w:styleId="BalloonTextChar">
    <w:name w:val="Balloon Text Char"/>
    <w:basedOn w:val="DefaultParagraphFont"/>
    <w:link w:val="BalloonText"/>
    <w:uiPriority w:val="99"/>
    <w:semiHidden/>
    <w:rsid w:val="00762772"/>
    <w:rPr>
      <w:rFonts w:ascii="Tahoma" w:hAnsi="Tahoma" w:cs="Tahoma"/>
      <w:sz w:val="16"/>
      <w:szCs w:val="16"/>
    </w:rPr>
  </w:style>
  <w:style w:type="paragraph" w:styleId="ListBullet">
    <w:name w:val="List Bullet"/>
    <w:basedOn w:val="Normal"/>
    <w:uiPriority w:val="36"/>
    <w:unhideWhenUsed/>
    <w:qFormat/>
    <w:rsid w:val="003469F8"/>
    <w:pPr>
      <w:numPr>
        <w:numId w:val="28"/>
      </w:numPr>
      <w:tabs>
        <w:tab w:val="num" w:pos="720"/>
      </w:tabs>
      <w:spacing w:line="276" w:lineRule="auto"/>
      <w:ind w:left="720"/>
      <w:contextualSpacing/>
    </w:pPr>
    <w:rPr>
      <w:rFonts w:ascii="Perpetua" w:eastAsia="Perpetua" w:hAnsi="Perpetua"/>
      <w:color w:val="000000"/>
      <w:sz w:val="22"/>
      <w:szCs w:val="20"/>
      <w:lang w:eastAsia="ja-JP"/>
    </w:rPr>
  </w:style>
  <w:style w:type="character" w:customStyle="1" w:styleId="SubsectionDateChar1">
    <w:name w:val="Subsection Date Char1"/>
    <w:link w:val="SubsectionDate"/>
    <w:rsid w:val="003469F8"/>
    <w:rPr>
      <w:rFonts w:ascii="Franklin Gothic Book" w:hAnsi="Franklin Gothic Book"/>
      <w:color w:val="696464"/>
      <w:spacing w:val="20"/>
      <w:sz w:val="24"/>
      <w:szCs w:val="32"/>
      <w:lang w:eastAsia="ja-JP"/>
    </w:rPr>
  </w:style>
  <w:style w:type="paragraph" w:customStyle="1" w:styleId="Subsection">
    <w:name w:val="Subsection"/>
    <w:basedOn w:val="Normal"/>
    <w:next w:val="Normal"/>
    <w:link w:val="SubsectionChar"/>
    <w:qFormat/>
    <w:rsid w:val="003469F8"/>
    <w:pPr>
      <w:outlineLvl w:val="0"/>
    </w:pPr>
    <w:rPr>
      <w:rFonts w:ascii="Franklin Gothic Book" w:eastAsia="Perpetua" w:hAnsi="Franklin Gothic Book"/>
      <w:b/>
      <w:color w:val="D34817"/>
      <w:spacing w:val="20"/>
      <w:szCs w:val="22"/>
      <w:lang w:eastAsia="ja-JP"/>
    </w:rPr>
  </w:style>
  <w:style w:type="paragraph" w:customStyle="1" w:styleId="SubsectionDate">
    <w:name w:val="Subsection Date"/>
    <w:basedOn w:val="Normal"/>
    <w:next w:val="Normal"/>
    <w:link w:val="SubsectionDateChar1"/>
    <w:qFormat/>
    <w:rsid w:val="003469F8"/>
    <w:pPr>
      <w:outlineLvl w:val="0"/>
    </w:pPr>
    <w:rPr>
      <w:rFonts w:ascii="Franklin Gothic Book" w:hAnsi="Franklin Gothic Book"/>
      <w:color w:val="696464"/>
      <w:spacing w:val="20"/>
      <w:szCs w:val="32"/>
      <w:lang w:eastAsia="ja-JP"/>
    </w:rPr>
  </w:style>
  <w:style w:type="character" w:customStyle="1" w:styleId="SubsectionChar">
    <w:name w:val="Subsection Char"/>
    <w:link w:val="Subsection"/>
    <w:rsid w:val="003469F8"/>
    <w:rPr>
      <w:rFonts w:ascii="Franklin Gothic Book" w:eastAsia="Perpetua" w:hAnsi="Franklin Gothic Book"/>
      <w:b/>
      <w:color w:val="D34817"/>
      <w:spacing w:val="20"/>
      <w:sz w:val="24"/>
      <w:lang w:eastAsia="ja-JP"/>
    </w:rPr>
  </w:style>
  <w:style w:type="paragraph" w:customStyle="1" w:styleId="Section">
    <w:name w:val="Section"/>
    <w:basedOn w:val="Normal"/>
    <w:next w:val="Normal"/>
    <w:qFormat/>
    <w:rsid w:val="003469F8"/>
    <w:pPr>
      <w:spacing w:before="320" w:after="40"/>
    </w:pPr>
    <w:rPr>
      <w:rFonts w:ascii="Franklin Gothic Book" w:eastAsia="Perpetua" w:hAnsi="Franklin Gothic Book"/>
      <w:b/>
      <w:color w:val="9B2D1F"/>
      <w:sz w:val="28"/>
      <w:szCs w:val="20"/>
      <w:lang w:eastAsia="ja-JP"/>
    </w:rPr>
  </w:style>
  <w:style w:type="paragraph" w:styleId="ListParagraph">
    <w:name w:val="List Paragraph"/>
    <w:basedOn w:val="Normal"/>
    <w:uiPriority w:val="34"/>
    <w:qFormat/>
    <w:rsid w:val="00D834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08DF6-1788-41B8-97B5-F1D536BAA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Nina Mendez</vt:lpstr>
    </vt:vector>
  </TitlesOfParts>
  <Company>Microsoft</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Nina Mendez</dc:title>
  <dc:creator>CNHP</dc:creator>
  <cp:lastModifiedBy>Johnson, Laguita</cp:lastModifiedBy>
  <cp:revision>2</cp:revision>
  <cp:lastPrinted>2018-05-29T20:46:00Z</cp:lastPrinted>
  <dcterms:created xsi:type="dcterms:W3CDTF">2018-05-29T20:46:00Z</dcterms:created>
  <dcterms:modified xsi:type="dcterms:W3CDTF">2018-05-29T20:46:00Z</dcterms:modified>
</cp:coreProperties>
</file>