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5B" w:rsidRPr="00EF0CCB" w:rsidRDefault="00AF6C5B" w:rsidP="00AF6C5B">
      <w:pPr>
        <w:pStyle w:val="NoSpacing"/>
        <w:rPr>
          <w:rFonts w:ascii="Lucida Handwriting" w:hAnsi="Lucida Handwriting"/>
          <w:sz w:val="28"/>
          <w:szCs w:val="28"/>
        </w:rPr>
      </w:pPr>
      <w:r w:rsidRPr="00EF0CCB">
        <w:rPr>
          <w:rFonts w:ascii="Lucida Handwriting" w:hAnsi="Lucida Handwriting"/>
          <w:sz w:val="28"/>
          <w:szCs w:val="28"/>
        </w:rPr>
        <w:t>Felicia Peglow</w:t>
      </w:r>
    </w:p>
    <w:p w:rsidR="00AF6C5B" w:rsidRPr="00A6205D" w:rsidRDefault="00AF6C5B" w:rsidP="00AF6C5B">
      <w:pPr>
        <w:pStyle w:val="NoSpacing"/>
        <w:rPr>
          <w:sz w:val="20"/>
          <w:szCs w:val="20"/>
        </w:rPr>
      </w:pPr>
      <w:r w:rsidRPr="00A6205D">
        <w:rPr>
          <w:sz w:val="20"/>
          <w:szCs w:val="20"/>
        </w:rPr>
        <w:t>500 Militia Hill Road</w:t>
      </w:r>
    </w:p>
    <w:p w:rsidR="00AF6C5B" w:rsidRPr="00A6205D" w:rsidRDefault="00AF6C5B" w:rsidP="00AF6C5B">
      <w:pPr>
        <w:pStyle w:val="NoSpacing"/>
        <w:rPr>
          <w:sz w:val="20"/>
          <w:szCs w:val="20"/>
        </w:rPr>
      </w:pPr>
      <w:r w:rsidRPr="00A6205D">
        <w:rPr>
          <w:sz w:val="20"/>
          <w:szCs w:val="20"/>
        </w:rPr>
        <w:t>Southampton, PA 18966</w:t>
      </w:r>
    </w:p>
    <w:p w:rsidR="00AF6C5B" w:rsidRPr="00A6205D" w:rsidRDefault="00AF6C5B" w:rsidP="00AF6C5B">
      <w:pPr>
        <w:pStyle w:val="NoSpacing"/>
        <w:rPr>
          <w:sz w:val="20"/>
          <w:szCs w:val="20"/>
        </w:rPr>
      </w:pPr>
      <w:r w:rsidRPr="00A6205D">
        <w:rPr>
          <w:sz w:val="20"/>
          <w:szCs w:val="20"/>
        </w:rPr>
        <w:t>215-605-3450</w:t>
      </w:r>
    </w:p>
    <w:p w:rsidR="00AF6C5B" w:rsidRPr="00A6205D" w:rsidRDefault="00670A85" w:rsidP="00AF6C5B">
      <w:pPr>
        <w:pStyle w:val="NoSpacing"/>
        <w:rPr>
          <w:sz w:val="20"/>
          <w:szCs w:val="20"/>
        </w:rPr>
      </w:pPr>
      <w:hyperlink r:id="rId5" w:history="1">
        <w:r w:rsidR="00AF6C5B" w:rsidRPr="00A6205D">
          <w:rPr>
            <w:rStyle w:val="Hyperlink"/>
            <w:rFonts w:ascii="Arial Black" w:hAnsi="Arial Black"/>
            <w:sz w:val="20"/>
            <w:szCs w:val="20"/>
          </w:rPr>
          <w:t>FeliciaPeglow@gmail.com</w:t>
        </w:r>
      </w:hyperlink>
    </w:p>
    <w:p w:rsidR="00AF6C5B" w:rsidRDefault="00AF6C5B" w:rsidP="00AF6C5B">
      <w:pPr>
        <w:pStyle w:val="NoSpacing"/>
      </w:pPr>
    </w:p>
    <w:p w:rsidR="00AF6C5B" w:rsidRPr="00EF0CCB" w:rsidRDefault="00AF6C5B" w:rsidP="00AF6C5B">
      <w:pPr>
        <w:pStyle w:val="NoSpacing"/>
        <w:rPr>
          <w:rFonts w:ascii="Lucida Handwriting" w:hAnsi="Lucida Handwriting"/>
          <w:b/>
          <w:sz w:val="24"/>
          <w:szCs w:val="24"/>
          <w:u w:val="single"/>
        </w:rPr>
      </w:pPr>
      <w:r w:rsidRPr="00EF0CCB">
        <w:rPr>
          <w:rFonts w:ascii="Lucida Handwriting" w:hAnsi="Lucida Handwriting"/>
          <w:b/>
          <w:sz w:val="24"/>
          <w:szCs w:val="24"/>
          <w:u w:val="single"/>
        </w:rPr>
        <w:t>Professional Experience</w:t>
      </w:r>
    </w:p>
    <w:p w:rsidR="00AF6C5B" w:rsidRDefault="00AF6C5B" w:rsidP="00AF6C5B">
      <w:pPr>
        <w:pStyle w:val="NoSpacing"/>
        <w:rPr>
          <w:b/>
        </w:rPr>
      </w:pPr>
    </w:p>
    <w:p w:rsidR="00AF6C5B" w:rsidRPr="00AF6C5B" w:rsidRDefault="00AF6C5B" w:rsidP="00AF6C5B">
      <w:pPr>
        <w:pStyle w:val="NoSpacing"/>
        <w:rPr>
          <w:rFonts w:asciiTheme="majorHAnsi" w:hAnsiTheme="majorHAnsi"/>
          <w:b/>
        </w:rPr>
      </w:pPr>
      <w:r w:rsidRPr="00AF6C5B">
        <w:rPr>
          <w:rFonts w:asciiTheme="majorHAnsi" w:hAnsiTheme="majorHAnsi"/>
          <w:b/>
        </w:rPr>
        <w:t>Director of Digital Engagement 2011- Present</w:t>
      </w:r>
    </w:p>
    <w:p w:rsidR="00AF6C5B" w:rsidRPr="00EF0CCB" w:rsidRDefault="00AF6C5B" w:rsidP="00AF6C5B">
      <w:pPr>
        <w:pStyle w:val="NoSpacing"/>
        <w:rPr>
          <w:rFonts w:asciiTheme="majorHAnsi" w:hAnsiTheme="majorHAnsi"/>
        </w:rPr>
      </w:pPr>
      <w:r w:rsidRPr="00EF0CCB">
        <w:rPr>
          <w:rFonts w:asciiTheme="majorHAnsi" w:hAnsiTheme="majorHAnsi"/>
        </w:rPr>
        <w:t>Undisclosed, Philadelphia, PA</w:t>
      </w:r>
    </w:p>
    <w:p w:rsidR="00AF6C5B" w:rsidRPr="00AF6C5B" w:rsidRDefault="00AF6C5B" w:rsidP="00AF6C5B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Responsible  for generating,  monitoring, and distributing all  company internet  leads.</w:t>
      </w:r>
    </w:p>
    <w:p w:rsidR="00AF6C5B" w:rsidRPr="00AF6C5B" w:rsidRDefault="00AF6C5B" w:rsidP="00AF6C5B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Respond to all customer inquires thoroughly and professionally</w:t>
      </w:r>
    </w:p>
    <w:p w:rsidR="00AF6C5B" w:rsidRPr="00AF6C5B" w:rsidRDefault="00AF6C5B" w:rsidP="00AF6C5B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Build relationships with agents and customers to promote long term business</w:t>
      </w:r>
    </w:p>
    <w:p w:rsidR="00AF6C5B" w:rsidRPr="00AF6C5B" w:rsidRDefault="00AF6C5B" w:rsidP="00AF6C5B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Manage, provide training and support agents to increase productivity and understanding of company web based programs.</w:t>
      </w:r>
    </w:p>
    <w:p w:rsidR="00AF6C5B" w:rsidRPr="00AF6C5B" w:rsidRDefault="00AF6C5B" w:rsidP="00AF6C5B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Update and maintain company websites</w:t>
      </w:r>
    </w:p>
    <w:p w:rsidR="00AF6C5B" w:rsidRPr="00AF6C5B" w:rsidRDefault="00AF6C5B" w:rsidP="00AF6C5B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 xml:space="preserve">Responsible for creating and updating social media accounts, mostly </w:t>
      </w:r>
      <w:proofErr w:type="spellStart"/>
      <w:r w:rsidRPr="00AF6C5B">
        <w:rPr>
          <w:rFonts w:asciiTheme="majorHAnsi" w:hAnsiTheme="majorHAnsi"/>
        </w:rPr>
        <w:t>Facebook</w:t>
      </w:r>
      <w:proofErr w:type="spellEnd"/>
      <w:r w:rsidRPr="00AF6C5B">
        <w:rPr>
          <w:rFonts w:asciiTheme="majorHAnsi" w:hAnsiTheme="majorHAnsi"/>
        </w:rPr>
        <w:t xml:space="preserve"> and </w:t>
      </w:r>
      <w:proofErr w:type="spellStart"/>
      <w:r w:rsidRPr="00AF6C5B">
        <w:rPr>
          <w:rFonts w:asciiTheme="majorHAnsi" w:hAnsiTheme="majorHAnsi"/>
        </w:rPr>
        <w:t>Youtube</w:t>
      </w:r>
      <w:proofErr w:type="spellEnd"/>
    </w:p>
    <w:p w:rsidR="00AF6C5B" w:rsidRPr="00AF6C5B" w:rsidRDefault="00AF6C5B" w:rsidP="00AF6C5B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Schedule and coordinate company award ceremonies, trainings and special events</w:t>
      </w:r>
    </w:p>
    <w:p w:rsidR="00AF6C5B" w:rsidRPr="00AF6C5B" w:rsidRDefault="00AF6C5B" w:rsidP="00AF6C5B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Manage weekend call center</w:t>
      </w:r>
    </w:p>
    <w:p w:rsidR="00AF6C5B" w:rsidRPr="00AF6C5B" w:rsidRDefault="00AF6C5B" w:rsidP="00AF6C5B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Measure website traffic and success rates, running reports and Google Analytics</w:t>
      </w:r>
    </w:p>
    <w:p w:rsidR="00AF6C5B" w:rsidRDefault="00AF6C5B" w:rsidP="00AF6C5B">
      <w:pPr>
        <w:pStyle w:val="NoSpacing"/>
        <w:rPr>
          <w:rFonts w:asciiTheme="majorHAnsi" w:hAnsiTheme="majorHAnsi"/>
        </w:rPr>
      </w:pPr>
    </w:p>
    <w:p w:rsidR="00AF6C5B" w:rsidRPr="00A6205D" w:rsidRDefault="00AF6C5B" w:rsidP="00AF6C5B">
      <w:pPr>
        <w:pStyle w:val="NoSpacing"/>
        <w:rPr>
          <w:rFonts w:asciiTheme="majorHAnsi" w:hAnsiTheme="majorHAnsi"/>
          <w:b/>
        </w:rPr>
      </w:pPr>
      <w:r w:rsidRPr="00A6205D">
        <w:rPr>
          <w:rFonts w:asciiTheme="majorHAnsi" w:hAnsiTheme="majorHAnsi"/>
          <w:b/>
        </w:rPr>
        <w:t>School Improvement Student Advisor/Attendance Coordinator</w:t>
      </w:r>
    </w:p>
    <w:p w:rsidR="00A6205D" w:rsidRPr="00AF6C5B" w:rsidRDefault="00AF6C5B" w:rsidP="00A6205D">
      <w:pPr>
        <w:pStyle w:val="NoSpacing"/>
        <w:rPr>
          <w:rFonts w:asciiTheme="majorHAnsi" w:hAnsiTheme="majorHAnsi"/>
        </w:rPr>
      </w:pPr>
      <w:r w:rsidRPr="00AF6C5B">
        <w:rPr>
          <w:rFonts w:asciiTheme="majorHAnsi" w:hAnsiTheme="majorHAnsi"/>
        </w:rPr>
        <w:t>School District of Philadelphia, Philadelphia, PA</w:t>
      </w:r>
      <w:r w:rsidR="00A6205D" w:rsidRPr="00AF6C5B">
        <w:rPr>
          <w:rFonts w:asciiTheme="majorHAnsi" w:hAnsiTheme="majorHAnsi"/>
        </w:rPr>
        <w:t>(2008-2011)</w:t>
      </w:r>
    </w:p>
    <w:p w:rsidR="00AF6C5B" w:rsidRPr="00AF6C5B" w:rsidRDefault="00AF6C5B" w:rsidP="00AF6C5B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Review necessary data, develop relationships and develop team building strategies in order to identify students in need of supports and/or truancy interventions</w:t>
      </w:r>
    </w:p>
    <w:p w:rsidR="00AF6C5B" w:rsidRPr="00AF6C5B" w:rsidRDefault="00AF6C5B" w:rsidP="00AF6C5B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Coordinate truancy prevention strategies within the guidelines of school district policies</w:t>
      </w:r>
    </w:p>
    <w:p w:rsidR="00AF6C5B" w:rsidRPr="00AF6C5B" w:rsidRDefault="00AF6C5B" w:rsidP="00AF6C5B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Provide support to students and families to remove barriers interfering with personal and academic success</w:t>
      </w:r>
    </w:p>
    <w:p w:rsidR="00AF6C5B" w:rsidRPr="00AF6C5B" w:rsidRDefault="00AF6C5B" w:rsidP="00AF6C5B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Facilitate programs and activities for at risk students</w:t>
      </w:r>
    </w:p>
    <w:p w:rsidR="00AF6C5B" w:rsidRPr="00AF6C5B" w:rsidRDefault="00AF6C5B" w:rsidP="00AF6C5B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Complete necessary paperwork to support truancy hearings at Regional and Family Court</w:t>
      </w:r>
    </w:p>
    <w:p w:rsidR="00AF6C5B" w:rsidRPr="00AF6C5B" w:rsidRDefault="00AF6C5B" w:rsidP="00AF6C5B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Assist families in utilizing community based agencies and organized parent workshops</w:t>
      </w:r>
    </w:p>
    <w:p w:rsidR="00AF6C5B" w:rsidRPr="00AF6C5B" w:rsidRDefault="00AF6C5B" w:rsidP="00AF6C5B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 xml:space="preserve">Conducted peer mediations </w:t>
      </w:r>
    </w:p>
    <w:p w:rsidR="00AF6C5B" w:rsidRPr="00AF6C5B" w:rsidRDefault="00AF6C5B" w:rsidP="00AF6C5B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Home visits as needed</w:t>
      </w:r>
    </w:p>
    <w:p w:rsidR="00AF6C5B" w:rsidRPr="00AF6C5B" w:rsidRDefault="00AF6C5B" w:rsidP="00AF6C5B">
      <w:pPr>
        <w:pStyle w:val="NoSpacing"/>
        <w:rPr>
          <w:rFonts w:asciiTheme="majorHAnsi" w:hAnsiTheme="majorHAnsi"/>
        </w:rPr>
      </w:pPr>
    </w:p>
    <w:p w:rsidR="00AF6C5B" w:rsidRPr="00AF6C5B" w:rsidRDefault="00AF6C5B" w:rsidP="00AF6C5B">
      <w:pPr>
        <w:pStyle w:val="NoSpacing"/>
        <w:rPr>
          <w:rFonts w:asciiTheme="majorHAnsi" w:hAnsiTheme="majorHAnsi"/>
          <w:b/>
        </w:rPr>
      </w:pPr>
      <w:r w:rsidRPr="00AF6C5B">
        <w:rPr>
          <w:rFonts w:asciiTheme="majorHAnsi" w:hAnsiTheme="majorHAnsi"/>
          <w:b/>
        </w:rPr>
        <w:t>Therapeutic Staff Support</w:t>
      </w:r>
    </w:p>
    <w:p w:rsidR="00AF6C5B" w:rsidRPr="00A6205D" w:rsidRDefault="00AF6C5B" w:rsidP="00AF6C5B">
      <w:pPr>
        <w:pStyle w:val="NoSpacing"/>
        <w:rPr>
          <w:rFonts w:asciiTheme="majorHAnsi" w:hAnsiTheme="majorHAnsi"/>
        </w:rPr>
      </w:pPr>
      <w:r w:rsidRPr="00A6205D">
        <w:rPr>
          <w:rFonts w:asciiTheme="majorHAnsi" w:hAnsiTheme="majorHAnsi"/>
        </w:rPr>
        <w:t xml:space="preserve">Intercultural Family Services, Inc Philadelphia, PA </w:t>
      </w:r>
      <w:r w:rsidR="00A6205D" w:rsidRPr="00A6205D">
        <w:rPr>
          <w:rFonts w:asciiTheme="majorHAnsi" w:hAnsiTheme="majorHAnsi"/>
        </w:rPr>
        <w:t>(</w:t>
      </w:r>
      <w:r w:rsidRPr="00A6205D">
        <w:rPr>
          <w:rFonts w:asciiTheme="majorHAnsi" w:hAnsiTheme="majorHAnsi"/>
        </w:rPr>
        <w:t>2008-2009</w:t>
      </w:r>
      <w:r w:rsidR="00A6205D" w:rsidRPr="00A6205D">
        <w:rPr>
          <w:rFonts w:asciiTheme="majorHAnsi" w:hAnsiTheme="majorHAnsi"/>
        </w:rPr>
        <w:t>)</w:t>
      </w:r>
    </w:p>
    <w:p w:rsidR="00AF6C5B" w:rsidRPr="00AF6C5B" w:rsidRDefault="00EF0CCB" w:rsidP="00AF6C5B">
      <w:pPr>
        <w:pStyle w:val="NoSpacing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One</w:t>
      </w:r>
      <w:r w:rsidR="00AF6C5B" w:rsidRPr="00AF6C5B">
        <w:rPr>
          <w:rFonts w:asciiTheme="majorHAnsi" w:hAnsiTheme="majorHAnsi"/>
        </w:rPr>
        <w:t xml:space="preserve"> on one behavioral health interventions to eliminate socially inappropriate behavior</w:t>
      </w:r>
    </w:p>
    <w:p w:rsidR="00AF6C5B" w:rsidRPr="00AF6C5B" w:rsidRDefault="00AF6C5B" w:rsidP="00AF6C5B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Act as a liaison between school staff, parents and treatment team</w:t>
      </w:r>
    </w:p>
    <w:p w:rsidR="00AF6C5B" w:rsidRPr="00AF6C5B" w:rsidRDefault="00AF6C5B" w:rsidP="00AF6C5B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AF6C5B">
        <w:rPr>
          <w:rFonts w:asciiTheme="majorHAnsi" w:hAnsiTheme="majorHAnsi"/>
        </w:rPr>
        <w:t>Daily documentation of clients progress</w:t>
      </w:r>
    </w:p>
    <w:p w:rsidR="00A6205D" w:rsidRDefault="00A6205D" w:rsidP="00AF6C5B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A6205D" w:rsidRPr="00EF0CCB" w:rsidRDefault="00AF6C5B" w:rsidP="00AF6C5B">
      <w:pPr>
        <w:pStyle w:val="NoSpacing"/>
        <w:rPr>
          <w:rFonts w:ascii="Lucida Handwriting" w:hAnsi="Lucida Handwriting"/>
          <w:b/>
          <w:sz w:val="24"/>
          <w:szCs w:val="24"/>
          <w:u w:val="single"/>
        </w:rPr>
      </w:pPr>
      <w:r w:rsidRPr="00EF0CCB">
        <w:rPr>
          <w:rFonts w:ascii="Lucida Handwriting" w:hAnsi="Lucida Handwriting"/>
          <w:b/>
          <w:sz w:val="24"/>
          <w:szCs w:val="24"/>
          <w:u w:val="single"/>
        </w:rPr>
        <w:t>Education</w:t>
      </w:r>
    </w:p>
    <w:p w:rsidR="00A6205D" w:rsidRPr="00AF6C5B" w:rsidRDefault="00A6205D" w:rsidP="00AF6C5B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AF6C5B" w:rsidRPr="00AF6C5B" w:rsidRDefault="00AF6C5B" w:rsidP="00AF6C5B">
      <w:pPr>
        <w:pStyle w:val="NoSpacing"/>
        <w:rPr>
          <w:rFonts w:asciiTheme="majorHAnsi" w:hAnsiTheme="majorHAnsi"/>
        </w:rPr>
      </w:pPr>
      <w:r w:rsidRPr="00A6205D">
        <w:rPr>
          <w:rFonts w:asciiTheme="majorHAnsi" w:hAnsiTheme="majorHAnsi"/>
          <w:b/>
        </w:rPr>
        <w:t>Arcadia University</w:t>
      </w:r>
      <w:r w:rsidRPr="00AF6C5B">
        <w:rPr>
          <w:rFonts w:asciiTheme="majorHAnsi" w:hAnsiTheme="majorHAnsi"/>
        </w:rPr>
        <w:t>, Glenside, PA</w:t>
      </w:r>
    </w:p>
    <w:p w:rsidR="00AF6C5B" w:rsidRPr="00AF6C5B" w:rsidRDefault="00AF6C5B" w:rsidP="00AF6C5B">
      <w:pPr>
        <w:pStyle w:val="NoSpacing"/>
        <w:rPr>
          <w:rFonts w:asciiTheme="majorHAnsi" w:hAnsiTheme="majorHAnsi"/>
        </w:rPr>
      </w:pPr>
      <w:r w:rsidRPr="00AF6C5B">
        <w:rPr>
          <w:rFonts w:asciiTheme="majorHAnsi" w:hAnsiTheme="majorHAnsi"/>
        </w:rPr>
        <w:t xml:space="preserve">Bachelor of Arts Degree, Sociology </w:t>
      </w:r>
      <w:r w:rsidR="00A6205D">
        <w:rPr>
          <w:rFonts w:asciiTheme="majorHAnsi" w:hAnsiTheme="majorHAnsi"/>
        </w:rPr>
        <w:t>(</w:t>
      </w:r>
      <w:r w:rsidRPr="00AF6C5B">
        <w:rPr>
          <w:rFonts w:asciiTheme="majorHAnsi" w:hAnsiTheme="majorHAnsi"/>
        </w:rPr>
        <w:t>2001</w:t>
      </w:r>
      <w:r w:rsidR="00A6205D">
        <w:rPr>
          <w:rFonts w:asciiTheme="majorHAnsi" w:hAnsiTheme="majorHAnsi"/>
        </w:rPr>
        <w:t>)</w:t>
      </w:r>
    </w:p>
    <w:p w:rsidR="00AF6C5B" w:rsidRPr="00A6205D" w:rsidRDefault="00AF6C5B" w:rsidP="00AF6C5B">
      <w:pPr>
        <w:pStyle w:val="NoSpacing"/>
        <w:rPr>
          <w:rFonts w:asciiTheme="majorHAnsi" w:hAnsiTheme="majorHAnsi"/>
          <w:b/>
        </w:rPr>
      </w:pPr>
      <w:r w:rsidRPr="00A6205D">
        <w:rPr>
          <w:rFonts w:asciiTheme="majorHAnsi" w:hAnsiTheme="majorHAnsi"/>
          <w:b/>
        </w:rPr>
        <w:t xml:space="preserve">Community College of Philadelphia </w:t>
      </w:r>
    </w:p>
    <w:p w:rsidR="00AF6C5B" w:rsidRPr="00AF6C5B" w:rsidRDefault="00AF6C5B" w:rsidP="00AF6C5B">
      <w:pPr>
        <w:pStyle w:val="NoSpacing"/>
        <w:rPr>
          <w:rFonts w:asciiTheme="majorHAnsi" w:hAnsiTheme="majorHAnsi"/>
        </w:rPr>
      </w:pPr>
      <w:r w:rsidRPr="00AF6C5B">
        <w:rPr>
          <w:rFonts w:asciiTheme="majorHAnsi" w:hAnsiTheme="majorHAnsi"/>
        </w:rPr>
        <w:t xml:space="preserve">Associates of Applied Science </w:t>
      </w:r>
      <w:r w:rsidR="00A6205D">
        <w:rPr>
          <w:rFonts w:asciiTheme="majorHAnsi" w:hAnsiTheme="majorHAnsi"/>
        </w:rPr>
        <w:t>(</w:t>
      </w:r>
      <w:r w:rsidRPr="00AF6C5B">
        <w:rPr>
          <w:rFonts w:asciiTheme="majorHAnsi" w:hAnsiTheme="majorHAnsi"/>
        </w:rPr>
        <w:t>1997</w:t>
      </w:r>
      <w:r w:rsidR="00A6205D">
        <w:rPr>
          <w:rFonts w:asciiTheme="majorHAnsi" w:hAnsiTheme="majorHAnsi"/>
        </w:rPr>
        <w:t>)</w:t>
      </w:r>
      <w:r w:rsidR="00B54EAE">
        <w:rPr>
          <w:rFonts w:asciiTheme="majorHAnsi" w:hAnsiTheme="majorHAnsi"/>
        </w:rPr>
        <w:t xml:space="preserve"> Paralegal Studies</w:t>
      </w:r>
    </w:p>
    <w:p w:rsidR="00AF6C5B" w:rsidRPr="00AF6C5B" w:rsidRDefault="00AF6C5B" w:rsidP="00AF6C5B">
      <w:pPr>
        <w:pStyle w:val="NoSpacing"/>
        <w:rPr>
          <w:rFonts w:asciiTheme="majorHAnsi" w:hAnsiTheme="majorHAnsi"/>
        </w:rPr>
      </w:pPr>
      <w:r w:rsidRPr="00A6205D">
        <w:rPr>
          <w:rFonts w:asciiTheme="majorHAnsi" w:hAnsiTheme="majorHAnsi"/>
          <w:b/>
        </w:rPr>
        <w:t>Philadelphia Municipal Court Dispute Resolution Program</w:t>
      </w:r>
      <w:r w:rsidRPr="00AF6C5B">
        <w:rPr>
          <w:rFonts w:asciiTheme="majorHAnsi" w:hAnsiTheme="majorHAnsi"/>
        </w:rPr>
        <w:t xml:space="preserve"> </w:t>
      </w:r>
      <w:r w:rsidR="00A6205D">
        <w:rPr>
          <w:rFonts w:asciiTheme="majorHAnsi" w:hAnsiTheme="majorHAnsi"/>
        </w:rPr>
        <w:t>(</w:t>
      </w:r>
      <w:r w:rsidRPr="00AF6C5B">
        <w:rPr>
          <w:rFonts w:asciiTheme="majorHAnsi" w:hAnsiTheme="majorHAnsi"/>
        </w:rPr>
        <w:t>1997</w:t>
      </w:r>
      <w:r w:rsidR="00A6205D">
        <w:rPr>
          <w:rFonts w:asciiTheme="majorHAnsi" w:hAnsiTheme="majorHAnsi"/>
        </w:rPr>
        <w:t>)</w:t>
      </w:r>
    </w:p>
    <w:p w:rsidR="00AF6C5B" w:rsidRPr="00AF6C5B" w:rsidRDefault="00AF6C5B" w:rsidP="00AF6C5B">
      <w:pPr>
        <w:pStyle w:val="NoSpacing"/>
        <w:rPr>
          <w:rFonts w:asciiTheme="majorHAnsi" w:hAnsiTheme="majorHAnsi"/>
        </w:rPr>
      </w:pPr>
      <w:r w:rsidRPr="00AF6C5B">
        <w:rPr>
          <w:rFonts w:asciiTheme="majorHAnsi" w:hAnsiTheme="majorHAnsi"/>
        </w:rPr>
        <w:t>Certified in small claims, landlord tenant and private criminal complaint mediation</w:t>
      </w:r>
    </w:p>
    <w:p w:rsidR="00AF6C5B" w:rsidRPr="00AF6C5B" w:rsidRDefault="00AF6C5B" w:rsidP="00AF6C5B">
      <w:pPr>
        <w:pStyle w:val="NoSpacing"/>
        <w:rPr>
          <w:rFonts w:asciiTheme="majorHAnsi" w:hAnsiTheme="majorHAnsi"/>
        </w:rPr>
      </w:pPr>
    </w:p>
    <w:p w:rsidR="00AF6C5B" w:rsidRPr="00AF6C5B" w:rsidRDefault="00AF6C5B" w:rsidP="00AF6C5B">
      <w:pPr>
        <w:pStyle w:val="NoSpacing"/>
        <w:rPr>
          <w:rFonts w:asciiTheme="majorHAnsi" w:hAnsiTheme="majorHAnsi"/>
        </w:rPr>
      </w:pPr>
    </w:p>
    <w:p w:rsidR="00AF6C5B" w:rsidRPr="00AF6C5B" w:rsidRDefault="00AF6C5B" w:rsidP="00AF6C5B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rPr>
          <w:rFonts w:asciiTheme="majorHAnsi" w:hAnsiTheme="majorHAnsi"/>
        </w:rPr>
      </w:pPr>
    </w:p>
    <w:p w:rsidR="00AF6C5B" w:rsidRDefault="00AF6C5B" w:rsidP="00AF6C5B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rPr>
          <w:rFonts w:ascii="Arial Rounded MT Bold" w:hAnsi="Arial Rounded MT Bold"/>
        </w:rPr>
      </w:pPr>
    </w:p>
    <w:p w:rsidR="00AF6C5B" w:rsidRDefault="00AF6C5B" w:rsidP="00AF6C5B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rPr>
          <w:rFonts w:ascii="Arial Rounded MT Bold" w:hAnsi="Arial Rounded MT Bold"/>
        </w:rPr>
      </w:pPr>
    </w:p>
    <w:p w:rsidR="00AF6C5B" w:rsidRDefault="00AF6C5B" w:rsidP="00AF6C5B">
      <w:pPr>
        <w:shd w:val="clear" w:color="auto" w:fill="FFFFFF"/>
        <w:spacing w:before="100" w:beforeAutospacing="1" w:after="100" w:afterAutospacing="1" w:line="315" w:lineRule="atLeast"/>
        <w:rPr>
          <w:rFonts w:ascii="Arial Rounded MT Bold" w:hAnsi="Arial Rounded MT Bold"/>
        </w:rPr>
      </w:pPr>
    </w:p>
    <w:p w:rsidR="00AF6C5B" w:rsidRDefault="00AF6C5B" w:rsidP="00AF6C5B">
      <w:pPr>
        <w:shd w:val="clear" w:color="auto" w:fill="FFFFFF"/>
        <w:spacing w:before="100" w:beforeAutospacing="1" w:after="100" w:afterAutospacing="1" w:line="315" w:lineRule="atLeast"/>
        <w:rPr>
          <w:rFonts w:ascii="Arial Rounded MT Bold" w:hAnsi="Arial Rounded MT Bold"/>
        </w:rPr>
      </w:pPr>
    </w:p>
    <w:p w:rsidR="00AF6C5B" w:rsidRDefault="00AF6C5B" w:rsidP="00AF6C5B"/>
    <w:sectPr w:rsidR="00AF6C5B" w:rsidSect="00662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42D"/>
    <w:multiLevelType w:val="hybridMultilevel"/>
    <w:tmpl w:val="B5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66FE8"/>
    <w:multiLevelType w:val="hybridMultilevel"/>
    <w:tmpl w:val="B9F4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3203B"/>
    <w:multiLevelType w:val="hybridMultilevel"/>
    <w:tmpl w:val="61D2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92DE6"/>
    <w:multiLevelType w:val="hybridMultilevel"/>
    <w:tmpl w:val="17D0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57EE"/>
    <w:multiLevelType w:val="hybridMultilevel"/>
    <w:tmpl w:val="6E26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4621"/>
    <w:multiLevelType w:val="hybridMultilevel"/>
    <w:tmpl w:val="4BAC9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BF3913"/>
    <w:multiLevelType w:val="multilevel"/>
    <w:tmpl w:val="B630D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CB3C39"/>
    <w:multiLevelType w:val="hybridMultilevel"/>
    <w:tmpl w:val="4C002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42446E"/>
    <w:multiLevelType w:val="hybridMultilevel"/>
    <w:tmpl w:val="F5A8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F6C5B"/>
    <w:rsid w:val="00662DD5"/>
    <w:rsid w:val="00670A85"/>
    <w:rsid w:val="00A6205D"/>
    <w:rsid w:val="00AF6C5B"/>
    <w:rsid w:val="00B54EAE"/>
    <w:rsid w:val="00EF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6C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C5B"/>
    <w:pPr>
      <w:ind w:left="720"/>
      <w:contextualSpacing/>
    </w:pPr>
  </w:style>
  <w:style w:type="paragraph" w:styleId="NoSpacing">
    <w:name w:val="No Spacing"/>
    <w:uiPriority w:val="1"/>
    <w:qFormat/>
    <w:rsid w:val="00AF6C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eliciaPegl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</dc:creator>
  <cp:lastModifiedBy>DED</cp:lastModifiedBy>
  <cp:revision>2</cp:revision>
  <dcterms:created xsi:type="dcterms:W3CDTF">2017-04-27T18:25:00Z</dcterms:created>
  <dcterms:modified xsi:type="dcterms:W3CDTF">2018-03-29T16:52:00Z</dcterms:modified>
</cp:coreProperties>
</file>