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82" w:rsidRDefault="006D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Tysherra Waters </w:t>
      </w:r>
    </w:p>
    <w:p w:rsidR="00351E82" w:rsidRDefault="006D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804 Brant Drive, New Castle De 19720</w:t>
      </w:r>
    </w:p>
    <w:p w:rsidR="00351E82" w:rsidRDefault="006D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(302)528-6034 </w:t>
      </w:r>
    </w:p>
    <w:p w:rsidR="00351E82" w:rsidRDefault="006D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Tlwaters93@yahoo.com</w:t>
        </w:r>
      </w:hyperlink>
    </w:p>
    <w:p w:rsidR="00351E82" w:rsidRDefault="00351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E82" w:rsidRDefault="006D0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Summary: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1E82" w:rsidRDefault="006D01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Mental Health and Behavior worker with 7 years of experience in the Human service industry, helping children, adolescent and adults. Strong work ethic, utilizing impeccable skills in behavior management, reporting and documentation. Communicates both exter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nally and internally with administration, families and outside agencies. </w:t>
      </w:r>
    </w:p>
    <w:p w:rsidR="00351E82" w:rsidRDefault="00351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Qualifications: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207645</wp:posOffset>
                </wp:positionV>
                <wp:extent cx="2370455" cy="1414145"/>
                <wp:effectExtent l="0" t="0" r="0" b="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1E82" w:rsidRDefault="006D015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Documentation </w:t>
                            </w:r>
                          </w:p>
                          <w:p w:rsidR="00351E82" w:rsidRDefault="006D015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Meeting support </w:t>
                            </w:r>
                          </w:p>
                          <w:p w:rsidR="00351E82" w:rsidRDefault="006D015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Business Writing </w:t>
                            </w:r>
                          </w:p>
                          <w:p w:rsidR="00351E82" w:rsidRDefault="006D015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Microsoft Application efficient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15pt;margin-top:16.35pt;width:186.65pt;height:111.35pt;z-index:-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351E82" w:rsidRDefault="006D015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Documentation </w:t>
                      </w:r>
                    </w:p>
                    <w:p w:rsidR="00351E82" w:rsidRDefault="006D015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Meeting support </w:t>
                      </w:r>
                    </w:p>
                    <w:p w:rsidR="00351E82" w:rsidRDefault="006D015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Business Writing </w:t>
                      </w:r>
                    </w:p>
                    <w:p w:rsidR="00351E82" w:rsidRDefault="006D015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Microsoft Application efficient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51E82" w:rsidRDefault="006D01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Client/ Community Liaison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1E82" w:rsidRDefault="006D01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Strong organization skills </w:t>
      </w:r>
    </w:p>
    <w:p w:rsidR="00351E82" w:rsidRDefault="006D01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Flexible team player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1E82" w:rsidRDefault="006D01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Customer Service skills </w:t>
      </w:r>
    </w:p>
    <w:p w:rsidR="00351E82" w:rsidRDefault="006D01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Effective Time management  </w:t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 </w:t>
      </w: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Goldey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Beacom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College </w:t>
      </w: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Bachelor's Degree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( Psychology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)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May,2018</w:t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Delaware Technical Community College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1E82" w:rsidRDefault="006D0150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Associates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Degree  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Human Services)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May,2015</w:t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 Experience </w:t>
      </w: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Delaware Te</w:t>
      </w:r>
      <w:r>
        <w:rPr>
          <w:rFonts w:ascii="Times New Roman" w:eastAsia="Times New Roman" w:hAnsi="Times New Roman" w:cs="Times New Roman"/>
          <w:sz w:val="24"/>
          <w:szCs w:val="24"/>
        </w:rPr>
        <w:t>chnical Community College -Wilmington, DE</w:t>
      </w: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Youth Care worker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831C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07/2012- Current</w:t>
      </w:r>
    </w:p>
    <w:p w:rsidR="006831CB" w:rsidRPr="006831CB" w:rsidRDefault="006831CB" w:rsidP="00683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31CB">
        <w:rPr>
          <w:rFonts w:ascii="Times New Roman" w:hAnsi="Times New Roman" w:cs="Times New Roman"/>
          <w:color w:val="000000"/>
          <w:sz w:val="24"/>
          <w:szCs w:val="24"/>
        </w:rPr>
        <w:t>Schedule monthly interactions with foster families, care workers and families involved in ongoing cases</w:t>
      </w:r>
    </w:p>
    <w:p w:rsidR="006831CB" w:rsidRPr="006831CB" w:rsidRDefault="006831CB" w:rsidP="00683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31CB">
        <w:rPr>
          <w:rFonts w:ascii="Times New Roman" w:hAnsi="Times New Roman" w:cs="Times New Roman"/>
          <w:color w:val="000000"/>
          <w:sz w:val="24"/>
          <w:szCs w:val="24"/>
        </w:rPr>
        <w:t>Work with families to help them understand how to create a more productive environment for each family member, especially their children</w:t>
      </w:r>
    </w:p>
    <w:p w:rsidR="006831CB" w:rsidRPr="006831CB" w:rsidRDefault="006831CB" w:rsidP="00683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31CB">
        <w:rPr>
          <w:rFonts w:ascii="Times New Roman" w:hAnsi="Times New Roman" w:cs="Times New Roman"/>
          <w:color w:val="000000"/>
          <w:sz w:val="24"/>
          <w:szCs w:val="24"/>
        </w:rPr>
        <w:t>Provide counseling to family members and schedule follow-up meetings with families that have been reunited</w:t>
      </w:r>
    </w:p>
    <w:p w:rsidR="00351E82" w:rsidRPr="006831CB" w:rsidRDefault="006831CB" w:rsidP="00683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31CB">
        <w:rPr>
          <w:rFonts w:ascii="Times New Roman" w:hAnsi="Times New Roman" w:cs="Times New Roman"/>
          <w:color w:val="000000"/>
          <w:sz w:val="24"/>
          <w:szCs w:val="24"/>
        </w:rPr>
        <w:t>Collaborate with other public resources to get the best results possible for each family</w:t>
      </w:r>
    </w:p>
    <w:p w:rsidR="00351E82" w:rsidRPr="006831CB" w:rsidRDefault="006D0150" w:rsidP="006831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Hosting and conducting training wor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kshop for Microsoft Applications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1E82" w:rsidRDefault="006D01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Created professional memos, copying and filing business documentation</w:t>
      </w:r>
    </w:p>
    <w:p w:rsidR="00351E82" w:rsidRDefault="006D01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Coordinating </w:t>
      </w:r>
      <w:r w:rsidR="006831CB">
        <w:rPr>
          <w:rFonts w:ascii="Times New Roman" w:eastAsia="Times New Roman" w:hAnsi="Times New Roman" w:cs="Times New Roman"/>
          <w:sz w:val="24"/>
          <w:szCs w:val="24"/>
        </w:rPr>
        <w:t>trips, classes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meeti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</w:p>
    <w:p w:rsidR="00351E82" w:rsidRDefault="00351E82" w:rsidP="00683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outreach recruiting </w:t>
      </w:r>
    </w:p>
    <w:p w:rsidR="00351E82" w:rsidRDefault="00351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Christina School District -Wilmington, DE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Instructional Paraprofessional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11/2015- 7/2017</w:t>
      </w:r>
    </w:p>
    <w:p w:rsidR="00351E82" w:rsidRDefault="006D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Established academic goals, basic need goals and review IEP’s on an annual basis</w:t>
      </w:r>
    </w:p>
    <w:p w:rsidR="00351E82" w:rsidRDefault="006D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Transport students to work and oversee work progress</w:t>
      </w:r>
    </w:p>
    <w:p w:rsidR="00351E82" w:rsidRDefault="006D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behavior management and create reports for administration</w:t>
      </w:r>
    </w:p>
    <w:p w:rsidR="00351E82" w:rsidRDefault="006D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community outings and supervise students on community based outings</w:t>
      </w:r>
    </w:p>
    <w:p w:rsidR="00351E82" w:rsidRDefault="006D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 and assist with everyday life skills, provided persona</w:t>
      </w:r>
      <w:r>
        <w:rPr>
          <w:rFonts w:ascii="Times New Roman" w:eastAsia="Times New Roman" w:hAnsi="Times New Roman" w:cs="Times New Roman"/>
          <w:sz w:val="24"/>
          <w:szCs w:val="24"/>
        </w:rPr>
        <w:t>l care assistance for client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Castle Elementary School –Wilmington, DE</w:t>
      </w: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Crisis Therapist Intern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01/2015-5/2015</w:t>
      </w:r>
    </w:p>
    <w:p w:rsidR="00351E82" w:rsidRDefault="006D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play therapy activities and nonjudgmental environment for children to feel safe in disclosing personal information</w:t>
      </w:r>
    </w:p>
    <w:p w:rsidR="00351E82" w:rsidRDefault="006D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approp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riate treatment methods to meet the different needs of each client</w:t>
      </w:r>
    </w:p>
    <w:p w:rsidR="00351E82" w:rsidRDefault="006D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Completed timely progress notes for each client daily</w:t>
      </w:r>
    </w:p>
    <w:p w:rsidR="00351E82" w:rsidRDefault="006D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full array of peer support services described above in a professional, dedicated and caring manner that resulted in improved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onsumer outcomes.</w:t>
      </w:r>
    </w:p>
    <w:p w:rsidR="00351E82" w:rsidRDefault="006D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Transported clients to and from appointments within the community.</w:t>
      </w:r>
    </w:p>
    <w:p w:rsidR="00351E82" w:rsidRDefault="006D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Enhanced the knowledge base of employment staff team on strategies for working with persons who are dually diagnosed with mental illness and substance abuse.</w:t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Easter Seals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New Castle, DE  </w:t>
      </w: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Direct Support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Intern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08/2014-12/2014</w:t>
      </w:r>
    </w:p>
    <w:p w:rsidR="00351E82" w:rsidRDefault="006D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Assisted residents with personal living and daily care activities in their home and community and provided direct supervision to the individuals.</w:t>
      </w:r>
    </w:p>
    <w:p w:rsidR="00351E82" w:rsidRDefault="006D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a clean and safe living environment for clients.</w:t>
      </w:r>
    </w:p>
    <w:p w:rsidR="00351E82" w:rsidRDefault="006D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Completes and updates all daily, weekly and monthly records, reports, logs, casework notes, administrative paperwork, fiscal reports, and medical records in an accurate, timely, and professional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anner</w:t>
      </w:r>
    </w:p>
    <w:p w:rsidR="00351E82" w:rsidRDefault="006D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 transportation to patients as part of the day program.</w:t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6D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Affiliations </w:t>
      </w:r>
    </w:p>
    <w:p w:rsidR="00351E82" w:rsidRDefault="006D01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Volunteer Drill Team Coach YMCA Of  Delaware ( Walnut Street) </w:t>
      </w: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351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E82" w:rsidRDefault="00351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E82" w:rsidRDefault="00351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351E8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351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E82" w:rsidRDefault="00351E82">
      <w:pPr>
        <w:jc w:val="center"/>
      </w:pPr>
    </w:p>
    <w:sectPr w:rsidR="00351E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0FEB"/>
    <w:multiLevelType w:val="multilevel"/>
    <w:tmpl w:val="C2F851E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039B9"/>
    <w:multiLevelType w:val="multilevel"/>
    <w:tmpl w:val="49B886B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E7273F"/>
    <w:multiLevelType w:val="multilevel"/>
    <w:tmpl w:val="B67EB44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B02CC5"/>
    <w:multiLevelType w:val="multilevel"/>
    <w:tmpl w:val="77F80558"/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CB109F"/>
    <w:multiLevelType w:val="multilevel"/>
    <w:tmpl w:val="A33A86A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32039D"/>
    <w:multiLevelType w:val="multilevel"/>
    <w:tmpl w:val="947608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82"/>
    <w:rsid w:val="00351E82"/>
    <w:rsid w:val="006831CB"/>
    <w:rsid w:val="006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99FE5D-CD67-4BA6-B25C-DAB748C8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waters9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asus1</dc:creator>
  <cp:lastModifiedBy>asus1</cp:lastModifiedBy>
  <cp:revision>2</cp:revision>
  <dcterms:created xsi:type="dcterms:W3CDTF">2018-06-08T15:58:00Z</dcterms:created>
  <dcterms:modified xsi:type="dcterms:W3CDTF">2018-06-08T15:58:00Z</dcterms:modified>
</cp:coreProperties>
</file>