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AFD39" w14:textId="0F218F0A" w:rsidR="00B5545D" w:rsidRDefault="00131489" w:rsidP="00B5545D">
      <w:pPr>
        <w:rPr>
          <w:color w:val="000000"/>
          <w:sz w:val="24"/>
        </w:rPr>
      </w:pPr>
      <w:r>
        <w:rPr>
          <w:color w:val="000000"/>
          <w:sz w:val="24"/>
        </w:rPr>
        <w:t>July 16</w:t>
      </w:r>
      <w:r w:rsidR="00B5545D">
        <w:rPr>
          <w:color w:val="000000"/>
          <w:sz w:val="24"/>
        </w:rPr>
        <w:t>, 2018</w:t>
      </w:r>
    </w:p>
    <w:p w14:paraId="4EF13D96" w14:textId="77777777" w:rsidR="00B5545D" w:rsidRDefault="00B5545D" w:rsidP="00B5545D">
      <w:pPr>
        <w:rPr>
          <w:color w:val="000000"/>
          <w:sz w:val="24"/>
        </w:rPr>
      </w:pPr>
    </w:p>
    <w:p w14:paraId="17D48115" w14:textId="77777777" w:rsidR="00B5545D" w:rsidRDefault="00B5545D" w:rsidP="00B5545D">
      <w:pPr>
        <w:rPr>
          <w:color w:val="000000"/>
          <w:sz w:val="24"/>
        </w:rPr>
      </w:pPr>
    </w:p>
    <w:p w14:paraId="4E68B115" w14:textId="77777777" w:rsidR="00B5545D" w:rsidRDefault="00B5545D" w:rsidP="00B5545D">
      <w:pPr>
        <w:outlineLvl w:val="0"/>
        <w:rPr>
          <w:color w:val="000000"/>
          <w:sz w:val="24"/>
        </w:rPr>
      </w:pPr>
      <w:r>
        <w:rPr>
          <w:color w:val="000000"/>
          <w:sz w:val="24"/>
        </w:rPr>
        <w:t>Taylor Hunt</w:t>
      </w:r>
    </w:p>
    <w:p w14:paraId="215E6426" w14:textId="77777777" w:rsidR="00B5545D" w:rsidRDefault="00B5545D" w:rsidP="00B5545D">
      <w:pPr>
        <w:rPr>
          <w:color w:val="000000"/>
          <w:sz w:val="24"/>
        </w:rPr>
      </w:pPr>
      <w:r>
        <w:rPr>
          <w:color w:val="000000"/>
          <w:sz w:val="24"/>
        </w:rPr>
        <w:t>47 Penn Circle,</w:t>
      </w:r>
    </w:p>
    <w:p w14:paraId="3D34C066" w14:textId="77777777" w:rsidR="00B5545D" w:rsidRDefault="00B5545D" w:rsidP="00B5545D">
      <w:pPr>
        <w:rPr>
          <w:color w:val="000000"/>
          <w:sz w:val="24"/>
        </w:rPr>
      </w:pPr>
      <w:r>
        <w:rPr>
          <w:color w:val="000000"/>
          <w:sz w:val="24"/>
        </w:rPr>
        <w:t>Holland, PA 18966</w:t>
      </w:r>
    </w:p>
    <w:p w14:paraId="2BC5E48B" w14:textId="77777777" w:rsidR="00B5545D" w:rsidRDefault="00B5545D" w:rsidP="00B5545D">
      <w:pPr>
        <w:rPr>
          <w:color w:val="000000"/>
          <w:sz w:val="24"/>
        </w:rPr>
      </w:pPr>
    </w:p>
    <w:p w14:paraId="61DD7A04" w14:textId="77777777" w:rsidR="00B5545D" w:rsidRDefault="00B5545D" w:rsidP="00B5545D">
      <w:pPr>
        <w:rPr>
          <w:color w:val="000000"/>
          <w:sz w:val="24"/>
        </w:rPr>
      </w:pPr>
      <w:r w:rsidRPr="00BA7F7C">
        <w:rPr>
          <w:color w:val="000000"/>
          <w:sz w:val="24"/>
        </w:rPr>
        <w:t>To Whom It May Concern:</w:t>
      </w:r>
    </w:p>
    <w:p w14:paraId="089EDD46" w14:textId="77777777" w:rsidR="00B5545D" w:rsidRPr="000109AA" w:rsidRDefault="00B5545D" w:rsidP="00B5545D">
      <w:pPr>
        <w:rPr>
          <w:color w:val="000000"/>
          <w:sz w:val="24"/>
        </w:rPr>
      </w:pPr>
    </w:p>
    <w:p w14:paraId="519B7688" w14:textId="5D975866" w:rsidR="00B5545D" w:rsidRDefault="00B5545D" w:rsidP="00B5545D">
      <w:pPr>
        <w:rPr>
          <w:color w:val="000000"/>
          <w:sz w:val="24"/>
        </w:rPr>
      </w:pPr>
      <w:r w:rsidRPr="000109AA">
        <w:rPr>
          <w:color w:val="000000"/>
          <w:sz w:val="24"/>
        </w:rPr>
        <w:t>I am wr</w:t>
      </w:r>
      <w:r>
        <w:rPr>
          <w:color w:val="000000"/>
          <w:sz w:val="24"/>
        </w:rPr>
        <w:t>iting to express my interest in a position of speech-language pa</w:t>
      </w:r>
      <w:r w:rsidR="00DA555F">
        <w:rPr>
          <w:color w:val="000000"/>
          <w:sz w:val="24"/>
        </w:rPr>
        <w:t>t</w:t>
      </w:r>
      <w:r w:rsidR="007C1D95">
        <w:rPr>
          <w:color w:val="000000"/>
          <w:sz w:val="24"/>
        </w:rPr>
        <w:t xml:space="preserve">hologist with </w:t>
      </w:r>
      <w:r w:rsidR="003B34C0">
        <w:rPr>
          <w:color w:val="000000"/>
          <w:sz w:val="24"/>
        </w:rPr>
        <w:t>CORA Services</w:t>
      </w:r>
      <w:bookmarkStart w:id="0" w:name="_GoBack"/>
      <w:bookmarkEnd w:id="0"/>
      <w:r>
        <w:rPr>
          <w:color w:val="000000"/>
          <w:sz w:val="24"/>
        </w:rPr>
        <w:t>.  I recently graduated from Bloomsburg University’s Speech-Language Pathology Master’s Program in May 2018 and am entering into my clinical fellowship year.</w:t>
      </w:r>
    </w:p>
    <w:p w14:paraId="541F30C6" w14:textId="77777777" w:rsidR="00B5545D" w:rsidRDefault="00B5545D" w:rsidP="00B5545D">
      <w:pPr>
        <w:rPr>
          <w:color w:val="000000"/>
          <w:sz w:val="24"/>
        </w:rPr>
      </w:pPr>
    </w:p>
    <w:p w14:paraId="4B9EEEF3" w14:textId="77777777" w:rsidR="00B5545D" w:rsidRDefault="00B5545D" w:rsidP="00B5545D">
      <w:pPr>
        <w:rPr>
          <w:color w:val="000000"/>
          <w:sz w:val="24"/>
        </w:rPr>
      </w:pPr>
      <w:r>
        <w:rPr>
          <w:color w:val="000000"/>
          <w:sz w:val="24"/>
        </w:rPr>
        <w:t>I completed my externship at Manor Elementary School through the Bucks County Intermediate Unit. At Manor Elementary, I provided speech and language therapy to students in grades K-5.</w:t>
      </w:r>
    </w:p>
    <w:p w14:paraId="2B41C402" w14:textId="77777777" w:rsidR="00B5545D" w:rsidRDefault="00B5545D" w:rsidP="00B5545D">
      <w:pPr>
        <w:rPr>
          <w:color w:val="000000"/>
          <w:sz w:val="24"/>
        </w:rPr>
      </w:pPr>
    </w:p>
    <w:p w14:paraId="15095181" w14:textId="77777777" w:rsidR="00B5545D" w:rsidRDefault="00B5545D" w:rsidP="00B5545D">
      <w:pPr>
        <w:rPr>
          <w:color w:val="000000"/>
          <w:sz w:val="24"/>
        </w:rPr>
      </w:pPr>
      <w:r>
        <w:rPr>
          <w:color w:val="000000"/>
          <w:sz w:val="24"/>
        </w:rPr>
        <w:t xml:space="preserve">Although my recent experience has been in an elementary school, I also have prior experience working with students in middle and high school. As a graduate student, I evaluated and treated students in grades K-12 in Southern Columbia School District. I also have experience from the Bloomsburg University Speech and Hearing Clinic, where I provided therapy to individuals aged 3- to 24- years old. These experiences included individuals with Augmentative and Alternative Communication (AAC), articulation, language, and pragmatic needs.   </w:t>
      </w:r>
    </w:p>
    <w:p w14:paraId="21886E00" w14:textId="77777777" w:rsidR="00B5545D" w:rsidRPr="000109AA" w:rsidRDefault="00B5545D" w:rsidP="00B5545D">
      <w:pPr>
        <w:rPr>
          <w:color w:val="000000"/>
          <w:sz w:val="24"/>
        </w:rPr>
      </w:pPr>
    </w:p>
    <w:p w14:paraId="09F0A8F4" w14:textId="77777777" w:rsidR="00B5545D" w:rsidRPr="000109AA" w:rsidRDefault="00B5545D" w:rsidP="00B5545D">
      <w:pPr>
        <w:rPr>
          <w:color w:val="000000"/>
          <w:sz w:val="24"/>
        </w:rPr>
      </w:pPr>
      <w:r w:rsidRPr="000109AA">
        <w:rPr>
          <w:color w:val="000000"/>
          <w:sz w:val="24"/>
        </w:rPr>
        <w:t>I hope you</w:t>
      </w:r>
      <w:r>
        <w:rPr>
          <w:color w:val="000000"/>
          <w:sz w:val="24"/>
        </w:rPr>
        <w:t xml:space="preserve"> will find my education and clinical</w:t>
      </w:r>
      <w:r w:rsidRPr="000109AA">
        <w:rPr>
          <w:color w:val="000000"/>
          <w:sz w:val="24"/>
        </w:rPr>
        <w:t xml:space="preserve"> ex</w:t>
      </w:r>
      <w:r>
        <w:rPr>
          <w:color w:val="000000"/>
          <w:sz w:val="24"/>
        </w:rPr>
        <w:t xml:space="preserve">perience to be a good match for a speech-language pathologist position. I have included </w:t>
      </w:r>
      <w:r w:rsidRPr="000109AA">
        <w:rPr>
          <w:color w:val="000000"/>
          <w:sz w:val="24"/>
        </w:rPr>
        <w:t>a copy of my resume.  I look forward</w:t>
      </w:r>
      <w:r>
        <w:rPr>
          <w:color w:val="000000"/>
          <w:sz w:val="24"/>
        </w:rPr>
        <w:t xml:space="preserve"> to hearing from you about this position </w:t>
      </w:r>
      <w:r w:rsidRPr="000109AA">
        <w:rPr>
          <w:color w:val="000000"/>
          <w:sz w:val="24"/>
        </w:rPr>
        <w:t xml:space="preserve">and can be reached by email at </w:t>
      </w:r>
      <w:r>
        <w:rPr>
          <w:sz w:val="24"/>
        </w:rPr>
        <w:t>taylor.hunt716@gmail.com</w:t>
      </w:r>
      <w:r>
        <w:rPr>
          <w:color w:val="000000"/>
          <w:sz w:val="24"/>
        </w:rPr>
        <w:t xml:space="preserve"> </w:t>
      </w:r>
      <w:r w:rsidRPr="000109AA">
        <w:rPr>
          <w:color w:val="000000"/>
          <w:sz w:val="24"/>
        </w:rPr>
        <w:t>or by phone at (</w:t>
      </w:r>
      <w:r>
        <w:rPr>
          <w:color w:val="000000"/>
          <w:sz w:val="24"/>
        </w:rPr>
        <w:t>215) 450-2354</w:t>
      </w:r>
      <w:r w:rsidRPr="000109AA">
        <w:rPr>
          <w:color w:val="000000"/>
          <w:sz w:val="24"/>
        </w:rPr>
        <w:t>.</w:t>
      </w:r>
    </w:p>
    <w:p w14:paraId="708E5FE5" w14:textId="77777777" w:rsidR="00B5545D" w:rsidRPr="000109AA" w:rsidRDefault="00B5545D" w:rsidP="00B5545D">
      <w:pPr>
        <w:rPr>
          <w:color w:val="000000"/>
          <w:sz w:val="24"/>
        </w:rPr>
      </w:pPr>
    </w:p>
    <w:p w14:paraId="2101CA6E" w14:textId="77777777" w:rsidR="00B5545D" w:rsidRPr="000109AA" w:rsidRDefault="00B5545D" w:rsidP="00B5545D">
      <w:pPr>
        <w:spacing w:line="360" w:lineRule="auto"/>
        <w:outlineLvl w:val="0"/>
        <w:rPr>
          <w:color w:val="000000"/>
          <w:sz w:val="24"/>
        </w:rPr>
      </w:pPr>
      <w:r w:rsidRPr="000109AA">
        <w:rPr>
          <w:color w:val="000000"/>
          <w:sz w:val="24"/>
        </w:rPr>
        <w:t xml:space="preserve">Sincerely, </w:t>
      </w:r>
    </w:p>
    <w:p w14:paraId="5CBFA9B6" w14:textId="77777777" w:rsidR="00B5545D" w:rsidRPr="000109AA" w:rsidRDefault="00B5545D" w:rsidP="00B5545D">
      <w:pPr>
        <w:spacing w:line="360" w:lineRule="auto"/>
        <w:rPr>
          <w:color w:val="000000"/>
          <w:sz w:val="24"/>
        </w:rPr>
      </w:pPr>
    </w:p>
    <w:p w14:paraId="3FDE9D75" w14:textId="77777777" w:rsidR="00B5545D" w:rsidRPr="007A13D4" w:rsidRDefault="00B5545D" w:rsidP="00B5545D">
      <w:pPr>
        <w:spacing w:line="360" w:lineRule="auto"/>
        <w:outlineLvl w:val="0"/>
        <w:rPr>
          <w:color w:val="000000"/>
          <w:sz w:val="24"/>
        </w:rPr>
      </w:pPr>
      <w:r>
        <w:rPr>
          <w:color w:val="000000"/>
          <w:sz w:val="24"/>
        </w:rPr>
        <w:t>Taylor Hunt</w:t>
      </w:r>
    </w:p>
    <w:tbl>
      <w:tblPr>
        <w:tblpPr w:leftFromText="180" w:rightFromText="180" w:vertAnchor="text" w:horzAnchor="page" w:tblpX="1637" w:tblpY="-539"/>
        <w:tblW w:w="9614" w:type="dxa"/>
        <w:tblLook w:val="0000" w:firstRow="0" w:lastRow="0" w:firstColumn="0" w:lastColumn="0" w:noHBand="0" w:noVBand="0"/>
      </w:tblPr>
      <w:tblGrid>
        <w:gridCol w:w="1890"/>
        <w:gridCol w:w="5635"/>
        <w:gridCol w:w="2089"/>
      </w:tblGrid>
      <w:tr w:rsidR="00B5545D" w:rsidRPr="0021203F" w14:paraId="35CEAEB1" w14:textId="77777777" w:rsidTr="00FF1749">
        <w:trPr>
          <w:cantSplit/>
          <w:trHeight w:val="518"/>
        </w:trPr>
        <w:tc>
          <w:tcPr>
            <w:tcW w:w="9614" w:type="dxa"/>
            <w:gridSpan w:val="3"/>
            <w:shd w:val="clear" w:color="auto" w:fill="auto"/>
          </w:tcPr>
          <w:p w14:paraId="5A4B7263" w14:textId="77777777" w:rsidR="00B5545D" w:rsidRDefault="00B5545D" w:rsidP="00FF1749">
            <w:pPr>
              <w:pStyle w:val="Name"/>
              <w:jc w:val="center"/>
            </w:pPr>
            <w:r>
              <w:lastRenderedPageBreak/>
              <w:t>Taylor Hunt</w:t>
            </w:r>
          </w:p>
          <w:p w14:paraId="1B70147D" w14:textId="77777777" w:rsidR="00B5545D" w:rsidRPr="0021203F" w:rsidRDefault="00B5545D" w:rsidP="00FF1749">
            <w:pPr>
              <w:pStyle w:val="Name"/>
              <w:jc w:val="center"/>
              <w:rPr>
                <w:i/>
                <w:sz w:val="20"/>
              </w:rPr>
            </w:pPr>
            <w:r>
              <w:t>taylor.hunt716@gmail.com</w:t>
            </w:r>
            <w:r>
              <w:rPr>
                <w:sz w:val="20"/>
              </w:rPr>
              <w:t xml:space="preserve"> </w:t>
            </w:r>
          </w:p>
        </w:tc>
      </w:tr>
      <w:tr w:rsidR="00B5545D" w14:paraId="3B5F86AE" w14:textId="77777777" w:rsidTr="00FF1749">
        <w:trPr>
          <w:cantSplit/>
          <w:trHeight w:val="502"/>
        </w:trPr>
        <w:tc>
          <w:tcPr>
            <w:tcW w:w="9614" w:type="dxa"/>
            <w:gridSpan w:val="3"/>
            <w:shd w:val="clear" w:color="auto" w:fill="auto"/>
          </w:tcPr>
          <w:p w14:paraId="55108761" w14:textId="77777777" w:rsidR="00B5545D" w:rsidRDefault="00B5545D" w:rsidP="00FF1749">
            <w:pPr>
              <w:pStyle w:val="ContactInformation"/>
              <w:jc w:val="center"/>
            </w:pPr>
            <w:r>
              <w:t>47 Penn Circle,</w:t>
            </w:r>
          </w:p>
          <w:p w14:paraId="76266E39" w14:textId="77777777" w:rsidR="00B5545D" w:rsidRDefault="00B5545D" w:rsidP="00FF1749">
            <w:pPr>
              <w:pStyle w:val="ContactInformation"/>
              <w:jc w:val="center"/>
            </w:pPr>
            <w:r>
              <w:t>Holland, PA 18966</w:t>
            </w:r>
          </w:p>
        </w:tc>
      </w:tr>
      <w:tr w:rsidR="00B5545D" w14:paraId="5C01A265" w14:textId="77777777" w:rsidTr="00FF1749">
        <w:trPr>
          <w:cantSplit/>
          <w:trHeight w:val="74"/>
        </w:trPr>
        <w:tc>
          <w:tcPr>
            <w:tcW w:w="9614" w:type="dxa"/>
            <w:gridSpan w:val="3"/>
            <w:shd w:val="clear" w:color="auto" w:fill="auto"/>
          </w:tcPr>
          <w:p w14:paraId="5ABE925B" w14:textId="77777777" w:rsidR="00B5545D" w:rsidRDefault="00B5545D" w:rsidP="00FF1749">
            <w:pPr>
              <w:pStyle w:val="ContactInformation"/>
              <w:jc w:val="center"/>
            </w:pPr>
            <w:r>
              <w:t>Cell (215) 450-2354</w:t>
            </w:r>
          </w:p>
        </w:tc>
      </w:tr>
      <w:tr w:rsidR="00B5545D" w:rsidRPr="008C7F66" w14:paraId="3B2EBAF8" w14:textId="77777777" w:rsidTr="00FF1749">
        <w:trPr>
          <w:cantSplit/>
          <w:trHeight w:val="604"/>
        </w:trPr>
        <w:tc>
          <w:tcPr>
            <w:tcW w:w="1890" w:type="dxa"/>
            <w:shd w:val="clear" w:color="auto" w:fill="auto"/>
          </w:tcPr>
          <w:p w14:paraId="45BFE7C4" w14:textId="77777777" w:rsidR="00B5545D" w:rsidRPr="000109AA" w:rsidRDefault="00B5545D" w:rsidP="00FF1749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Objective</w:t>
            </w:r>
          </w:p>
        </w:tc>
        <w:tc>
          <w:tcPr>
            <w:tcW w:w="5635" w:type="dxa"/>
            <w:shd w:val="clear" w:color="auto" w:fill="auto"/>
          </w:tcPr>
          <w:p w14:paraId="6E2B1355" w14:textId="12E0BC9E" w:rsidR="00B5545D" w:rsidRPr="00CE4D50" w:rsidRDefault="00B5545D" w:rsidP="003B34C0">
            <w:pPr>
              <w:pStyle w:val="Heading4"/>
              <w:rPr>
                <w:rFonts w:cs="Arial"/>
                <w:bCs w:val="0"/>
                <w:szCs w:val="20"/>
              </w:rPr>
            </w:pPr>
            <w:r w:rsidRPr="00A70F76">
              <w:rPr>
                <w:rStyle w:val="Heading3Char"/>
                <w:b w:val="0"/>
              </w:rPr>
              <w:t>To obtain</w:t>
            </w:r>
            <w:r>
              <w:rPr>
                <w:rStyle w:val="Heading3Char"/>
                <w:b w:val="0"/>
              </w:rPr>
              <w:t xml:space="preserve"> a position of speech-language pa</w:t>
            </w:r>
            <w:r w:rsidR="00DA555F">
              <w:rPr>
                <w:rStyle w:val="Heading3Char"/>
                <w:b w:val="0"/>
              </w:rPr>
              <w:t>t</w:t>
            </w:r>
            <w:r w:rsidR="007C1D95">
              <w:rPr>
                <w:rStyle w:val="Heading3Char"/>
                <w:b w:val="0"/>
              </w:rPr>
              <w:t xml:space="preserve">hologist with </w:t>
            </w:r>
            <w:r w:rsidR="003B34C0">
              <w:rPr>
                <w:rStyle w:val="Heading3Char"/>
                <w:b w:val="0"/>
              </w:rPr>
              <w:t xml:space="preserve">CORA Services </w:t>
            </w:r>
            <w:r>
              <w:rPr>
                <w:rStyle w:val="Heading3Char"/>
                <w:b w:val="0"/>
              </w:rPr>
              <w:t>for my clinical fellowship.</w:t>
            </w:r>
          </w:p>
        </w:tc>
        <w:tc>
          <w:tcPr>
            <w:tcW w:w="2089" w:type="dxa"/>
            <w:shd w:val="clear" w:color="auto" w:fill="auto"/>
          </w:tcPr>
          <w:p w14:paraId="05918883" w14:textId="77777777" w:rsidR="00B5545D" w:rsidRPr="008C7F66" w:rsidRDefault="00B5545D" w:rsidP="00FF1749">
            <w:pPr>
              <w:pStyle w:val="GraduationDate"/>
              <w:rPr>
                <w:i w:val="0"/>
              </w:rPr>
            </w:pPr>
          </w:p>
        </w:tc>
      </w:tr>
      <w:tr w:rsidR="00B5545D" w:rsidRPr="00930A53" w14:paraId="0DFA6617" w14:textId="77777777" w:rsidTr="00FF1749">
        <w:trPr>
          <w:cantSplit/>
          <w:trHeight w:val="1863"/>
        </w:trPr>
        <w:tc>
          <w:tcPr>
            <w:tcW w:w="1890" w:type="dxa"/>
            <w:shd w:val="clear" w:color="auto" w:fill="auto"/>
          </w:tcPr>
          <w:p w14:paraId="0AC78A79" w14:textId="77777777" w:rsidR="00B5545D" w:rsidRDefault="00B5545D" w:rsidP="00FF1749">
            <w:pPr>
              <w:pStyle w:val="Heading2"/>
              <w:rPr>
                <w:sz w:val="20"/>
              </w:rPr>
            </w:pPr>
            <w:r w:rsidRPr="000109AA">
              <w:rPr>
                <w:sz w:val="20"/>
              </w:rPr>
              <w:t>Education</w:t>
            </w:r>
          </w:p>
          <w:p w14:paraId="2417F749" w14:textId="77777777" w:rsidR="00B5545D" w:rsidRDefault="00B5545D" w:rsidP="00FF1749"/>
          <w:p w14:paraId="46766F41" w14:textId="77777777" w:rsidR="00B5545D" w:rsidRDefault="00B5545D" w:rsidP="00FF1749"/>
          <w:p w14:paraId="4896F23F" w14:textId="77777777" w:rsidR="00B5545D" w:rsidRDefault="00B5545D" w:rsidP="00FF1749"/>
          <w:p w14:paraId="61D8285C" w14:textId="77777777" w:rsidR="00B5545D" w:rsidRDefault="00B5545D" w:rsidP="00FF1749"/>
          <w:p w14:paraId="3C914A95" w14:textId="77777777" w:rsidR="00B5545D" w:rsidRDefault="00B5545D" w:rsidP="00FF1749"/>
          <w:p w14:paraId="2CE704F4" w14:textId="77777777" w:rsidR="00B5545D" w:rsidRPr="00110683" w:rsidRDefault="00B5545D" w:rsidP="00FF1749">
            <w:pPr>
              <w:rPr>
                <w:b/>
              </w:rPr>
            </w:pPr>
            <w:r w:rsidRPr="00110683">
              <w:rPr>
                <w:b/>
              </w:rPr>
              <w:t>Certificates</w:t>
            </w:r>
          </w:p>
        </w:tc>
        <w:tc>
          <w:tcPr>
            <w:tcW w:w="5635" w:type="dxa"/>
            <w:shd w:val="clear" w:color="auto" w:fill="auto"/>
          </w:tcPr>
          <w:p w14:paraId="35B5E1C7" w14:textId="77777777" w:rsidR="00B5545D" w:rsidRPr="00A05FAE" w:rsidRDefault="00B5545D" w:rsidP="00FF1749">
            <w:pPr>
              <w:pStyle w:val="Heading4"/>
              <w:rPr>
                <w:rStyle w:val="Heading3Char"/>
              </w:rPr>
            </w:pPr>
            <w:r w:rsidRPr="002A1220">
              <w:rPr>
                <w:rStyle w:val="Heading3Char"/>
              </w:rPr>
              <w:t>Ma</w:t>
            </w:r>
            <w:r>
              <w:rPr>
                <w:rStyle w:val="Heading3Char"/>
              </w:rPr>
              <w:t>ster</w:t>
            </w:r>
            <w:r w:rsidRPr="002A1220">
              <w:rPr>
                <w:rStyle w:val="Heading3Char"/>
              </w:rPr>
              <w:t xml:space="preserve"> of Science</w:t>
            </w:r>
            <w:r w:rsidRPr="002A1220">
              <w:rPr>
                <w:rStyle w:val="Heading3Char"/>
                <w:b w:val="0"/>
              </w:rPr>
              <w:t xml:space="preserve">, </w:t>
            </w:r>
            <w:r>
              <w:rPr>
                <w:rStyle w:val="Heading3Char"/>
                <w:b w:val="0"/>
              </w:rPr>
              <w:t>Speech-Language Pathology</w:t>
            </w:r>
            <w:r>
              <w:rPr>
                <w:rStyle w:val="Heading3Char"/>
                <w:b w:val="0"/>
              </w:rPr>
              <w:br/>
            </w:r>
            <w:r>
              <w:rPr>
                <w:rStyle w:val="Heading3Char"/>
              </w:rPr>
              <w:t>Bloomsburg University, Bloomsburg, PA</w:t>
            </w:r>
          </w:p>
          <w:p w14:paraId="1DA360AB" w14:textId="77777777" w:rsidR="00B5545D" w:rsidRPr="002A1220" w:rsidRDefault="00B5545D" w:rsidP="00FF1749">
            <w:pPr>
              <w:pStyle w:val="Heading4"/>
            </w:pPr>
            <w:r>
              <w:rPr>
                <w:rStyle w:val="Heading3Char"/>
              </w:rPr>
              <w:t>Bachelor of Arts</w:t>
            </w:r>
            <w:r w:rsidRPr="002A1220">
              <w:t>, Communications Sciences &amp; Disorders</w:t>
            </w:r>
          </w:p>
          <w:p w14:paraId="1FC03DA4" w14:textId="77777777" w:rsidR="00B5545D" w:rsidRPr="002A1220" w:rsidRDefault="00B5545D" w:rsidP="00FF1749">
            <w:pPr>
              <w:pStyle w:val="Heading3"/>
            </w:pPr>
            <w:r>
              <w:t>West Chester University, West Chester, PA</w:t>
            </w:r>
          </w:p>
          <w:p w14:paraId="2D0974ED" w14:textId="77777777" w:rsidR="00B5545D" w:rsidRDefault="00B5545D" w:rsidP="00FF1749">
            <w:pPr>
              <w:tabs>
                <w:tab w:val="left" w:pos="5400"/>
              </w:tabs>
            </w:pPr>
            <w:r w:rsidRPr="002A1220">
              <w:rPr>
                <w:b/>
              </w:rPr>
              <w:t>Honors:</w:t>
            </w:r>
            <w:r w:rsidRPr="002A1220">
              <w:t xml:space="preserve"> </w:t>
            </w:r>
            <w:r>
              <w:t xml:space="preserve">Deans List </w:t>
            </w:r>
          </w:p>
          <w:p w14:paraId="5ED7725A" w14:textId="77777777" w:rsidR="00B5545D" w:rsidRPr="002A1220" w:rsidRDefault="00B5545D" w:rsidP="00FF1749">
            <w:pPr>
              <w:tabs>
                <w:tab w:val="left" w:pos="5400"/>
              </w:tabs>
            </w:pPr>
            <w:r>
              <w:br/>
            </w:r>
            <w:r w:rsidRPr="00110683">
              <w:t>Special Education – Speech and Language Impaired PK-12</w:t>
            </w:r>
            <w:r>
              <w:t xml:space="preserve"> Instructional I Certificate</w:t>
            </w:r>
          </w:p>
        </w:tc>
        <w:tc>
          <w:tcPr>
            <w:tcW w:w="2089" w:type="dxa"/>
            <w:shd w:val="clear" w:color="auto" w:fill="auto"/>
          </w:tcPr>
          <w:p w14:paraId="0A4AC0C3" w14:textId="77777777" w:rsidR="00B5545D" w:rsidRPr="008C7F66" w:rsidRDefault="00B5545D" w:rsidP="00FF1749">
            <w:pPr>
              <w:pStyle w:val="GraduationDate"/>
              <w:rPr>
                <w:i w:val="0"/>
              </w:rPr>
            </w:pPr>
            <w:r w:rsidRPr="008C7F66">
              <w:rPr>
                <w:i w:val="0"/>
              </w:rPr>
              <w:t>May</w:t>
            </w:r>
            <w:r>
              <w:rPr>
                <w:i w:val="0"/>
              </w:rPr>
              <w:t xml:space="preserve"> 2018</w:t>
            </w:r>
          </w:p>
          <w:p w14:paraId="70D1B90D" w14:textId="77777777" w:rsidR="00B5545D" w:rsidRDefault="00B5545D" w:rsidP="00FF1749">
            <w:pPr>
              <w:pStyle w:val="GraduationDate"/>
              <w:rPr>
                <w:i w:val="0"/>
              </w:rPr>
            </w:pPr>
            <w:r>
              <w:rPr>
                <w:i w:val="0"/>
              </w:rPr>
              <w:t>GPA: 3.72</w:t>
            </w:r>
          </w:p>
          <w:p w14:paraId="38B51B1D" w14:textId="77777777" w:rsidR="00B5545D" w:rsidRDefault="00B5545D" w:rsidP="00FF1749">
            <w:pPr>
              <w:pStyle w:val="GraduationDate"/>
              <w:rPr>
                <w:i w:val="0"/>
              </w:rPr>
            </w:pPr>
            <w:r>
              <w:rPr>
                <w:i w:val="0"/>
              </w:rPr>
              <w:t xml:space="preserve">May 2016          </w:t>
            </w:r>
          </w:p>
          <w:p w14:paraId="16DDF6E3" w14:textId="77777777" w:rsidR="00B5545D" w:rsidRDefault="00B5545D" w:rsidP="00FF1749">
            <w:pPr>
              <w:pStyle w:val="GraduationDate"/>
            </w:pPr>
            <w:r>
              <w:rPr>
                <w:i w:val="0"/>
              </w:rPr>
              <w:t>GPA: 3.57</w:t>
            </w:r>
          </w:p>
          <w:p w14:paraId="5C5523A7" w14:textId="77777777" w:rsidR="00B5545D" w:rsidRDefault="00B5545D" w:rsidP="00FF1749"/>
          <w:p w14:paraId="4945988E" w14:textId="0493FC68" w:rsidR="00B5545D" w:rsidRPr="00930A53" w:rsidRDefault="007C1D95" w:rsidP="00FF1749">
            <w:pPr>
              <w:jc w:val="center"/>
            </w:pPr>
            <w:r>
              <w:t>May 2018-present</w:t>
            </w:r>
          </w:p>
        </w:tc>
      </w:tr>
      <w:tr w:rsidR="00B5545D" w:rsidRPr="003F17A0" w14:paraId="6864F61A" w14:textId="77777777" w:rsidTr="00FF1749">
        <w:trPr>
          <w:cantSplit/>
          <w:trHeight w:val="566"/>
        </w:trPr>
        <w:tc>
          <w:tcPr>
            <w:tcW w:w="1890" w:type="dxa"/>
            <w:shd w:val="clear" w:color="auto" w:fill="auto"/>
          </w:tcPr>
          <w:p w14:paraId="5A2B466A" w14:textId="77777777" w:rsidR="00B5545D" w:rsidRPr="000109AA" w:rsidRDefault="00B5545D" w:rsidP="00FF1749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Clinical Experience</w:t>
            </w:r>
          </w:p>
        </w:tc>
        <w:tc>
          <w:tcPr>
            <w:tcW w:w="5635" w:type="dxa"/>
            <w:shd w:val="clear" w:color="auto" w:fill="auto"/>
            <w:tcMar>
              <w:top w:w="72" w:type="dxa"/>
              <w:left w:w="115" w:type="dxa"/>
              <w:right w:w="115" w:type="dxa"/>
            </w:tcMar>
          </w:tcPr>
          <w:p w14:paraId="493923FA" w14:textId="77777777" w:rsidR="00B5545D" w:rsidRPr="009D5952" w:rsidRDefault="00B5545D" w:rsidP="00FF1749">
            <w:pPr>
              <w:tabs>
                <w:tab w:val="left" w:pos="5400"/>
              </w:tabs>
              <w:rPr>
                <w:b/>
                <w:iCs/>
                <w:szCs w:val="22"/>
              </w:rPr>
            </w:pPr>
            <w:r w:rsidRPr="009D5952">
              <w:rPr>
                <w:b/>
                <w:iCs/>
                <w:szCs w:val="22"/>
              </w:rPr>
              <w:t>Graduate Student Clinician, Abington Hospital</w:t>
            </w:r>
          </w:p>
          <w:p w14:paraId="302614FF" w14:textId="77777777" w:rsidR="00B5545D" w:rsidRPr="009D5952" w:rsidRDefault="00B5545D" w:rsidP="00FF1749">
            <w:pPr>
              <w:tabs>
                <w:tab w:val="left" w:pos="5400"/>
              </w:tabs>
              <w:rPr>
                <w:iCs/>
                <w:szCs w:val="22"/>
              </w:rPr>
            </w:pPr>
            <w:r>
              <w:rPr>
                <w:iCs/>
                <w:sz w:val="22"/>
                <w:szCs w:val="22"/>
              </w:rPr>
              <w:t>Rehabilitation Unit: provide</w:t>
            </w:r>
            <w:r w:rsidRPr="009D5952">
              <w:rPr>
                <w:iCs/>
                <w:sz w:val="22"/>
                <w:szCs w:val="22"/>
              </w:rPr>
              <w:t xml:space="preserve"> speech and la</w:t>
            </w:r>
            <w:r>
              <w:rPr>
                <w:iCs/>
                <w:sz w:val="22"/>
                <w:szCs w:val="22"/>
              </w:rPr>
              <w:t xml:space="preserve">nguage services to adults, </w:t>
            </w:r>
            <w:r w:rsidRPr="009D5952">
              <w:rPr>
                <w:iCs/>
                <w:sz w:val="22"/>
                <w:szCs w:val="22"/>
              </w:rPr>
              <w:t xml:space="preserve">including </w:t>
            </w:r>
            <w:r>
              <w:rPr>
                <w:iCs/>
                <w:sz w:val="22"/>
                <w:szCs w:val="22"/>
              </w:rPr>
              <w:t xml:space="preserve">those with </w:t>
            </w:r>
            <w:r w:rsidRPr="009D5952">
              <w:rPr>
                <w:iCs/>
                <w:sz w:val="22"/>
                <w:szCs w:val="22"/>
              </w:rPr>
              <w:t>dysphagia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089" w:type="dxa"/>
            <w:shd w:val="clear" w:color="auto" w:fill="auto"/>
          </w:tcPr>
          <w:p w14:paraId="4000590C" w14:textId="77777777" w:rsidR="00B5545D" w:rsidRPr="003F17A0" w:rsidRDefault="00B5545D" w:rsidP="00FF1749">
            <w:pPr>
              <w:jc w:val="right"/>
            </w:pPr>
            <w:r>
              <w:t>March 2018-present</w:t>
            </w:r>
          </w:p>
        </w:tc>
      </w:tr>
      <w:tr w:rsidR="00B5545D" w14:paraId="1FD23195" w14:textId="77777777" w:rsidTr="00FF1749">
        <w:trPr>
          <w:cantSplit/>
          <w:trHeight w:val="626"/>
        </w:trPr>
        <w:tc>
          <w:tcPr>
            <w:tcW w:w="1890" w:type="dxa"/>
            <w:shd w:val="clear" w:color="auto" w:fill="auto"/>
            <w:tcMar>
              <w:top w:w="14" w:type="dxa"/>
              <w:left w:w="115" w:type="dxa"/>
              <w:right w:w="115" w:type="dxa"/>
            </w:tcMar>
          </w:tcPr>
          <w:p w14:paraId="04422DFF" w14:textId="77777777" w:rsidR="00B5545D" w:rsidRDefault="00B5545D" w:rsidP="00FF1749">
            <w:pPr>
              <w:rPr>
                <w:b/>
              </w:rPr>
            </w:pPr>
          </w:p>
        </w:tc>
        <w:tc>
          <w:tcPr>
            <w:tcW w:w="5635" w:type="dxa"/>
            <w:shd w:val="clear" w:color="auto" w:fill="auto"/>
            <w:tcMar>
              <w:top w:w="72" w:type="dxa"/>
              <w:left w:w="115" w:type="dxa"/>
              <w:right w:w="115" w:type="dxa"/>
            </w:tcMar>
          </w:tcPr>
          <w:p w14:paraId="79EB4E59" w14:textId="77777777" w:rsidR="00B5545D" w:rsidRPr="009D5952" w:rsidRDefault="00B5545D" w:rsidP="00FF1749">
            <w:pPr>
              <w:tabs>
                <w:tab w:val="left" w:pos="5400"/>
              </w:tabs>
              <w:rPr>
                <w:b/>
                <w:iCs/>
                <w:szCs w:val="22"/>
              </w:rPr>
            </w:pPr>
            <w:r w:rsidRPr="009D5952">
              <w:rPr>
                <w:b/>
                <w:iCs/>
                <w:szCs w:val="22"/>
              </w:rPr>
              <w:t>Graduate Student Clinician, Bucks County Intermediate Unit</w:t>
            </w:r>
          </w:p>
          <w:p w14:paraId="5329ADCF" w14:textId="77777777" w:rsidR="00B5545D" w:rsidRPr="009D5952" w:rsidRDefault="00B5545D" w:rsidP="00FF1749">
            <w:pPr>
              <w:tabs>
                <w:tab w:val="left" w:pos="5400"/>
              </w:tabs>
              <w:rPr>
                <w:iCs/>
                <w:szCs w:val="22"/>
              </w:rPr>
            </w:pPr>
            <w:r w:rsidRPr="009D5952">
              <w:rPr>
                <w:iCs/>
                <w:szCs w:val="22"/>
              </w:rPr>
              <w:t>Provided speech and language services to students with articulation and language disorders</w:t>
            </w:r>
            <w:r>
              <w:rPr>
                <w:iCs/>
                <w:szCs w:val="22"/>
              </w:rPr>
              <w:t>.</w:t>
            </w:r>
          </w:p>
        </w:tc>
        <w:tc>
          <w:tcPr>
            <w:tcW w:w="2089" w:type="dxa"/>
            <w:shd w:val="clear" w:color="auto" w:fill="auto"/>
          </w:tcPr>
          <w:p w14:paraId="00FDB33F" w14:textId="77777777" w:rsidR="00B5545D" w:rsidRDefault="00B5545D" w:rsidP="00FF1749">
            <w:pPr>
              <w:jc w:val="right"/>
            </w:pPr>
            <w:r>
              <w:t>January 2018-March 2018</w:t>
            </w:r>
          </w:p>
        </w:tc>
      </w:tr>
      <w:tr w:rsidR="00B5545D" w:rsidRPr="003F17A0" w14:paraId="4D6B1C30" w14:textId="77777777" w:rsidTr="00FF1749">
        <w:trPr>
          <w:cantSplit/>
          <w:trHeight w:val="763"/>
        </w:trPr>
        <w:tc>
          <w:tcPr>
            <w:tcW w:w="1890" w:type="dxa"/>
            <w:shd w:val="clear" w:color="auto" w:fill="auto"/>
            <w:tcMar>
              <w:top w:w="14" w:type="dxa"/>
              <w:left w:w="115" w:type="dxa"/>
              <w:right w:w="115" w:type="dxa"/>
            </w:tcMar>
          </w:tcPr>
          <w:p w14:paraId="5DC4F5B9" w14:textId="77777777" w:rsidR="00B5545D" w:rsidRDefault="00B5545D" w:rsidP="00FF1749">
            <w:pPr>
              <w:rPr>
                <w:b/>
              </w:rPr>
            </w:pPr>
          </w:p>
          <w:p w14:paraId="6813A251" w14:textId="77777777" w:rsidR="00B5545D" w:rsidRPr="000109AA" w:rsidRDefault="00B5545D" w:rsidP="00FF1749">
            <w:pPr>
              <w:rPr>
                <w:b/>
              </w:rPr>
            </w:pPr>
          </w:p>
        </w:tc>
        <w:tc>
          <w:tcPr>
            <w:tcW w:w="5635" w:type="dxa"/>
            <w:shd w:val="clear" w:color="auto" w:fill="auto"/>
            <w:tcMar>
              <w:top w:w="72" w:type="dxa"/>
              <w:left w:w="115" w:type="dxa"/>
              <w:right w:w="115" w:type="dxa"/>
            </w:tcMar>
          </w:tcPr>
          <w:p w14:paraId="5446F95B" w14:textId="77777777" w:rsidR="00B5545D" w:rsidRPr="009D5952" w:rsidRDefault="00B5545D" w:rsidP="00FF1749">
            <w:pPr>
              <w:tabs>
                <w:tab w:val="left" w:pos="5400"/>
              </w:tabs>
              <w:rPr>
                <w:b/>
                <w:iCs/>
                <w:szCs w:val="22"/>
              </w:rPr>
            </w:pPr>
            <w:r w:rsidRPr="009D5952">
              <w:rPr>
                <w:b/>
                <w:iCs/>
                <w:szCs w:val="22"/>
              </w:rPr>
              <w:t>Graduate Student Clinician, Southern Colombia School District</w:t>
            </w:r>
          </w:p>
          <w:p w14:paraId="41D90288" w14:textId="77777777" w:rsidR="00B5545D" w:rsidRPr="009D5952" w:rsidRDefault="00B5545D" w:rsidP="00FF1749">
            <w:pPr>
              <w:tabs>
                <w:tab w:val="left" w:pos="5400"/>
              </w:tabs>
              <w:rPr>
                <w:iCs/>
                <w:szCs w:val="22"/>
              </w:rPr>
            </w:pPr>
            <w:r w:rsidRPr="009D5952">
              <w:rPr>
                <w:iCs/>
                <w:szCs w:val="22"/>
              </w:rPr>
              <w:t>Provided speech and language services to individuals with articulation and language disorders</w:t>
            </w:r>
            <w:r>
              <w:rPr>
                <w:iCs/>
                <w:szCs w:val="22"/>
              </w:rPr>
              <w:t xml:space="preserve">, including </w:t>
            </w:r>
            <w:r w:rsidRPr="009D5952">
              <w:rPr>
                <w:iCs/>
                <w:szCs w:val="22"/>
              </w:rPr>
              <w:t>AAC services to children with TBI and Intellectual Disability</w:t>
            </w:r>
            <w:r>
              <w:rPr>
                <w:iCs/>
                <w:szCs w:val="22"/>
              </w:rPr>
              <w:t>.</w:t>
            </w:r>
            <w:r w:rsidRPr="009D5952">
              <w:rPr>
                <w:iCs/>
                <w:szCs w:val="22"/>
              </w:rPr>
              <w:tab/>
            </w:r>
          </w:p>
        </w:tc>
        <w:tc>
          <w:tcPr>
            <w:tcW w:w="2089" w:type="dxa"/>
            <w:shd w:val="clear" w:color="auto" w:fill="auto"/>
          </w:tcPr>
          <w:p w14:paraId="3D42F984" w14:textId="77777777" w:rsidR="00B5545D" w:rsidRPr="003F17A0" w:rsidRDefault="00B5545D" w:rsidP="00FF1749">
            <w:pPr>
              <w:jc w:val="right"/>
            </w:pPr>
            <w:r>
              <w:t>September 2017-December 2017</w:t>
            </w:r>
          </w:p>
        </w:tc>
      </w:tr>
      <w:tr w:rsidR="00B5545D" w14:paraId="13F9F434" w14:textId="77777777" w:rsidTr="00FF1749">
        <w:trPr>
          <w:cantSplit/>
          <w:trHeight w:val="1344"/>
        </w:trPr>
        <w:tc>
          <w:tcPr>
            <w:tcW w:w="1890" w:type="dxa"/>
            <w:shd w:val="clear" w:color="auto" w:fill="auto"/>
            <w:tcMar>
              <w:top w:w="14" w:type="dxa"/>
              <w:left w:w="115" w:type="dxa"/>
              <w:right w:w="115" w:type="dxa"/>
            </w:tcMar>
          </w:tcPr>
          <w:p w14:paraId="2125321C" w14:textId="77777777" w:rsidR="00B5545D" w:rsidRPr="000109AA" w:rsidRDefault="00B5545D" w:rsidP="00FF1749">
            <w:pPr>
              <w:rPr>
                <w:b/>
              </w:rPr>
            </w:pPr>
          </w:p>
        </w:tc>
        <w:tc>
          <w:tcPr>
            <w:tcW w:w="5635" w:type="dxa"/>
            <w:shd w:val="clear" w:color="auto" w:fill="auto"/>
            <w:tcMar>
              <w:top w:w="72" w:type="dxa"/>
              <w:left w:w="115" w:type="dxa"/>
              <w:right w:w="115" w:type="dxa"/>
            </w:tcMar>
          </w:tcPr>
          <w:p w14:paraId="2B001964" w14:textId="77777777" w:rsidR="00B5545D" w:rsidRPr="009D5952" w:rsidRDefault="00B5545D" w:rsidP="00FF1749">
            <w:pPr>
              <w:tabs>
                <w:tab w:val="left" w:pos="5400"/>
              </w:tabs>
              <w:rPr>
                <w:b/>
                <w:iCs/>
                <w:szCs w:val="22"/>
              </w:rPr>
            </w:pPr>
            <w:r w:rsidRPr="009D5952">
              <w:rPr>
                <w:b/>
                <w:iCs/>
                <w:szCs w:val="22"/>
              </w:rPr>
              <w:t>Graduate Student Clinician, Bloomsburg University Speech and Hearing Clinic</w:t>
            </w:r>
          </w:p>
          <w:p w14:paraId="3DDAD42A" w14:textId="77777777" w:rsidR="00B5545D" w:rsidRPr="009D5952" w:rsidRDefault="00B5545D" w:rsidP="00FF1749">
            <w:pPr>
              <w:tabs>
                <w:tab w:val="left" w:pos="5400"/>
              </w:tabs>
              <w:rPr>
                <w:iCs/>
                <w:szCs w:val="22"/>
              </w:rPr>
            </w:pPr>
            <w:r w:rsidRPr="009D5952">
              <w:rPr>
                <w:iCs/>
                <w:szCs w:val="22"/>
              </w:rPr>
              <w:t>Provided speech and language services to children and adults with articulation and language disorders</w:t>
            </w:r>
            <w:r>
              <w:rPr>
                <w:iCs/>
                <w:szCs w:val="22"/>
              </w:rPr>
              <w:t xml:space="preserve">, including </w:t>
            </w:r>
            <w:r w:rsidRPr="009D5952">
              <w:rPr>
                <w:iCs/>
                <w:szCs w:val="22"/>
              </w:rPr>
              <w:t>AAC services to individuals who were unable to meet their daily communication needs via speech</w:t>
            </w:r>
            <w:r>
              <w:rPr>
                <w:iCs/>
                <w:szCs w:val="22"/>
              </w:rPr>
              <w:t xml:space="preserve">. </w:t>
            </w:r>
          </w:p>
        </w:tc>
        <w:tc>
          <w:tcPr>
            <w:tcW w:w="2089" w:type="dxa"/>
            <w:shd w:val="clear" w:color="auto" w:fill="auto"/>
          </w:tcPr>
          <w:p w14:paraId="0F0A2A00" w14:textId="77777777" w:rsidR="00B5545D" w:rsidRDefault="00B5545D" w:rsidP="00FF1749">
            <w:pPr>
              <w:jc w:val="right"/>
            </w:pPr>
            <w:r>
              <w:t>January 2017- September 2017</w:t>
            </w:r>
          </w:p>
        </w:tc>
      </w:tr>
      <w:tr w:rsidR="00B5545D" w:rsidRPr="003F17A0" w14:paraId="52E51D59" w14:textId="77777777" w:rsidTr="00FF1749">
        <w:trPr>
          <w:cantSplit/>
          <w:trHeight w:val="1156"/>
        </w:trPr>
        <w:tc>
          <w:tcPr>
            <w:tcW w:w="1890" w:type="dxa"/>
            <w:shd w:val="clear" w:color="auto" w:fill="auto"/>
          </w:tcPr>
          <w:p w14:paraId="771A3D30" w14:textId="77777777" w:rsidR="00B5545D" w:rsidRPr="000109AA" w:rsidRDefault="00B5545D" w:rsidP="00FF1749">
            <w:pPr>
              <w:rPr>
                <w:b/>
              </w:rPr>
            </w:pPr>
            <w:r w:rsidRPr="000109AA">
              <w:rPr>
                <w:b/>
              </w:rPr>
              <w:t>Research Experience</w:t>
            </w:r>
          </w:p>
        </w:tc>
        <w:tc>
          <w:tcPr>
            <w:tcW w:w="5635" w:type="dxa"/>
            <w:shd w:val="clear" w:color="auto" w:fill="auto"/>
            <w:tcMar>
              <w:top w:w="72" w:type="dxa"/>
              <w:left w:w="115" w:type="dxa"/>
              <w:right w:w="115" w:type="dxa"/>
            </w:tcMar>
          </w:tcPr>
          <w:p w14:paraId="44AA5386" w14:textId="77777777" w:rsidR="00B5545D" w:rsidRPr="009D5952" w:rsidRDefault="00B5545D" w:rsidP="00FF1749">
            <w:pPr>
              <w:rPr>
                <w:b/>
                <w:szCs w:val="22"/>
              </w:rPr>
            </w:pPr>
            <w:r w:rsidRPr="009D5952">
              <w:rPr>
                <w:b/>
                <w:szCs w:val="22"/>
              </w:rPr>
              <w:t>Bloomsburg University Toy Library: Intergenerational Literacy and Play Resources</w:t>
            </w:r>
          </w:p>
          <w:p w14:paraId="55530389" w14:textId="77777777" w:rsidR="00B5545D" w:rsidRPr="002A1220" w:rsidRDefault="00B5545D" w:rsidP="00FF1749">
            <w:pPr>
              <w:pStyle w:val="BulletedListlastitem"/>
              <w:numPr>
                <w:ilvl w:val="0"/>
                <w:numId w:val="0"/>
              </w:numPr>
            </w:pPr>
            <w:r w:rsidRPr="00356967">
              <w:t xml:space="preserve">Participated in the </w:t>
            </w:r>
            <w:r>
              <w:t>research</w:t>
            </w:r>
            <w:r w:rsidRPr="00356967">
              <w:t xml:space="preserve"> and implementation of</w:t>
            </w:r>
            <w:r>
              <w:t xml:space="preserve"> literacy and play </w:t>
            </w:r>
            <w:r w:rsidRPr="00356967">
              <w:t>resources for people of all developmental ages and abilities</w:t>
            </w:r>
            <w:r>
              <w:br/>
              <w:t>Assisted in creating an informational pamphlet for Bloomsburg University staff and students to promote intergenerational resources</w:t>
            </w:r>
          </w:p>
        </w:tc>
        <w:tc>
          <w:tcPr>
            <w:tcW w:w="2089" w:type="dxa"/>
            <w:shd w:val="clear" w:color="auto" w:fill="auto"/>
          </w:tcPr>
          <w:p w14:paraId="6CBB8006" w14:textId="77777777" w:rsidR="00B5545D" w:rsidRPr="003F17A0" w:rsidRDefault="00B5545D" w:rsidP="00FF1749">
            <w:pPr>
              <w:jc w:val="right"/>
            </w:pPr>
            <w:r>
              <w:t xml:space="preserve">January 2017- December 2017           </w:t>
            </w:r>
          </w:p>
          <w:p w14:paraId="702B5D8A" w14:textId="77777777" w:rsidR="00B5545D" w:rsidRPr="003F17A0" w:rsidRDefault="00B5545D" w:rsidP="00FF1749">
            <w:pPr>
              <w:jc w:val="right"/>
            </w:pPr>
          </w:p>
          <w:p w14:paraId="4AB05E9C" w14:textId="77777777" w:rsidR="00B5545D" w:rsidRPr="003F17A0" w:rsidRDefault="00B5545D" w:rsidP="00FF1749">
            <w:pPr>
              <w:jc w:val="right"/>
            </w:pPr>
            <w:r w:rsidRPr="003F17A0">
              <w:t xml:space="preserve"> </w:t>
            </w:r>
          </w:p>
          <w:p w14:paraId="6B2A5AAA" w14:textId="77777777" w:rsidR="00B5545D" w:rsidRPr="003F17A0" w:rsidRDefault="00B5545D" w:rsidP="00FF1749">
            <w:pPr>
              <w:jc w:val="right"/>
            </w:pPr>
          </w:p>
        </w:tc>
      </w:tr>
      <w:tr w:rsidR="00B5545D" w14:paraId="5F4C5973" w14:textId="77777777" w:rsidTr="00FF1749">
        <w:trPr>
          <w:cantSplit/>
          <w:trHeight w:val="1175"/>
        </w:trPr>
        <w:tc>
          <w:tcPr>
            <w:tcW w:w="1890" w:type="dxa"/>
            <w:shd w:val="clear" w:color="auto" w:fill="auto"/>
          </w:tcPr>
          <w:p w14:paraId="3AA3C742" w14:textId="77777777" w:rsidR="00B5545D" w:rsidRPr="000109AA" w:rsidRDefault="00B5545D" w:rsidP="00FF1749">
            <w:pPr>
              <w:rPr>
                <w:b/>
                <w:szCs w:val="22"/>
              </w:rPr>
            </w:pPr>
            <w:r w:rsidRPr="000109AA">
              <w:rPr>
                <w:b/>
                <w:szCs w:val="22"/>
              </w:rPr>
              <w:t>Volunteer Service</w:t>
            </w:r>
          </w:p>
        </w:tc>
        <w:tc>
          <w:tcPr>
            <w:tcW w:w="5635" w:type="dxa"/>
            <w:shd w:val="clear" w:color="auto" w:fill="auto"/>
            <w:tcMar>
              <w:top w:w="72" w:type="dxa"/>
              <w:left w:w="115" w:type="dxa"/>
              <w:right w:w="115" w:type="dxa"/>
            </w:tcMar>
          </w:tcPr>
          <w:p w14:paraId="38200658" w14:textId="77777777" w:rsidR="00B5545D" w:rsidRDefault="00B5545D" w:rsidP="00FF1749">
            <w:pPr>
              <w:pStyle w:val="BulletedListlastitem"/>
              <w:numPr>
                <w:ilvl w:val="0"/>
                <w:numId w:val="0"/>
              </w:numPr>
            </w:pPr>
            <w:r>
              <w:t>Athletes Helping Athletes</w:t>
            </w:r>
          </w:p>
          <w:p w14:paraId="3FA02FDE" w14:textId="77777777" w:rsidR="00B5545D" w:rsidRDefault="00B5545D" w:rsidP="00FF1749">
            <w:pPr>
              <w:pStyle w:val="BulletedListlastitem"/>
              <w:numPr>
                <w:ilvl w:val="0"/>
                <w:numId w:val="0"/>
              </w:numPr>
            </w:pPr>
            <w:r>
              <w:br/>
              <w:t>Aphasia Center</w:t>
            </w:r>
          </w:p>
          <w:p w14:paraId="7F591F93" w14:textId="77777777" w:rsidR="00B5545D" w:rsidRPr="00E25757" w:rsidRDefault="00B5545D" w:rsidP="00FF1749">
            <w:pPr>
              <w:pStyle w:val="BulletedListlastitem"/>
              <w:numPr>
                <w:ilvl w:val="0"/>
                <w:numId w:val="0"/>
              </w:numPr>
            </w:pPr>
            <w:r>
              <w:br/>
              <w:t>Headstart Program</w:t>
            </w:r>
          </w:p>
        </w:tc>
        <w:tc>
          <w:tcPr>
            <w:tcW w:w="2089" w:type="dxa"/>
            <w:shd w:val="clear" w:color="auto" w:fill="auto"/>
          </w:tcPr>
          <w:p w14:paraId="191D58FE" w14:textId="500E739D" w:rsidR="00B5545D" w:rsidRDefault="00EB3F0A" w:rsidP="00FF1749">
            <w:r>
              <w:t>Se</w:t>
            </w:r>
            <w:r w:rsidR="00B5545D">
              <w:t>ptember 2009-present</w:t>
            </w:r>
          </w:p>
          <w:p w14:paraId="15EBD53A" w14:textId="77777777" w:rsidR="00B5545D" w:rsidRDefault="00B5545D" w:rsidP="00FF1749">
            <w:r>
              <w:br/>
              <w:t>January 2017-May 2017</w:t>
            </w:r>
          </w:p>
          <w:p w14:paraId="135FDA74" w14:textId="77777777" w:rsidR="00B5545D" w:rsidRDefault="00B5545D" w:rsidP="00FF1749">
            <w:r>
              <w:br/>
              <w:t>January 2017-May 2017</w:t>
            </w:r>
          </w:p>
        </w:tc>
      </w:tr>
      <w:tr w:rsidR="00B5545D" w14:paraId="4501E0C8" w14:textId="77777777" w:rsidTr="00FF1749">
        <w:trPr>
          <w:cantSplit/>
          <w:trHeight w:val="383"/>
        </w:trPr>
        <w:tc>
          <w:tcPr>
            <w:tcW w:w="1890" w:type="dxa"/>
            <w:shd w:val="clear" w:color="auto" w:fill="auto"/>
          </w:tcPr>
          <w:p w14:paraId="0F106B4B" w14:textId="77777777" w:rsidR="00B5545D" w:rsidRPr="000109AA" w:rsidRDefault="00B5545D" w:rsidP="00FF174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References</w:t>
            </w:r>
          </w:p>
        </w:tc>
        <w:tc>
          <w:tcPr>
            <w:tcW w:w="5635" w:type="dxa"/>
            <w:shd w:val="clear" w:color="auto" w:fill="auto"/>
            <w:tcMar>
              <w:top w:w="72" w:type="dxa"/>
              <w:left w:w="115" w:type="dxa"/>
              <w:right w:w="115" w:type="dxa"/>
            </w:tcMar>
          </w:tcPr>
          <w:p w14:paraId="03F0DFE9" w14:textId="77777777" w:rsidR="00B5545D" w:rsidRDefault="00B5545D" w:rsidP="00FF1749">
            <w:pPr>
              <w:pStyle w:val="BulletedListlastitem"/>
              <w:numPr>
                <w:ilvl w:val="0"/>
                <w:numId w:val="0"/>
              </w:numPr>
            </w:pPr>
            <w:r>
              <w:t>Jennifer Alberti, M.S. CCC-SLP</w:t>
            </w:r>
          </w:p>
          <w:p w14:paraId="4ACAA1F2" w14:textId="77777777" w:rsidR="00B5545D" w:rsidRDefault="00B5545D" w:rsidP="00FF1749">
            <w:pPr>
              <w:pStyle w:val="BulletedListlastitem"/>
              <w:numPr>
                <w:ilvl w:val="0"/>
                <w:numId w:val="0"/>
              </w:numPr>
            </w:pPr>
          </w:p>
          <w:p w14:paraId="5AB39282" w14:textId="77777777" w:rsidR="00B5545D" w:rsidRDefault="00B5545D" w:rsidP="00FF1749">
            <w:pPr>
              <w:pStyle w:val="BulletedListlastitem"/>
              <w:numPr>
                <w:ilvl w:val="0"/>
                <w:numId w:val="0"/>
              </w:numPr>
            </w:pPr>
            <w:r>
              <w:t>Kerry Ridall, M.S. CCC-SLP</w:t>
            </w:r>
          </w:p>
          <w:p w14:paraId="36087E03" w14:textId="77777777" w:rsidR="00B5545D" w:rsidRDefault="00B5545D" w:rsidP="00FF1749">
            <w:pPr>
              <w:pStyle w:val="BulletedListlastitem"/>
              <w:numPr>
                <w:ilvl w:val="0"/>
                <w:numId w:val="0"/>
              </w:numPr>
            </w:pPr>
          </w:p>
          <w:p w14:paraId="7ED70B6F" w14:textId="77777777" w:rsidR="00B5545D" w:rsidRPr="00E25757" w:rsidRDefault="00B5545D" w:rsidP="00FF1749">
            <w:pPr>
              <w:pStyle w:val="BulletedListlastitem"/>
              <w:numPr>
                <w:ilvl w:val="0"/>
                <w:numId w:val="0"/>
              </w:numPr>
            </w:pPr>
            <w:r>
              <w:t>Noelle Kahney, M.S. CCC-SLP</w:t>
            </w:r>
          </w:p>
        </w:tc>
        <w:tc>
          <w:tcPr>
            <w:tcW w:w="2089" w:type="dxa"/>
            <w:shd w:val="clear" w:color="auto" w:fill="auto"/>
          </w:tcPr>
          <w:p w14:paraId="1ADE9311" w14:textId="77777777" w:rsidR="00B5545D" w:rsidRDefault="00B5545D" w:rsidP="00FF1749">
            <w:r>
              <w:t>(</w:t>
            </w:r>
            <w:r w:rsidRPr="009E4994">
              <w:t>570</w:t>
            </w:r>
            <w:r>
              <w:t xml:space="preserve">) </w:t>
            </w:r>
            <w:r w:rsidRPr="009E4994">
              <w:t>332</w:t>
            </w:r>
            <w:r>
              <w:t>-</w:t>
            </w:r>
            <w:r w:rsidRPr="009E4994">
              <w:t>4901</w:t>
            </w:r>
          </w:p>
          <w:p w14:paraId="67BCC2D3" w14:textId="77777777" w:rsidR="00B5545D" w:rsidRDefault="00B5545D" w:rsidP="00FF1749">
            <w:r>
              <w:t>jalberti@bloomu.edu</w:t>
            </w:r>
          </w:p>
          <w:p w14:paraId="4F8AF5B6" w14:textId="77777777" w:rsidR="00B5545D" w:rsidRDefault="00B5545D" w:rsidP="00FF1749">
            <w:r>
              <w:br/>
              <w:t xml:space="preserve">(484) </w:t>
            </w:r>
            <w:r w:rsidRPr="009E4994">
              <w:t>515-0665</w:t>
            </w:r>
          </w:p>
          <w:p w14:paraId="210137E3" w14:textId="77777777" w:rsidR="00B5545D" w:rsidRDefault="00B5545D" w:rsidP="00FF1749">
            <w:r>
              <w:t>kridall@bloomu.edu</w:t>
            </w:r>
          </w:p>
          <w:p w14:paraId="46C9C11A" w14:textId="77777777" w:rsidR="00B5545D" w:rsidRDefault="00B5545D" w:rsidP="00FF1749">
            <w:r>
              <w:br/>
              <w:t xml:space="preserve"> (609) 214-4447</w:t>
            </w:r>
            <w:r>
              <w:br/>
              <w:t xml:space="preserve"> nkahney@bucksiu.org</w:t>
            </w:r>
          </w:p>
        </w:tc>
      </w:tr>
    </w:tbl>
    <w:p w14:paraId="12FAD374" w14:textId="3B41EBCF" w:rsidR="00C068F7" w:rsidRPr="00FF1749" w:rsidRDefault="00892C11" w:rsidP="00FF1749">
      <w:pPr>
        <w:spacing w:before="0"/>
        <w:rPr>
          <w:sz w:val="2"/>
          <w:szCs w:val="2"/>
        </w:rPr>
      </w:pPr>
    </w:p>
    <w:sectPr w:rsidR="00C068F7" w:rsidRPr="00FF1749" w:rsidSect="00D57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E57FE" w14:textId="77777777" w:rsidR="00892C11" w:rsidRDefault="00892C11" w:rsidP="00EB3F0A">
      <w:pPr>
        <w:spacing w:before="0"/>
      </w:pPr>
      <w:r>
        <w:separator/>
      </w:r>
    </w:p>
  </w:endnote>
  <w:endnote w:type="continuationSeparator" w:id="0">
    <w:p w14:paraId="4FA4127C" w14:textId="77777777" w:rsidR="00892C11" w:rsidRDefault="00892C11" w:rsidP="00EB3F0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00AA6" w14:textId="77777777" w:rsidR="00892C11" w:rsidRDefault="00892C11" w:rsidP="00EB3F0A">
      <w:pPr>
        <w:spacing w:before="0"/>
      </w:pPr>
      <w:r>
        <w:separator/>
      </w:r>
    </w:p>
  </w:footnote>
  <w:footnote w:type="continuationSeparator" w:id="0">
    <w:p w14:paraId="23C3D8A2" w14:textId="77777777" w:rsidR="00892C11" w:rsidRDefault="00892C11" w:rsidP="00EB3F0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8C25BE"/>
    <w:multiLevelType w:val="multilevel"/>
    <w:tmpl w:val="A76C6892"/>
    <w:numStyleLink w:val="BulletedLis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en-US" w:vendorID="64" w:dllVersion="131078" w:nlCheck="1" w:checkStyle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5D"/>
    <w:rsid w:val="00096ADB"/>
    <w:rsid w:val="000D3CC7"/>
    <w:rsid w:val="00131489"/>
    <w:rsid w:val="0013762B"/>
    <w:rsid w:val="00143BA2"/>
    <w:rsid w:val="001930E0"/>
    <w:rsid w:val="001F662B"/>
    <w:rsid w:val="00276F27"/>
    <w:rsid w:val="002777DF"/>
    <w:rsid w:val="002C0D73"/>
    <w:rsid w:val="002E3FBE"/>
    <w:rsid w:val="003856EF"/>
    <w:rsid w:val="0038596E"/>
    <w:rsid w:val="003B34C0"/>
    <w:rsid w:val="0042774B"/>
    <w:rsid w:val="004B19B7"/>
    <w:rsid w:val="005A4FEF"/>
    <w:rsid w:val="00640B25"/>
    <w:rsid w:val="006A5EDD"/>
    <w:rsid w:val="00717B6F"/>
    <w:rsid w:val="00797FEE"/>
    <w:rsid w:val="007C1D95"/>
    <w:rsid w:val="007C692D"/>
    <w:rsid w:val="007F4D70"/>
    <w:rsid w:val="00832B48"/>
    <w:rsid w:val="008456AD"/>
    <w:rsid w:val="00892C11"/>
    <w:rsid w:val="00905F08"/>
    <w:rsid w:val="009D44C9"/>
    <w:rsid w:val="009F6246"/>
    <w:rsid w:val="00B40605"/>
    <w:rsid w:val="00B51F6A"/>
    <w:rsid w:val="00B5545D"/>
    <w:rsid w:val="00B732B8"/>
    <w:rsid w:val="00BD4C39"/>
    <w:rsid w:val="00C00C0B"/>
    <w:rsid w:val="00CC4741"/>
    <w:rsid w:val="00D57FB3"/>
    <w:rsid w:val="00DA555F"/>
    <w:rsid w:val="00DE3654"/>
    <w:rsid w:val="00DF3B73"/>
    <w:rsid w:val="00E87919"/>
    <w:rsid w:val="00EB3F0A"/>
    <w:rsid w:val="00F14718"/>
    <w:rsid w:val="00F22588"/>
    <w:rsid w:val="00F975FA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6C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5D"/>
    <w:pPr>
      <w:spacing w:before="20"/>
    </w:pPr>
    <w:rPr>
      <w:rFonts w:ascii="Garamond" w:eastAsia="Times New Roman" w:hAnsi="Garamond" w:cs="Times New Roman"/>
      <w:sz w:val="20"/>
    </w:rPr>
  </w:style>
  <w:style w:type="paragraph" w:styleId="Heading2">
    <w:name w:val="heading 2"/>
    <w:basedOn w:val="Normal"/>
    <w:next w:val="Normal"/>
    <w:link w:val="Heading2Char"/>
    <w:qFormat/>
    <w:rsid w:val="00B5545D"/>
    <w:pPr>
      <w:tabs>
        <w:tab w:val="right" w:pos="6480"/>
      </w:tabs>
      <w:spacing w:before="10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aliases w:val=" Char"/>
    <w:basedOn w:val="Normal"/>
    <w:next w:val="Normal"/>
    <w:link w:val="Heading3Char"/>
    <w:qFormat/>
    <w:rsid w:val="00B5545D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B5545D"/>
    <w:pPr>
      <w:spacing w:before="12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545D"/>
    <w:rPr>
      <w:rFonts w:ascii="Garamond" w:eastAsia="Times New Roman" w:hAnsi="Garamond" w:cs="Arial"/>
      <w:b/>
      <w:bCs/>
      <w:sz w:val="22"/>
      <w:szCs w:val="20"/>
    </w:rPr>
  </w:style>
  <w:style w:type="character" w:customStyle="1" w:styleId="Heading3Char">
    <w:name w:val="Heading 3 Char"/>
    <w:aliases w:val=" Char Char"/>
    <w:basedOn w:val="DefaultParagraphFont"/>
    <w:link w:val="Heading3"/>
    <w:rsid w:val="00B5545D"/>
    <w:rPr>
      <w:rFonts w:ascii="Garamond" w:eastAsia="Times New Roman" w:hAnsi="Garamond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5545D"/>
    <w:rPr>
      <w:rFonts w:ascii="Garamond" w:eastAsia="Times New Roman" w:hAnsi="Garamond" w:cs="Times New Roman"/>
      <w:bCs/>
      <w:sz w:val="20"/>
    </w:rPr>
  </w:style>
  <w:style w:type="paragraph" w:customStyle="1" w:styleId="ContactInformation">
    <w:name w:val="Contact Information"/>
    <w:basedOn w:val="Normal"/>
    <w:rsid w:val="00B5545D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lastitem">
    <w:name w:val="Bulleted List last item"/>
    <w:basedOn w:val="Normal"/>
    <w:rsid w:val="00B5545D"/>
    <w:pPr>
      <w:numPr>
        <w:numId w:val="2"/>
      </w:numPr>
      <w:spacing w:after="120"/>
    </w:pPr>
  </w:style>
  <w:style w:type="paragraph" w:customStyle="1" w:styleId="GraduationDate">
    <w:name w:val="Graduation Date"/>
    <w:basedOn w:val="Normal"/>
    <w:rsid w:val="00B5545D"/>
    <w:pPr>
      <w:spacing w:before="120"/>
      <w:jc w:val="right"/>
    </w:pPr>
    <w:rPr>
      <w:i/>
      <w:iCs/>
      <w:szCs w:val="20"/>
    </w:rPr>
  </w:style>
  <w:style w:type="paragraph" w:customStyle="1" w:styleId="Name">
    <w:name w:val="Name"/>
    <w:basedOn w:val="Normal"/>
    <w:rsid w:val="00B5545D"/>
    <w:pPr>
      <w:spacing w:after="40"/>
    </w:pPr>
    <w:rPr>
      <w:b/>
      <w:sz w:val="22"/>
      <w:szCs w:val="20"/>
    </w:rPr>
  </w:style>
  <w:style w:type="numbering" w:customStyle="1" w:styleId="BulletedList">
    <w:name w:val="Bulleted List"/>
    <w:basedOn w:val="NoList"/>
    <w:rsid w:val="00B5545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EB3F0A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B3F0A"/>
    <w:rPr>
      <w:rFonts w:ascii="Garamond" w:eastAsia="Times New Roman" w:hAnsi="Garamond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EB3F0A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B3F0A"/>
    <w:rPr>
      <w:rFonts w:ascii="Garamond" w:eastAsia="Times New Roman" w:hAnsi="Garamond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897AA6-B17F-C240-A257-5890370C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550</Words>
  <Characters>3141</Characters>
  <Application>Microsoft Macintosh Word</Application>
  <DocSecurity>0</DocSecurity>
  <Lines>26</Lines>
  <Paragraphs>7</Paragraphs>
  <ScaleCrop>false</ScaleCrop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Taylor A.</dc:creator>
  <cp:keywords/>
  <dc:description/>
  <cp:lastModifiedBy>Hunt, Taylor A.</cp:lastModifiedBy>
  <cp:revision>15</cp:revision>
  <dcterms:created xsi:type="dcterms:W3CDTF">2018-05-23T21:16:00Z</dcterms:created>
  <dcterms:modified xsi:type="dcterms:W3CDTF">2018-07-16T19:49:00Z</dcterms:modified>
</cp:coreProperties>
</file>