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0F67D" w14:textId="77777777" w:rsidR="00EF44AF" w:rsidRPr="00716EA5" w:rsidRDefault="00EF44AF" w:rsidP="00EF44AF">
      <w:pPr>
        <w:pStyle w:val="Header"/>
        <w:jc w:val="center"/>
        <w:rPr>
          <w:rFonts w:ascii="Times New Roman Bold" w:hAnsi="Times New Roman Bold"/>
          <w:sz w:val="40"/>
          <w:szCs w:val="48"/>
        </w:rPr>
      </w:pPr>
      <w:r>
        <w:rPr>
          <w:rFonts w:ascii="Times New Roman Bold" w:hAnsi="Times New Roman Bold"/>
          <w:sz w:val="40"/>
          <w:szCs w:val="48"/>
        </w:rPr>
        <w:t>Devon Betsch</w:t>
      </w:r>
    </w:p>
    <w:p w14:paraId="112CEC0F" w14:textId="0468F00F" w:rsidR="00EF44AF" w:rsidRDefault="0043780A" w:rsidP="00EF44AF">
      <w:pPr>
        <w:pStyle w:val="Header"/>
        <w:jc w:val="center"/>
      </w:pPr>
      <w:r>
        <w:t>40 Brookwood Road, Mount Laurel, NJ 08054</w:t>
      </w:r>
    </w:p>
    <w:p w14:paraId="0368BC57" w14:textId="702FF8C9" w:rsidR="00EF44AF" w:rsidRPr="00D83660" w:rsidRDefault="00EF44AF" w:rsidP="00EF44AF">
      <w:pPr>
        <w:pStyle w:val="Header"/>
        <w:jc w:val="center"/>
      </w:pPr>
      <w:r>
        <w:t xml:space="preserve">856-979-1509 | </w:t>
      </w:r>
      <w:r w:rsidR="007B1222">
        <w:t>DevonBetsch2017@u.northwestern.edu</w:t>
      </w:r>
    </w:p>
    <w:p w14:paraId="640E149E" w14:textId="77777777" w:rsidR="00EF44AF" w:rsidRDefault="00EF44AF" w:rsidP="00EF44AF">
      <w:pPr>
        <w:pBdr>
          <w:bottom w:val="single" w:sz="4" w:space="1" w:color="auto"/>
        </w:pBdr>
        <w:rPr>
          <w:b/>
        </w:rPr>
      </w:pPr>
    </w:p>
    <w:p w14:paraId="790C08D0" w14:textId="77777777" w:rsidR="00961F7A" w:rsidRPr="00D54923" w:rsidRDefault="00961F7A" w:rsidP="00961F7A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 xml:space="preserve">SPEECH-LANGUAGE PATHOLOGY </w:t>
      </w:r>
      <w:r w:rsidRPr="00D54923">
        <w:rPr>
          <w:b/>
        </w:rPr>
        <w:t>EXPERIENCE</w:t>
      </w:r>
    </w:p>
    <w:p w14:paraId="5DBB0A19" w14:textId="77777777" w:rsidR="00961F7A" w:rsidRDefault="00961F7A" w:rsidP="00961F7A">
      <w:pPr>
        <w:pStyle w:val="ResumeAlignRight"/>
        <w:tabs>
          <w:tab w:val="left" w:pos="360"/>
        </w:tabs>
        <w:rPr>
          <w:b/>
        </w:rPr>
      </w:pPr>
      <w:r>
        <w:rPr>
          <w:b/>
        </w:rPr>
        <w:t>Chicago Public Schools</w:t>
      </w:r>
      <w:r w:rsidRPr="00D54923">
        <w:rPr>
          <w:b/>
        </w:rPr>
        <w:tab/>
      </w:r>
      <w:r>
        <w:rPr>
          <w:b/>
        </w:rPr>
        <w:t>Chicago, IL</w:t>
      </w:r>
    </w:p>
    <w:p w14:paraId="6B7F48B5" w14:textId="6647B339" w:rsidR="00961F7A" w:rsidRDefault="00961F7A" w:rsidP="00961F7A">
      <w:pPr>
        <w:pStyle w:val="ResumeAlignRight"/>
        <w:tabs>
          <w:tab w:val="left" w:pos="360"/>
        </w:tabs>
        <w:rPr>
          <w:i/>
        </w:rPr>
      </w:pPr>
      <w:r w:rsidRPr="00721D37">
        <w:rPr>
          <w:i/>
        </w:rPr>
        <w:t>Speech-language Pathologist Clinical Fellow</w:t>
      </w:r>
      <w:r w:rsidR="005E75D7">
        <w:rPr>
          <w:i/>
        </w:rPr>
        <w:tab/>
        <w:t>October 2017-June 2018</w:t>
      </w:r>
    </w:p>
    <w:p w14:paraId="0D15299D" w14:textId="19010763" w:rsidR="00961F7A" w:rsidRPr="00FD1FCC" w:rsidRDefault="00961F7A" w:rsidP="00961F7A">
      <w:pPr>
        <w:pStyle w:val="ResumeAlignRight"/>
        <w:numPr>
          <w:ilvl w:val="0"/>
          <w:numId w:val="2"/>
        </w:numPr>
        <w:tabs>
          <w:tab w:val="left" w:pos="360"/>
        </w:tabs>
        <w:rPr>
          <w:i/>
        </w:rPr>
      </w:pPr>
      <w:r w:rsidRPr="00D1363F">
        <w:rPr>
          <w:color w:val="000000" w:themeColor="text1"/>
        </w:rPr>
        <w:t xml:space="preserve">Evaluated and provided </w:t>
      </w:r>
      <w:r>
        <w:t xml:space="preserve">services to students with </w:t>
      </w:r>
      <w:r w:rsidR="00AB1DA6">
        <w:t xml:space="preserve">mild to severe </w:t>
      </w:r>
      <w:r>
        <w:t>language disorders, phonological disorders, articulation disorders, motor speech disorders, pragmatic deficits, autism spectrum disorders, and attention-hyperactive deficit disorders</w:t>
      </w:r>
    </w:p>
    <w:p w14:paraId="7FEA2833" w14:textId="77777777" w:rsidR="00961F7A" w:rsidRPr="00FD1FCC" w:rsidRDefault="00961F7A" w:rsidP="00961F7A">
      <w:pPr>
        <w:pStyle w:val="ResumeAlignRight"/>
        <w:numPr>
          <w:ilvl w:val="0"/>
          <w:numId w:val="2"/>
        </w:numPr>
        <w:tabs>
          <w:tab w:val="left" w:pos="360"/>
        </w:tabs>
        <w:rPr>
          <w:i/>
        </w:rPr>
      </w:pPr>
      <w:r>
        <w:t>Participated in and implemented Individual Education Programs</w:t>
      </w:r>
    </w:p>
    <w:p w14:paraId="55152742" w14:textId="05F8D40E" w:rsidR="00961F7A" w:rsidRPr="00721D37" w:rsidRDefault="00961F7A" w:rsidP="00961F7A">
      <w:pPr>
        <w:pStyle w:val="ResumeAlignRight"/>
        <w:numPr>
          <w:ilvl w:val="0"/>
          <w:numId w:val="2"/>
        </w:numPr>
        <w:tabs>
          <w:tab w:val="left" w:pos="360"/>
        </w:tabs>
        <w:rPr>
          <w:i/>
        </w:rPr>
      </w:pPr>
      <w:r>
        <w:t xml:space="preserve">Collaborated </w:t>
      </w:r>
      <w:r w:rsidRPr="00D1363F">
        <w:rPr>
          <w:color w:val="000000" w:themeColor="text1"/>
        </w:rPr>
        <w:t>with special education team members during weekly meetings to discuss, implement, and manage care delivery strategies</w:t>
      </w:r>
      <w:r w:rsidR="00AB1DA6">
        <w:rPr>
          <w:color w:val="000000" w:themeColor="text1"/>
        </w:rPr>
        <w:t xml:space="preserve"> for students in a cluster, special education, and general education setting</w:t>
      </w:r>
      <w:bookmarkStart w:id="0" w:name="_GoBack"/>
      <w:bookmarkEnd w:id="0"/>
    </w:p>
    <w:p w14:paraId="5938F496" w14:textId="77777777" w:rsidR="00961F7A" w:rsidRDefault="00961F7A" w:rsidP="00EF44AF">
      <w:pPr>
        <w:pBdr>
          <w:bottom w:val="single" w:sz="4" w:space="1" w:color="auto"/>
        </w:pBdr>
        <w:rPr>
          <w:b/>
        </w:rPr>
      </w:pPr>
    </w:p>
    <w:p w14:paraId="0B39E863" w14:textId="77777777" w:rsidR="00EF44AF" w:rsidRPr="00D54923" w:rsidRDefault="00EF44AF" w:rsidP="00EF44AF">
      <w:pPr>
        <w:pBdr>
          <w:bottom w:val="single" w:sz="4" w:space="1" w:color="auto"/>
        </w:pBdr>
        <w:rPr>
          <w:b/>
        </w:rPr>
      </w:pPr>
      <w:r w:rsidRPr="00D54923">
        <w:rPr>
          <w:b/>
        </w:rPr>
        <w:t>EDUCATION</w:t>
      </w:r>
    </w:p>
    <w:p w14:paraId="371F30DF" w14:textId="57646221" w:rsidR="007B1222" w:rsidRPr="00D54923" w:rsidRDefault="007B1222" w:rsidP="007B1222">
      <w:pPr>
        <w:pStyle w:val="ResumeAlignRight"/>
      </w:pPr>
      <w:r>
        <w:rPr>
          <w:b/>
        </w:rPr>
        <w:t>Northwestern University</w:t>
      </w:r>
      <w:r>
        <w:rPr>
          <w:b/>
        </w:rPr>
        <w:tab/>
        <w:t>Evanston</w:t>
      </w:r>
      <w:r w:rsidRPr="00D54923">
        <w:rPr>
          <w:b/>
        </w:rPr>
        <w:t xml:space="preserve">, </w:t>
      </w:r>
      <w:r>
        <w:rPr>
          <w:b/>
        </w:rPr>
        <w:t>IL</w:t>
      </w:r>
    </w:p>
    <w:p w14:paraId="4215BED6" w14:textId="6EBBDA1B" w:rsidR="00A63457" w:rsidRPr="00D54923" w:rsidRDefault="007B1222" w:rsidP="00A63457">
      <w:pPr>
        <w:pStyle w:val="ResumeAlignRight"/>
        <w:rPr>
          <w:i/>
        </w:rPr>
      </w:pPr>
      <w:r>
        <w:rPr>
          <w:i/>
        </w:rPr>
        <w:t>Masters of Science in Speech-Language Pathology</w:t>
      </w:r>
      <w:r>
        <w:rPr>
          <w:i/>
        </w:rPr>
        <w:tab/>
        <w:t>August 2017</w:t>
      </w:r>
    </w:p>
    <w:p w14:paraId="5746F387" w14:textId="77158A27" w:rsidR="00A63457" w:rsidRPr="00320DD1" w:rsidRDefault="00A63457" w:rsidP="00A63457">
      <w:pPr>
        <w:pStyle w:val="ResumeAlignRight"/>
        <w:numPr>
          <w:ilvl w:val="0"/>
          <w:numId w:val="2"/>
        </w:numPr>
        <w:rPr>
          <w:i/>
        </w:rPr>
      </w:pPr>
      <w:r>
        <w:t xml:space="preserve">Member </w:t>
      </w:r>
      <w:r w:rsidR="0093230E">
        <w:t>of the Northwestern NSSLHA Executive Board, Class Representative</w:t>
      </w:r>
    </w:p>
    <w:p w14:paraId="37EB1F40" w14:textId="77777777" w:rsidR="007B1222" w:rsidRDefault="007B1222" w:rsidP="007B1222">
      <w:pPr>
        <w:pStyle w:val="ResumeAlignRight"/>
        <w:rPr>
          <w:b/>
        </w:rPr>
      </w:pPr>
    </w:p>
    <w:p w14:paraId="4794E286" w14:textId="6546AA4B" w:rsidR="00EF44AF" w:rsidRPr="00D54923" w:rsidRDefault="00320DD1" w:rsidP="00EF44AF">
      <w:pPr>
        <w:pStyle w:val="ResumeAlignRight"/>
      </w:pPr>
      <w:r>
        <w:rPr>
          <w:b/>
        </w:rPr>
        <w:t>Stockton University</w:t>
      </w:r>
      <w:r w:rsidR="00EF44AF" w:rsidRPr="00D54923">
        <w:rPr>
          <w:b/>
        </w:rPr>
        <w:tab/>
        <w:t>Pomona, NJ</w:t>
      </w:r>
    </w:p>
    <w:p w14:paraId="35C3103D" w14:textId="28D729E0" w:rsidR="00EF44AF" w:rsidRPr="00D54923" w:rsidRDefault="00EF44AF" w:rsidP="00EF44AF">
      <w:pPr>
        <w:pStyle w:val="ResumeAlignRight"/>
        <w:rPr>
          <w:i/>
        </w:rPr>
      </w:pPr>
      <w:r w:rsidRPr="00D54923">
        <w:rPr>
          <w:i/>
        </w:rPr>
        <w:t>Bachelor of Science in Health Science</w:t>
      </w:r>
      <w:r w:rsidRPr="00D54923">
        <w:rPr>
          <w:i/>
        </w:rPr>
        <w:tab/>
        <w:t>May 2015</w:t>
      </w:r>
    </w:p>
    <w:p w14:paraId="1752BAAC" w14:textId="77777777" w:rsidR="00EF44AF" w:rsidRPr="00D54923" w:rsidRDefault="00EF44AF" w:rsidP="00EF44AF">
      <w:pPr>
        <w:pStyle w:val="ResumeAlignRight"/>
        <w:rPr>
          <w:i/>
        </w:rPr>
      </w:pPr>
      <w:r w:rsidRPr="00D54923">
        <w:rPr>
          <w:i/>
        </w:rPr>
        <w:t>Communication Disorders Concentration</w:t>
      </w:r>
    </w:p>
    <w:p w14:paraId="69C406ED" w14:textId="7879F4A5" w:rsidR="00A63457" w:rsidRPr="00D54923" w:rsidRDefault="00EF44AF" w:rsidP="00A63457">
      <w:pPr>
        <w:pStyle w:val="ResumeAlignRight"/>
        <w:rPr>
          <w:i/>
        </w:rPr>
      </w:pPr>
      <w:r w:rsidRPr="00D54923">
        <w:rPr>
          <w:i/>
        </w:rPr>
        <w:t>Minor in Gerontology</w:t>
      </w:r>
    </w:p>
    <w:p w14:paraId="513D3D38" w14:textId="6845110B" w:rsidR="00EF44AF" w:rsidRPr="00961F7A" w:rsidRDefault="0093230E" w:rsidP="00EF44AF">
      <w:pPr>
        <w:pStyle w:val="ResumeAlignRight"/>
        <w:numPr>
          <w:ilvl w:val="0"/>
          <w:numId w:val="2"/>
        </w:numPr>
        <w:rPr>
          <w:i/>
        </w:rPr>
      </w:pPr>
      <w:r>
        <w:t>Stockton University Women’s Soccer</w:t>
      </w:r>
      <w:r w:rsidR="00D11A96">
        <w:t>: 4-year member, NJAC All-Academic Award</w:t>
      </w:r>
      <w:r w:rsidR="00EF44AF" w:rsidRPr="00A63457">
        <w:rPr>
          <w:i/>
        </w:rPr>
        <w:tab/>
      </w:r>
      <w:r w:rsidR="00EF44AF" w:rsidRPr="00A63457">
        <w:rPr>
          <w:i/>
        </w:rPr>
        <w:tab/>
      </w:r>
    </w:p>
    <w:p w14:paraId="35625E44" w14:textId="77777777" w:rsidR="00EF44AF" w:rsidRPr="00D54923" w:rsidRDefault="00EF44AF" w:rsidP="00EF44AF">
      <w:pPr>
        <w:pStyle w:val="ResumeAlignRight"/>
        <w:tabs>
          <w:tab w:val="left" w:pos="360"/>
        </w:tabs>
        <w:rPr>
          <w:b/>
        </w:rPr>
      </w:pPr>
      <w:r w:rsidRPr="00D54923">
        <w:rPr>
          <w:b/>
        </w:rPr>
        <w:t>University of Barcelona</w:t>
      </w:r>
      <w:r w:rsidRPr="00D54923">
        <w:rPr>
          <w:b/>
        </w:rPr>
        <w:tab/>
        <w:t>Barcelona, Spain</w:t>
      </w:r>
    </w:p>
    <w:p w14:paraId="56B02251" w14:textId="3DA07CF2" w:rsidR="00721D37" w:rsidRDefault="00EF44AF" w:rsidP="007B1222">
      <w:pPr>
        <w:pStyle w:val="ResumeAlignRight"/>
        <w:tabs>
          <w:tab w:val="left" w:pos="360"/>
        </w:tabs>
        <w:rPr>
          <w:b/>
        </w:rPr>
      </w:pPr>
      <w:r w:rsidRPr="00D54923">
        <w:rPr>
          <w:i/>
        </w:rPr>
        <w:t>Hispanic Studies</w:t>
      </w:r>
      <w:r w:rsidRPr="00D54923">
        <w:rPr>
          <w:b/>
        </w:rPr>
        <w:tab/>
      </w:r>
      <w:r w:rsidRPr="00D54923">
        <w:rPr>
          <w:i/>
        </w:rPr>
        <w:t>January – May 2013</w:t>
      </w:r>
    </w:p>
    <w:p w14:paraId="0AC16711" w14:textId="77777777" w:rsidR="00EF44AF" w:rsidRPr="00D54923" w:rsidRDefault="00EF44AF" w:rsidP="00EF44AF">
      <w:pPr>
        <w:pStyle w:val="ResumeAlignRight"/>
      </w:pPr>
    </w:p>
    <w:p w14:paraId="389BABED" w14:textId="77777777" w:rsidR="00EF44AF" w:rsidRPr="00D54923" w:rsidRDefault="00EF44AF" w:rsidP="00EF44AF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 w:rsidRPr="00D54923">
        <w:rPr>
          <w:b/>
        </w:rPr>
        <w:t>CLINICAL EXPERIENCE</w:t>
      </w:r>
    </w:p>
    <w:p w14:paraId="3F479B49" w14:textId="53E81C35" w:rsidR="007B1222" w:rsidRPr="00D54923" w:rsidRDefault="007B1222" w:rsidP="007B1222">
      <w:pPr>
        <w:pStyle w:val="ResumeAlignRight"/>
        <w:rPr>
          <w:b/>
        </w:rPr>
      </w:pPr>
      <w:r>
        <w:rPr>
          <w:b/>
        </w:rPr>
        <w:t>Northwestern Memorial Hospital</w:t>
      </w:r>
      <w:r>
        <w:rPr>
          <w:b/>
        </w:rPr>
        <w:tab/>
        <w:t>Chicago, IL</w:t>
      </w:r>
    </w:p>
    <w:p w14:paraId="391D073A" w14:textId="0E5C1946" w:rsidR="007B1222" w:rsidRPr="00D54923" w:rsidRDefault="007B1222" w:rsidP="007B1222">
      <w:pPr>
        <w:pStyle w:val="ResumeAlignRight"/>
        <w:rPr>
          <w:i/>
        </w:rPr>
      </w:pPr>
      <w:r>
        <w:rPr>
          <w:i/>
        </w:rPr>
        <w:t>Graduate Student Clinician</w:t>
      </w:r>
      <w:r w:rsidRPr="00D54923">
        <w:rPr>
          <w:i/>
        </w:rPr>
        <w:tab/>
      </w:r>
      <w:r w:rsidR="00466B60">
        <w:rPr>
          <w:i/>
        </w:rPr>
        <w:t>June-August</w:t>
      </w:r>
      <w:r>
        <w:rPr>
          <w:i/>
        </w:rPr>
        <w:t xml:space="preserve"> 2017</w:t>
      </w:r>
    </w:p>
    <w:p w14:paraId="29AB0F64" w14:textId="26FD84DB" w:rsidR="007B1222" w:rsidRPr="00320DD1" w:rsidRDefault="00D9516B" w:rsidP="007B1222">
      <w:pPr>
        <w:pStyle w:val="ResumeAlignRight"/>
        <w:numPr>
          <w:ilvl w:val="0"/>
          <w:numId w:val="2"/>
        </w:numPr>
        <w:rPr>
          <w:i/>
        </w:rPr>
      </w:pPr>
      <w:r w:rsidRPr="00D1363F">
        <w:rPr>
          <w:color w:val="000000" w:themeColor="text1"/>
        </w:rPr>
        <w:t>Assessed</w:t>
      </w:r>
      <w:r w:rsidR="00320DD1" w:rsidRPr="00D1363F">
        <w:rPr>
          <w:color w:val="000000" w:themeColor="text1"/>
        </w:rPr>
        <w:t xml:space="preserve"> </w:t>
      </w:r>
      <w:r w:rsidR="005273DC">
        <w:t xml:space="preserve">patients </w:t>
      </w:r>
      <w:r w:rsidR="00320DD1">
        <w:t>of all ages with dysphagia, speech, language, and cognitive disorders in a variety of settings including: acute care, outpatient rehabilitation, ALS Clinic, NICU, an</w:t>
      </w:r>
      <w:r w:rsidR="0044173C">
        <w:t>d Ear, Nose, and Throat Clinic</w:t>
      </w:r>
    </w:p>
    <w:p w14:paraId="08F5B793" w14:textId="6A1DCC83" w:rsidR="00320DD1" w:rsidRPr="00320DD1" w:rsidRDefault="00320DD1" w:rsidP="007B1222">
      <w:pPr>
        <w:pStyle w:val="ResumeAlignRight"/>
        <w:numPr>
          <w:ilvl w:val="0"/>
          <w:numId w:val="2"/>
        </w:numPr>
        <w:rPr>
          <w:i/>
        </w:rPr>
      </w:pPr>
      <w:r>
        <w:t>Performed videofluroscopic swallow studies and bedside swallow evaluations</w:t>
      </w:r>
    </w:p>
    <w:p w14:paraId="0CFA31B7" w14:textId="0736AA5F" w:rsidR="00320DD1" w:rsidRPr="005273DC" w:rsidRDefault="005273DC" w:rsidP="007B1222">
      <w:pPr>
        <w:pStyle w:val="ResumeAlignRight"/>
        <w:numPr>
          <w:ilvl w:val="0"/>
          <w:numId w:val="2"/>
        </w:numPr>
        <w:rPr>
          <w:i/>
        </w:rPr>
      </w:pPr>
      <w:r>
        <w:t xml:space="preserve">Developed and conducted therapy utilizing </w:t>
      </w:r>
      <w:r w:rsidR="00FD1FCC">
        <w:t>evidence-based</w:t>
      </w:r>
      <w:r>
        <w:t xml:space="preserve"> practice exerci</w:t>
      </w:r>
      <w:r w:rsidR="0044173C">
        <w:t>ses, strategies, and therapies</w:t>
      </w:r>
    </w:p>
    <w:p w14:paraId="25FE8087" w14:textId="65BB9ECE" w:rsidR="005273DC" w:rsidRPr="007B1222" w:rsidRDefault="005273DC" w:rsidP="007B1222">
      <w:pPr>
        <w:pStyle w:val="ResumeAlignRight"/>
        <w:numPr>
          <w:ilvl w:val="0"/>
          <w:numId w:val="2"/>
        </w:numPr>
        <w:rPr>
          <w:i/>
        </w:rPr>
      </w:pPr>
      <w:r>
        <w:t>Reviewed medical charts, compiled case histories, and completed documentation via PowerChart and Epic billing</w:t>
      </w:r>
    </w:p>
    <w:p w14:paraId="1F2DB404" w14:textId="77777777" w:rsidR="005273DC" w:rsidRPr="007B1222" w:rsidRDefault="005273DC" w:rsidP="005273DC">
      <w:pPr>
        <w:pStyle w:val="ResumeAlignRight"/>
        <w:rPr>
          <w:i/>
        </w:rPr>
      </w:pPr>
    </w:p>
    <w:p w14:paraId="375FC3D0" w14:textId="491BDCBE" w:rsidR="005273DC" w:rsidRPr="00D54923" w:rsidRDefault="00466B60" w:rsidP="005273DC">
      <w:pPr>
        <w:pStyle w:val="ResumeAlignRight"/>
        <w:rPr>
          <w:b/>
        </w:rPr>
      </w:pPr>
      <w:r>
        <w:rPr>
          <w:b/>
        </w:rPr>
        <w:t>Chicago Public Schools</w:t>
      </w:r>
      <w:r w:rsidR="005273DC">
        <w:rPr>
          <w:b/>
        </w:rPr>
        <w:tab/>
        <w:t>Chicago, IL</w:t>
      </w:r>
    </w:p>
    <w:p w14:paraId="0AECA807" w14:textId="704FBDFB" w:rsidR="00466B60" w:rsidRPr="005273DC" w:rsidRDefault="00466B60" w:rsidP="00466B60">
      <w:pPr>
        <w:pStyle w:val="ResumeAlignRight"/>
        <w:rPr>
          <w:i/>
        </w:rPr>
      </w:pPr>
      <w:r>
        <w:rPr>
          <w:i/>
        </w:rPr>
        <w:t>Clinical Intern</w:t>
      </w:r>
      <w:r>
        <w:rPr>
          <w:i/>
        </w:rPr>
        <w:tab/>
        <w:t>March-June 2017</w:t>
      </w:r>
    </w:p>
    <w:p w14:paraId="6FE7CB8A" w14:textId="5039F7DB" w:rsidR="005273DC" w:rsidRPr="00D54923" w:rsidRDefault="005273DC" w:rsidP="005273DC">
      <w:pPr>
        <w:pStyle w:val="ResumeAlignRight"/>
        <w:rPr>
          <w:i/>
        </w:rPr>
      </w:pPr>
      <w:r>
        <w:rPr>
          <w:i/>
        </w:rPr>
        <w:t xml:space="preserve">Edgebrook Elementary, </w:t>
      </w:r>
      <w:r w:rsidR="00C51861" w:rsidRPr="007A2EA4">
        <w:rPr>
          <w:i/>
          <w:color w:val="000000" w:themeColor="text1"/>
        </w:rPr>
        <w:t>Daniel Boone Elementary, Wildwood IB World Magnet School</w:t>
      </w:r>
      <w:r w:rsidRPr="00D54923">
        <w:rPr>
          <w:i/>
        </w:rPr>
        <w:tab/>
      </w:r>
    </w:p>
    <w:p w14:paraId="5A28BE02" w14:textId="2608F122" w:rsidR="005273DC" w:rsidRPr="005273DC" w:rsidRDefault="005273DC" w:rsidP="005273DC">
      <w:pPr>
        <w:pStyle w:val="ResumeAlignRight"/>
        <w:numPr>
          <w:ilvl w:val="0"/>
          <w:numId w:val="2"/>
        </w:numPr>
        <w:rPr>
          <w:i/>
        </w:rPr>
      </w:pPr>
      <w:r>
        <w:t xml:space="preserve">Designed treatment plans and conducted evaluations for students with mild to severe </w:t>
      </w:r>
      <w:r w:rsidR="003E172E" w:rsidRPr="007A2EA4">
        <w:rPr>
          <w:color w:val="000000" w:themeColor="text1"/>
        </w:rPr>
        <w:t>speech,</w:t>
      </w:r>
      <w:r w:rsidR="007A2EA4" w:rsidRPr="007A2EA4">
        <w:rPr>
          <w:color w:val="000000" w:themeColor="text1"/>
        </w:rPr>
        <w:t xml:space="preserve"> </w:t>
      </w:r>
      <w:r w:rsidR="003E172E">
        <w:t xml:space="preserve">fluency, </w:t>
      </w:r>
      <w:r>
        <w:t>and language disor</w:t>
      </w:r>
      <w:r w:rsidR="0044173C">
        <w:t>ders</w:t>
      </w:r>
    </w:p>
    <w:p w14:paraId="72575DBA" w14:textId="30FC9A63" w:rsidR="007B1222" w:rsidRDefault="005273DC" w:rsidP="007B1222">
      <w:pPr>
        <w:pStyle w:val="ResumeAlignRight"/>
        <w:numPr>
          <w:ilvl w:val="0"/>
          <w:numId w:val="2"/>
        </w:numPr>
        <w:rPr>
          <w:i/>
        </w:rPr>
      </w:pPr>
      <w:r>
        <w:t xml:space="preserve">Developed and participated in Individualized Education Program </w:t>
      </w:r>
      <w:r w:rsidR="0044173C">
        <w:t>meetings</w:t>
      </w:r>
    </w:p>
    <w:p w14:paraId="307A3A09" w14:textId="5F9F0FB8" w:rsidR="005273DC" w:rsidRPr="005273DC" w:rsidRDefault="005273DC" w:rsidP="007B1222">
      <w:pPr>
        <w:pStyle w:val="ResumeAlignRight"/>
        <w:numPr>
          <w:ilvl w:val="0"/>
          <w:numId w:val="2"/>
        </w:numPr>
        <w:rPr>
          <w:i/>
        </w:rPr>
      </w:pPr>
      <w:r>
        <w:t xml:space="preserve">Maintained a caseload </w:t>
      </w:r>
      <w:r w:rsidR="0044173C">
        <w:t>of over 50 students</w:t>
      </w:r>
    </w:p>
    <w:p w14:paraId="37F41311" w14:textId="77777777" w:rsidR="005273DC" w:rsidRPr="005273DC" w:rsidRDefault="005273DC" w:rsidP="005273DC">
      <w:pPr>
        <w:pStyle w:val="ResumeAlignRight"/>
        <w:rPr>
          <w:i/>
        </w:rPr>
      </w:pPr>
    </w:p>
    <w:p w14:paraId="37878EDC" w14:textId="26867DD5" w:rsidR="007B1222" w:rsidRPr="00D54923" w:rsidRDefault="007B1222" w:rsidP="007B1222">
      <w:pPr>
        <w:pStyle w:val="ResumeAlignRight"/>
        <w:rPr>
          <w:b/>
        </w:rPr>
      </w:pPr>
      <w:r>
        <w:rPr>
          <w:b/>
        </w:rPr>
        <w:t>Northwestern Center for Audiology, Speech, Language, and Learning</w:t>
      </w:r>
      <w:r>
        <w:rPr>
          <w:b/>
        </w:rPr>
        <w:tab/>
        <w:t>Evanston, IL</w:t>
      </w:r>
    </w:p>
    <w:p w14:paraId="6680668F" w14:textId="0F2D9E82" w:rsidR="007B1222" w:rsidRPr="00D54923" w:rsidRDefault="007B1222" w:rsidP="007B1222">
      <w:pPr>
        <w:pStyle w:val="ResumeAlignRight"/>
        <w:rPr>
          <w:i/>
        </w:rPr>
      </w:pPr>
      <w:r>
        <w:rPr>
          <w:i/>
        </w:rPr>
        <w:t>Graduate Student Clinician</w:t>
      </w:r>
      <w:r w:rsidRPr="00D54923">
        <w:rPr>
          <w:i/>
        </w:rPr>
        <w:tab/>
      </w:r>
      <w:r w:rsidR="00466B60">
        <w:rPr>
          <w:i/>
        </w:rPr>
        <w:t>September 2015- March 2017</w:t>
      </w:r>
    </w:p>
    <w:p w14:paraId="0EA4B923" w14:textId="0915C3C7" w:rsidR="008B051B" w:rsidRPr="008B051B" w:rsidRDefault="005273DC" w:rsidP="008B051B">
      <w:pPr>
        <w:pStyle w:val="ResumeAlignRight"/>
        <w:numPr>
          <w:ilvl w:val="0"/>
          <w:numId w:val="2"/>
        </w:numPr>
        <w:rPr>
          <w:i/>
        </w:rPr>
      </w:pPr>
      <w:r>
        <w:t>Assess</w:t>
      </w:r>
      <w:r w:rsidR="00614C8E">
        <w:t>ed</w:t>
      </w:r>
      <w:r>
        <w:t xml:space="preserve"> </w:t>
      </w:r>
      <w:r w:rsidR="00614C8E">
        <w:t>clients of all ages</w:t>
      </w:r>
      <w:r>
        <w:t xml:space="preserve"> with mild to severe speech, language, cognitive, </w:t>
      </w:r>
      <w:r w:rsidR="00614C8E">
        <w:t xml:space="preserve">and </w:t>
      </w:r>
      <w:r>
        <w:t xml:space="preserve">motor speech disorders </w:t>
      </w:r>
    </w:p>
    <w:p w14:paraId="7BA534AE" w14:textId="420E523C" w:rsidR="008B051B" w:rsidRDefault="000B1783" w:rsidP="008B051B">
      <w:pPr>
        <w:pStyle w:val="ResumeAlignRight"/>
        <w:numPr>
          <w:ilvl w:val="0"/>
          <w:numId w:val="2"/>
        </w:numPr>
        <w:rPr>
          <w:i/>
        </w:rPr>
      </w:pPr>
      <w:r>
        <w:t>Developed and conducted treatment for</w:t>
      </w:r>
      <w:r w:rsidR="008B051B">
        <w:t xml:space="preserve"> clients with apraxia of speech, aphasia, Primary Progressive</w:t>
      </w:r>
      <w:r w:rsidR="00CE06BD">
        <w:t xml:space="preserve"> Aphasia (PPA), dysarthria,</w:t>
      </w:r>
      <w:r>
        <w:t xml:space="preserve"> and </w:t>
      </w:r>
      <w:r w:rsidR="008B051B">
        <w:t>fluency disorders while providing services for accent modification, dialect modification</w:t>
      </w:r>
      <w:r w:rsidR="00CE06BD">
        <w:t>,</w:t>
      </w:r>
      <w:r w:rsidR="008B051B">
        <w:t xml:space="preserve"> and professional speaking</w:t>
      </w:r>
    </w:p>
    <w:p w14:paraId="53662F1C" w14:textId="6A58C73E" w:rsidR="005273DC" w:rsidRPr="00BA72CA" w:rsidRDefault="005273DC" w:rsidP="008B051B">
      <w:pPr>
        <w:pStyle w:val="ResumeAlignRight"/>
        <w:numPr>
          <w:ilvl w:val="0"/>
          <w:numId w:val="2"/>
        </w:numPr>
        <w:rPr>
          <w:i/>
          <w:color w:val="000000" w:themeColor="text1"/>
        </w:rPr>
      </w:pPr>
      <w:r w:rsidRPr="00BA72CA">
        <w:rPr>
          <w:color w:val="000000" w:themeColor="text1"/>
        </w:rPr>
        <w:t>Collect</w:t>
      </w:r>
      <w:r w:rsidR="00614C8E" w:rsidRPr="00BA72CA">
        <w:rPr>
          <w:color w:val="000000" w:themeColor="text1"/>
        </w:rPr>
        <w:t>ed</w:t>
      </w:r>
      <w:r w:rsidRPr="00BA72CA">
        <w:rPr>
          <w:color w:val="000000" w:themeColor="text1"/>
        </w:rPr>
        <w:t>, record</w:t>
      </w:r>
      <w:r w:rsidR="00614C8E" w:rsidRPr="00BA72CA">
        <w:rPr>
          <w:color w:val="000000" w:themeColor="text1"/>
        </w:rPr>
        <w:t>ed</w:t>
      </w:r>
      <w:r w:rsidR="005E0053" w:rsidRPr="00BA72CA">
        <w:rPr>
          <w:color w:val="000000" w:themeColor="text1"/>
        </w:rPr>
        <w:t>,</w:t>
      </w:r>
      <w:r w:rsidRPr="00BA72CA">
        <w:rPr>
          <w:color w:val="000000" w:themeColor="text1"/>
        </w:rPr>
        <w:t xml:space="preserve"> and analyze</w:t>
      </w:r>
      <w:r w:rsidR="00614C8E" w:rsidRPr="00BA72CA">
        <w:rPr>
          <w:color w:val="000000" w:themeColor="text1"/>
        </w:rPr>
        <w:t>d</w:t>
      </w:r>
      <w:r w:rsidRPr="00BA72CA">
        <w:rPr>
          <w:color w:val="000000" w:themeColor="text1"/>
        </w:rPr>
        <w:t xml:space="preserve"> data</w:t>
      </w:r>
      <w:r w:rsidR="005E0053" w:rsidRPr="00BA72CA">
        <w:rPr>
          <w:color w:val="000000" w:themeColor="text1"/>
        </w:rPr>
        <w:t xml:space="preserve"> to monitor progress and </w:t>
      </w:r>
      <w:r w:rsidR="00BA72CA" w:rsidRPr="00BA72CA">
        <w:rPr>
          <w:color w:val="000000" w:themeColor="text1"/>
        </w:rPr>
        <w:t>reevaluate</w:t>
      </w:r>
      <w:r w:rsidRPr="00BA72CA">
        <w:rPr>
          <w:color w:val="000000" w:themeColor="text1"/>
        </w:rPr>
        <w:t xml:space="preserve"> cl</w:t>
      </w:r>
      <w:r w:rsidR="00614C8E" w:rsidRPr="00BA72CA">
        <w:rPr>
          <w:color w:val="000000" w:themeColor="text1"/>
        </w:rPr>
        <w:t>ient’s</w:t>
      </w:r>
      <w:r w:rsidR="0044173C" w:rsidRPr="00BA72CA">
        <w:rPr>
          <w:color w:val="000000" w:themeColor="text1"/>
        </w:rPr>
        <w:t xml:space="preserve"> long and short term goals</w:t>
      </w:r>
    </w:p>
    <w:p w14:paraId="66EB7794" w14:textId="5CAA3C9F" w:rsidR="007B1222" w:rsidRPr="007B1222" w:rsidRDefault="005273DC" w:rsidP="007B1222">
      <w:pPr>
        <w:pStyle w:val="ResumeAlignRight"/>
        <w:numPr>
          <w:ilvl w:val="0"/>
          <w:numId w:val="2"/>
        </w:numPr>
        <w:rPr>
          <w:i/>
        </w:rPr>
      </w:pPr>
      <w:r>
        <w:t>Utilized augmentative and alternative communication devices (e.g., Lingraphica</w:t>
      </w:r>
      <w:r w:rsidR="002A7DE0">
        <w:t>, NovaChat,</w:t>
      </w:r>
      <w:r>
        <w:t xml:space="preserve"> and Tobii Dynavox)</w:t>
      </w:r>
      <w:r w:rsidR="0044173C">
        <w:t xml:space="preserve"> in therapy activities</w:t>
      </w:r>
    </w:p>
    <w:p w14:paraId="5D3F6456" w14:textId="77777777" w:rsidR="007B1222" w:rsidRPr="00D54923" w:rsidRDefault="007B1222" w:rsidP="007B1222">
      <w:pPr>
        <w:pStyle w:val="ResumeAlignRight"/>
        <w:rPr>
          <w:i/>
        </w:rPr>
      </w:pPr>
    </w:p>
    <w:p w14:paraId="6C2186DB" w14:textId="66D74FDD" w:rsidR="007B1222" w:rsidRPr="00D54923" w:rsidRDefault="007B1222" w:rsidP="007B1222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ADDITIONAL</w:t>
      </w:r>
      <w:r w:rsidRPr="00D54923">
        <w:rPr>
          <w:b/>
        </w:rPr>
        <w:t xml:space="preserve"> EXPERIENCE</w:t>
      </w:r>
    </w:p>
    <w:p w14:paraId="1482C4DE" w14:textId="4029D776" w:rsidR="00BA6CEB" w:rsidRPr="00D54923" w:rsidRDefault="00986E5D" w:rsidP="00EF44AF">
      <w:pPr>
        <w:pStyle w:val="ResumeAlignRight"/>
        <w:rPr>
          <w:b/>
        </w:rPr>
      </w:pPr>
      <w:r>
        <w:rPr>
          <w:b/>
        </w:rPr>
        <w:t>Greenfield Senior Living at</w:t>
      </w:r>
      <w:r w:rsidR="00D54923">
        <w:rPr>
          <w:b/>
        </w:rPr>
        <w:t xml:space="preserve"> Cross</w:t>
      </w:r>
      <w:r w:rsidR="00AB7C92">
        <w:rPr>
          <w:b/>
        </w:rPr>
        <w:t xml:space="preserve"> K</w:t>
      </w:r>
      <w:r w:rsidR="00D54923">
        <w:rPr>
          <w:b/>
        </w:rPr>
        <w:t>eys Road</w:t>
      </w:r>
      <w:r w:rsidR="007A0FBE" w:rsidRPr="00D54923">
        <w:rPr>
          <w:b/>
        </w:rPr>
        <w:tab/>
        <w:t>Glassboro</w:t>
      </w:r>
      <w:r w:rsidR="00BA6CEB" w:rsidRPr="00D54923">
        <w:rPr>
          <w:b/>
        </w:rPr>
        <w:t>, NJ</w:t>
      </w:r>
    </w:p>
    <w:p w14:paraId="1440D835" w14:textId="40177766" w:rsidR="00BA6CEB" w:rsidRPr="00D54923" w:rsidRDefault="00D54923" w:rsidP="00EF44AF">
      <w:pPr>
        <w:pStyle w:val="ResumeAlignRight"/>
        <w:rPr>
          <w:i/>
        </w:rPr>
      </w:pPr>
      <w:r>
        <w:rPr>
          <w:i/>
        </w:rPr>
        <w:t xml:space="preserve">Gerontology </w:t>
      </w:r>
      <w:r w:rsidR="00BA6CEB" w:rsidRPr="00D54923">
        <w:rPr>
          <w:i/>
        </w:rPr>
        <w:t>Intern</w:t>
      </w:r>
      <w:r>
        <w:rPr>
          <w:i/>
        </w:rPr>
        <w:t>ship</w:t>
      </w:r>
      <w:r w:rsidR="00466B60">
        <w:rPr>
          <w:i/>
        </w:rPr>
        <w:tab/>
        <w:t>January-May</w:t>
      </w:r>
      <w:r w:rsidR="00BA6CEB" w:rsidRPr="00D54923">
        <w:rPr>
          <w:i/>
        </w:rPr>
        <w:t xml:space="preserve"> 2015</w:t>
      </w:r>
    </w:p>
    <w:p w14:paraId="091F7BF6" w14:textId="0F2292B9" w:rsidR="00BA6CEB" w:rsidRPr="00D54923" w:rsidRDefault="007A2EA4" w:rsidP="00BA6CEB">
      <w:pPr>
        <w:pStyle w:val="ResumeAlignRight"/>
        <w:numPr>
          <w:ilvl w:val="0"/>
          <w:numId w:val="2"/>
        </w:numPr>
      </w:pPr>
      <w:r w:rsidRPr="007A2EA4">
        <w:rPr>
          <w:color w:val="000000" w:themeColor="text1"/>
        </w:rPr>
        <w:t>Created</w:t>
      </w:r>
      <w:r w:rsidR="00BA6CEB" w:rsidRPr="007A2EA4">
        <w:rPr>
          <w:color w:val="000000" w:themeColor="text1"/>
        </w:rPr>
        <w:t xml:space="preserve"> </w:t>
      </w:r>
      <w:r w:rsidR="00BA6CEB" w:rsidRPr="00D54923">
        <w:t xml:space="preserve">enjoyable activities, companionship, security and comfortable living situations </w:t>
      </w:r>
    </w:p>
    <w:p w14:paraId="259548DB" w14:textId="37BEB8D3" w:rsidR="007A0FBE" w:rsidRPr="00D54923" w:rsidRDefault="007A0FBE" w:rsidP="007A0FBE">
      <w:pPr>
        <w:pStyle w:val="ResumeAlignRight"/>
        <w:ind w:left="360"/>
      </w:pPr>
      <w:r w:rsidRPr="00D54923">
        <w:t>with</w:t>
      </w:r>
      <w:r w:rsidR="00BA6CEB" w:rsidRPr="00D54923">
        <w:t xml:space="preserve"> residents</w:t>
      </w:r>
      <w:r w:rsidRPr="00D54923">
        <w:t xml:space="preserve"> diagnosed with Alzheimer’s and other cognitive disabilities</w:t>
      </w:r>
    </w:p>
    <w:p w14:paraId="7456DB73" w14:textId="1AFF1860" w:rsidR="007A0FBE" w:rsidRPr="00D54923" w:rsidRDefault="007A0FBE" w:rsidP="007A0FBE">
      <w:pPr>
        <w:pStyle w:val="ResumeAlignRight"/>
        <w:numPr>
          <w:ilvl w:val="0"/>
          <w:numId w:val="2"/>
        </w:numPr>
      </w:pPr>
      <w:r w:rsidRPr="00D54923">
        <w:t>Shadow</w:t>
      </w:r>
      <w:r w:rsidR="00614C8E">
        <w:t>ed</w:t>
      </w:r>
      <w:r w:rsidRPr="00D54923">
        <w:t xml:space="preserve"> the Geriatric Speech Pathologist to acquire knowledge working with older adults</w:t>
      </w:r>
    </w:p>
    <w:p w14:paraId="461C7B0D" w14:textId="432DC4EA" w:rsidR="00B0139B" w:rsidRPr="00D54923" w:rsidRDefault="007A0FBE" w:rsidP="007A0FBE">
      <w:pPr>
        <w:pStyle w:val="ResumeAlignRight"/>
        <w:ind w:left="360"/>
      </w:pPr>
      <w:r w:rsidRPr="00D54923">
        <w:t xml:space="preserve"> </w:t>
      </w:r>
    </w:p>
    <w:p w14:paraId="69BFC7FD" w14:textId="77777777" w:rsidR="00D54923" w:rsidRPr="00D54923" w:rsidRDefault="00D54923" w:rsidP="00D54923">
      <w:pPr>
        <w:pStyle w:val="ResumeAlignRight"/>
        <w:rPr>
          <w:b/>
        </w:rPr>
      </w:pPr>
      <w:r w:rsidRPr="00D54923">
        <w:rPr>
          <w:b/>
        </w:rPr>
        <w:t>CHOP at Virtua</w:t>
      </w:r>
      <w:r w:rsidRPr="00D54923">
        <w:rPr>
          <w:b/>
        </w:rPr>
        <w:tab/>
        <w:t>Mt. Holly, NJ</w:t>
      </w:r>
    </w:p>
    <w:p w14:paraId="7D6812A4" w14:textId="69B151E8" w:rsidR="00D54923" w:rsidRPr="00D54923" w:rsidRDefault="00D54923" w:rsidP="00D54923">
      <w:pPr>
        <w:pStyle w:val="ResumeAlignRight"/>
        <w:rPr>
          <w:i/>
        </w:rPr>
      </w:pPr>
      <w:r w:rsidRPr="00D54923">
        <w:rPr>
          <w:i/>
        </w:rPr>
        <w:t>Child L</w:t>
      </w:r>
      <w:r w:rsidR="00466B60">
        <w:rPr>
          <w:i/>
        </w:rPr>
        <w:t>ife Specialist Assistant</w:t>
      </w:r>
      <w:r w:rsidR="00466B60">
        <w:rPr>
          <w:i/>
        </w:rPr>
        <w:tab/>
        <w:t>January 2014 – September 2015</w:t>
      </w:r>
    </w:p>
    <w:p w14:paraId="1CA026B3" w14:textId="69A9F3AF" w:rsidR="00D54923" w:rsidRPr="00D54923" w:rsidRDefault="00D54923" w:rsidP="00D54923">
      <w:pPr>
        <w:pStyle w:val="ResumeAlignRight"/>
      </w:pPr>
      <w:r w:rsidRPr="00D54923">
        <w:t>•     Responsible for overall patient safety</w:t>
      </w:r>
      <w:r w:rsidR="00614C8E">
        <w:t xml:space="preserve"> by monitoring food intake</w:t>
      </w:r>
      <w:r w:rsidR="00303001">
        <w:t xml:space="preserve"> and behavior</w:t>
      </w:r>
    </w:p>
    <w:p w14:paraId="46F96417" w14:textId="37F65F6F" w:rsidR="00D54923" w:rsidRPr="00D54923" w:rsidRDefault="00D54923" w:rsidP="00D54923">
      <w:pPr>
        <w:pStyle w:val="ResumeAlignRight"/>
        <w:numPr>
          <w:ilvl w:val="0"/>
          <w:numId w:val="2"/>
        </w:numPr>
      </w:pPr>
      <w:r w:rsidRPr="00D54923">
        <w:t>Assist</w:t>
      </w:r>
      <w:r w:rsidR="00614C8E">
        <w:t>ed</w:t>
      </w:r>
      <w:r w:rsidRPr="00D54923">
        <w:t xml:space="preserve"> with to</w:t>
      </w:r>
      <w:r w:rsidR="009675E1">
        <w:t xml:space="preserve">tal care of pediatric patients </w:t>
      </w:r>
      <w:r w:rsidRPr="00D54923">
        <w:t>while providing them with arts and crafts</w:t>
      </w:r>
    </w:p>
    <w:p w14:paraId="68818FA2" w14:textId="77777777" w:rsidR="00D54923" w:rsidRPr="00D54923" w:rsidRDefault="00D54923" w:rsidP="00D54923">
      <w:pPr>
        <w:pStyle w:val="ResumeAlignRight"/>
        <w:rPr>
          <w:b/>
        </w:rPr>
      </w:pPr>
    </w:p>
    <w:p w14:paraId="4DA972F2" w14:textId="579F07EA" w:rsidR="00B0139B" w:rsidRPr="00D54923" w:rsidRDefault="00B0139B" w:rsidP="00B0139B">
      <w:pPr>
        <w:pStyle w:val="ResumeAlignRight"/>
        <w:rPr>
          <w:b/>
        </w:rPr>
      </w:pPr>
      <w:r w:rsidRPr="00D54923">
        <w:rPr>
          <w:b/>
        </w:rPr>
        <w:t>Weisman Children’s Rehab Center</w:t>
      </w:r>
      <w:r w:rsidR="00B149AC" w:rsidRPr="00D54923">
        <w:rPr>
          <w:b/>
        </w:rPr>
        <w:tab/>
        <w:t>Marlton, NJ</w:t>
      </w:r>
    </w:p>
    <w:p w14:paraId="24261FD4" w14:textId="66DF107C" w:rsidR="00B0139B" w:rsidRPr="00D54923" w:rsidRDefault="00B0139B" w:rsidP="00B0139B">
      <w:pPr>
        <w:pStyle w:val="ResumeAlignRight"/>
        <w:rPr>
          <w:i/>
        </w:rPr>
      </w:pPr>
      <w:r w:rsidRPr="00D54923">
        <w:rPr>
          <w:i/>
        </w:rPr>
        <w:t>Observer</w:t>
      </w:r>
      <w:r w:rsidR="00B149AC" w:rsidRPr="00D54923">
        <w:rPr>
          <w:i/>
        </w:rPr>
        <w:tab/>
      </w:r>
      <w:r w:rsidR="00466B60">
        <w:rPr>
          <w:i/>
        </w:rPr>
        <w:t>September</w:t>
      </w:r>
      <w:r w:rsidR="00B149AC" w:rsidRPr="00D54923">
        <w:rPr>
          <w:i/>
        </w:rPr>
        <w:t xml:space="preserve"> 2014</w:t>
      </w:r>
    </w:p>
    <w:p w14:paraId="659FDE68" w14:textId="28AF8708" w:rsidR="00B0139B" w:rsidRPr="00D54923" w:rsidRDefault="00B377B5" w:rsidP="003F60DF">
      <w:pPr>
        <w:pStyle w:val="ResumeAlignRight"/>
        <w:numPr>
          <w:ilvl w:val="0"/>
          <w:numId w:val="2"/>
        </w:numPr>
        <w:rPr>
          <w:i/>
        </w:rPr>
      </w:pPr>
      <w:r w:rsidRPr="00D54923">
        <w:t xml:space="preserve">Exposed to </w:t>
      </w:r>
      <w:r w:rsidR="00AC51BE" w:rsidRPr="00D54923">
        <w:t>4</w:t>
      </w:r>
      <w:r w:rsidR="003F60DF">
        <w:t>0 hours of observing</w:t>
      </w:r>
      <w:r w:rsidR="00B149AC" w:rsidRPr="00D54923">
        <w:t xml:space="preserve"> </w:t>
      </w:r>
      <w:r w:rsidRPr="00D54923">
        <w:t xml:space="preserve">clients with various </w:t>
      </w:r>
      <w:r w:rsidR="009675E1">
        <w:t>swallowing</w:t>
      </w:r>
      <w:r w:rsidR="00867256">
        <w:t xml:space="preserve">, </w:t>
      </w:r>
      <w:r w:rsidR="00386552" w:rsidRPr="00D54923">
        <w:t>s</w:t>
      </w:r>
      <w:r w:rsidRPr="00D54923">
        <w:t>peec</w:t>
      </w:r>
      <w:r w:rsidR="00386552" w:rsidRPr="00D54923">
        <w:t>h</w:t>
      </w:r>
      <w:r w:rsidR="00867256">
        <w:t xml:space="preserve">, and </w:t>
      </w:r>
      <w:r w:rsidR="004964AB">
        <w:t>language</w:t>
      </w:r>
      <w:r w:rsidR="00386552" w:rsidRPr="00D54923">
        <w:t xml:space="preserve"> d</w:t>
      </w:r>
      <w:r w:rsidR="0040431D" w:rsidRPr="00D54923">
        <w:t>isorders through shadowing a</w:t>
      </w:r>
      <w:r w:rsidRPr="00D54923">
        <w:t xml:space="preserve"> Speech Pathologist </w:t>
      </w:r>
    </w:p>
    <w:p w14:paraId="17A752C7" w14:textId="77777777" w:rsidR="00BA6CEB" w:rsidRPr="00D54923" w:rsidRDefault="00BA6CEB" w:rsidP="00EF44AF">
      <w:pPr>
        <w:pStyle w:val="ResumeAlignRight"/>
        <w:rPr>
          <w:b/>
        </w:rPr>
      </w:pPr>
    </w:p>
    <w:p w14:paraId="545A16E3" w14:textId="77777777" w:rsidR="00B27638" w:rsidRPr="00D1363F" w:rsidRDefault="00B27638" w:rsidP="00B27638">
      <w:pPr>
        <w:pStyle w:val="ResumeAlignRight"/>
        <w:rPr>
          <w:b/>
          <w:color w:val="000000" w:themeColor="text1"/>
        </w:rPr>
      </w:pPr>
      <w:r w:rsidRPr="00D1363F">
        <w:rPr>
          <w:b/>
          <w:color w:val="000000" w:themeColor="text1"/>
        </w:rPr>
        <w:t>Reading Therapy</w:t>
      </w:r>
      <w:r w:rsidRPr="00D1363F">
        <w:rPr>
          <w:b/>
          <w:color w:val="000000" w:themeColor="text1"/>
        </w:rPr>
        <w:tab/>
        <w:t>Sea Isle City, NJ</w:t>
      </w:r>
    </w:p>
    <w:p w14:paraId="1F2CEDC4" w14:textId="3C636A78" w:rsidR="00B27638" w:rsidRPr="00D1363F" w:rsidRDefault="00466B60" w:rsidP="00B27638">
      <w:pPr>
        <w:pStyle w:val="ResumeAlignRight"/>
        <w:rPr>
          <w:i/>
          <w:color w:val="000000" w:themeColor="text1"/>
        </w:rPr>
      </w:pPr>
      <w:r w:rsidRPr="00D1363F">
        <w:rPr>
          <w:i/>
          <w:color w:val="000000" w:themeColor="text1"/>
        </w:rPr>
        <w:t>Aid</w:t>
      </w:r>
      <w:r w:rsidRPr="00D1363F">
        <w:rPr>
          <w:i/>
          <w:color w:val="000000" w:themeColor="text1"/>
        </w:rPr>
        <w:tab/>
        <w:t>June-July</w:t>
      </w:r>
      <w:r w:rsidR="00B27638" w:rsidRPr="00D1363F">
        <w:rPr>
          <w:i/>
          <w:color w:val="000000" w:themeColor="text1"/>
        </w:rPr>
        <w:t xml:space="preserve"> 2014</w:t>
      </w:r>
    </w:p>
    <w:p w14:paraId="19AA2FE1" w14:textId="6F478318" w:rsidR="00B27638" w:rsidRPr="00D1363F" w:rsidRDefault="007A2EA4" w:rsidP="00B27638">
      <w:pPr>
        <w:pStyle w:val="ResumeAlignRight"/>
        <w:numPr>
          <w:ilvl w:val="0"/>
          <w:numId w:val="2"/>
        </w:numPr>
        <w:rPr>
          <w:color w:val="000000" w:themeColor="text1"/>
        </w:rPr>
      </w:pPr>
      <w:r w:rsidRPr="00D1363F">
        <w:rPr>
          <w:color w:val="000000" w:themeColor="text1"/>
        </w:rPr>
        <w:t>Provided</w:t>
      </w:r>
      <w:r w:rsidR="00303001" w:rsidRPr="00D1363F">
        <w:rPr>
          <w:color w:val="000000" w:themeColor="text1"/>
        </w:rPr>
        <w:t xml:space="preserve"> i</w:t>
      </w:r>
      <w:r w:rsidR="004166E9" w:rsidRPr="00D1363F">
        <w:rPr>
          <w:color w:val="000000" w:themeColor="text1"/>
        </w:rPr>
        <w:t>ndividual a</w:t>
      </w:r>
      <w:r w:rsidR="00B27638" w:rsidRPr="00D1363F">
        <w:rPr>
          <w:color w:val="000000" w:themeColor="text1"/>
        </w:rPr>
        <w:t>ssistance for reading and pronunciation with a child diagnosed with Down Syndrome</w:t>
      </w:r>
    </w:p>
    <w:p w14:paraId="30FB7CA4" w14:textId="77777777" w:rsidR="00B27638" w:rsidRPr="00D54923" w:rsidRDefault="00B27638" w:rsidP="00B27638">
      <w:pPr>
        <w:pStyle w:val="ResumeAlignRight"/>
        <w:rPr>
          <w:b/>
        </w:rPr>
      </w:pPr>
    </w:p>
    <w:p w14:paraId="3AE9785E" w14:textId="77777777" w:rsidR="00B27638" w:rsidRPr="00D54923" w:rsidRDefault="00B27638" w:rsidP="00B27638">
      <w:pPr>
        <w:pStyle w:val="ResumeAlignRight"/>
        <w:rPr>
          <w:b/>
        </w:rPr>
      </w:pPr>
      <w:r w:rsidRPr="00D54923">
        <w:rPr>
          <w:b/>
        </w:rPr>
        <w:t>ARC of Atlantic County</w:t>
      </w:r>
      <w:r w:rsidRPr="00D54923">
        <w:rPr>
          <w:b/>
        </w:rPr>
        <w:tab/>
        <w:t>Atlantic County, NJ</w:t>
      </w:r>
    </w:p>
    <w:p w14:paraId="29BB915B" w14:textId="7EE163A7" w:rsidR="00B27638" w:rsidRPr="00D54923" w:rsidRDefault="00466B60" w:rsidP="00B27638">
      <w:pPr>
        <w:pStyle w:val="ResumeAlignRight"/>
        <w:rPr>
          <w:i/>
        </w:rPr>
      </w:pPr>
      <w:r>
        <w:rPr>
          <w:i/>
        </w:rPr>
        <w:t>Volunteer</w:t>
      </w:r>
      <w:r>
        <w:rPr>
          <w:i/>
        </w:rPr>
        <w:tab/>
        <w:t>March-August</w:t>
      </w:r>
      <w:r w:rsidR="00B27638" w:rsidRPr="00D54923">
        <w:rPr>
          <w:i/>
        </w:rPr>
        <w:t xml:space="preserve"> 2014</w:t>
      </w:r>
    </w:p>
    <w:p w14:paraId="1BC4166B" w14:textId="7474C070" w:rsidR="00B27638" w:rsidRPr="00D54923" w:rsidRDefault="00952F43" w:rsidP="00B27638">
      <w:pPr>
        <w:pStyle w:val="ResumeAlignRight"/>
      </w:pPr>
      <w:r w:rsidRPr="00D54923">
        <w:t>•     Fostered</w:t>
      </w:r>
      <w:r w:rsidR="00B27638" w:rsidRPr="00D54923">
        <w:t xml:space="preserve"> chil</w:t>
      </w:r>
      <w:r w:rsidR="009675E1">
        <w:t xml:space="preserve">dren with various disabilities </w:t>
      </w:r>
      <w:r w:rsidR="00B27638" w:rsidRPr="00D54923">
        <w:t>while ensuring children’s safety</w:t>
      </w:r>
    </w:p>
    <w:p w14:paraId="4C9CCFDA" w14:textId="77777777" w:rsidR="00B27638" w:rsidRPr="00D54923" w:rsidRDefault="00B27638" w:rsidP="00B27638">
      <w:pPr>
        <w:pStyle w:val="ResumeAlignRight"/>
      </w:pPr>
    </w:p>
    <w:p w14:paraId="36DEB4E3" w14:textId="77777777" w:rsidR="00B27638" w:rsidRPr="00D54923" w:rsidRDefault="00B27638" w:rsidP="00B27638">
      <w:pPr>
        <w:pStyle w:val="ResumeAlignRight"/>
        <w:rPr>
          <w:b/>
        </w:rPr>
      </w:pPr>
      <w:r w:rsidRPr="00D54923">
        <w:rPr>
          <w:b/>
        </w:rPr>
        <w:t>Egg Harbor Township Schools</w:t>
      </w:r>
      <w:r w:rsidRPr="00D54923">
        <w:rPr>
          <w:b/>
        </w:rPr>
        <w:tab/>
        <w:t>Egg Harbor, NJ</w:t>
      </w:r>
    </w:p>
    <w:p w14:paraId="18CE4860" w14:textId="257D33F8" w:rsidR="00B27638" w:rsidRPr="00D54923" w:rsidRDefault="00B27638" w:rsidP="00B27638">
      <w:pPr>
        <w:pStyle w:val="ResumeAlignRight"/>
        <w:rPr>
          <w:i/>
        </w:rPr>
      </w:pPr>
      <w:r w:rsidRPr="00D54923">
        <w:rPr>
          <w:i/>
        </w:rPr>
        <w:t>St</w:t>
      </w:r>
      <w:r w:rsidR="00466B60">
        <w:rPr>
          <w:i/>
        </w:rPr>
        <w:t>udent Observer</w:t>
      </w:r>
      <w:r w:rsidR="00466B60">
        <w:rPr>
          <w:i/>
        </w:rPr>
        <w:tab/>
        <w:t>May-June</w:t>
      </w:r>
      <w:r w:rsidRPr="00D54923">
        <w:rPr>
          <w:i/>
        </w:rPr>
        <w:t xml:space="preserve"> 2012</w:t>
      </w:r>
    </w:p>
    <w:p w14:paraId="3CBB5188" w14:textId="24829BF5" w:rsidR="00B27638" w:rsidRPr="00D54923" w:rsidRDefault="00952F43" w:rsidP="00B27638">
      <w:pPr>
        <w:pStyle w:val="ResumeAlignRight"/>
      </w:pPr>
      <w:r w:rsidRPr="00D54923">
        <w:t>•     Guided</w:t>
      </w:r>
      <w:r w:rsidR="00B27638" w:rsidRPr="00D54923">
        <w:t xml:space="preserve"> children with special needs with homework and in class work</w:t>
      </w:r>
    </w:p>
    <w:p w14:paraId="7933B342" w14:textId="7811AB2B" w:rsidR="00B27638" w:rsidRPr="00D54923" w:rsidRDefault="00B27638" w:rsidP="00B27638">
      <w:pPr>
        <w:pStyle w:val="ResumeAlignRight"/>
      </w:pPr>
      <w:r w:rsidRPr="00D54923">
        <w:t xml:space="preserve">•     Learned special teaching </w:t>
      </w:r>
      <w:r w:rsidR="00303001">
        <w:t>strategies</w:t>
      </w:r>
      <w:r w:rsidRPr="00D54923">
        <w:t xml:space="preserve"> on how to communicate with 7-8</w:t>
      </w:r>
      <w:r w:rsidRPr="00D54923">
        <w:rPr>
          <w:vertAlign w:val="superscript"/>
        </w:rPr>
        <w:t>th</w:t>
      </w:r>
      <w:r w:rsidRPr="00D54923">
        <w:t xml:space="preserve"> graders</w:t>
      </w:r>
    </w:p>
    <w:p w14:paraId="46D8F8AB" w14:textId="50E6173F" w:rsidR="00EF44AF" w:rsidRPr="002A4098" w:rsidRDefault="00EF44AF" w:rsidP="00EF44AF">
      <w:pPr>
        <w:pStyle w:val="ResumeAlignRight"/>
        <w:rPr>
          <w:b/>
        </w:rPr>
      </w:pPr>
      <w:r w:rsidRPr="00D54923">
        <w:tab/>
      </w:r>
    </w:p>
    <w:p w14:paraId="0CC8811B" w14:textId="1BF7B69A" w:rsidR="00EF44AF" w:rsidRPr="00D54923" w:rsidRDefault="002B6694" w:rsidP="00EF44AF">
      <w:pPr>
        <w:pStyle w:val="ResumeAlignRight"/>
        <w:pBdr>
          <w:bottom w:val="single" w:sz="4" w:space="1" w:color="auto"/>
        </w:pBdr>
        <w:tabs>
          <w:tab w:val="left" w:pos="360"/>
        </w:tabs>
        <w:rPr>
          <w:b/>
        </w:rPr>
      </w:pPr>
      <w:r>
        <w:rPr>
          <w:b/>
        </w:rPr>
        <w:t>TRAINING AND CERTIFICATIONS</w:t>
      </w:r>
    </w:p>
    <w:p w14:paraId="030D9924" w14:textId="5E654F70" w:rsidR="00EF44AF" w:rsidRDefault="00FD1FCC" w:rsidP="00EF44AF">
      <w:pPr>
        <w:pStyle w:val="ResumeAlignRight"/>
        <w:numPr>
          <w:ilvl w:val="0"/>
          <w:numId w:val="4"/>
        </w:numPr>
      </w:pPr>
      <w:r>
        <w:t>CPR Certified</w:t>
      </w:r>
    </w:p>
    <w:p w14:paraId="00618367" w14:textId="09DFB529" w:rsidR="00FD1FCC" w:rsidRDefault="00FD1FCC" w:rsidP="00FD1FCC">
      <w:pPr>
        <w:pStyle w:val="ResumeAlignRight"/>
        <w:numPr>
          <w:ilvl w:val="0"/>
          <w:numId w:val="4"/>
        </w:numPr>
      </w:pPr>
      <w:r>
        <w:t>LSVT Certified</w:t>
      </w:r>
    </w:p>
    <w:p w14:paraId="0E850051" w14:textId="72E735AF" w:rsidR="002B4517" w:rsidRDefault="004E5C8C" w:rsidP="00F613D5">
      <w:pPr>
        <w:pStyle w:val="ResumeAlignRight"/>
        <w:numPr>
          <w:ilvl w:val="0"/>
          <w:numId w:val="4"/>
        </w:numPr>
      </w:pPr>
      <w:r>
        <w:t>MBSImP</w:t>
      </w:r>
      <w:r w:rsidR="00FD1FCC">
        <w:t xml:space="preserve"> Student Certified</w:t>
      </w:r>
    </w:p>
    <w:p w14:paraId="3D37416B" w14:textId="13B56105" w:rsidR="00A63457" w:rsidRDefault="002B6694" w:rsidP="00B2282D">
      <w:pPr>
        <w:pStyle w:val="ResumeAlignRight"/>
        <w:numPr>
          <w:ilvl w:val="0"/>
          <w:numId w:val="4"/>
        </w:numPr>
      </w:pPr>
      <w:r>
        <w:t>PowerChart and Epic proficient</w:t>
      </w:r>
    </w:p>
    <w:sectPr w:rsidR="00A63457" w:rsidSect="003F60DF">
      <w:headerReference w:type="default" r:id="rId8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21DF" w14:textId="77777777" w:rsidR="003F261C" w:rsidRDefault="003F261C" w:rsidP="003F60DF">
      <w:r>
        <w:separator/>
      </w:r>
    </w:p>
  </w:endnote>
  <w:endnote w:type="continuationSeparator" w:id="0">
    <w:p w14:paraId="0FFDC0D6" w14:textId="77777777" w:rsidR="003F261C" w:rsidRDefault="003F261C" w:rsidP="003F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 New Roman Bold">
    <w:altName w:val="Times New Roman"/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C65B1" w14:textId="77777777" w:rsidR="003F261C" w:rsidRDefault="003F261C" w:rsidP="003F60DF">
      <w:r>
        <w:separator/>
      </w:r>
    </w:p>
  </w:footnote>
  <w:footnote w:type="continuationSeparator" w:id="0">
    <w:p w14:paraId="5FEED7CB" w14:textId="77777777" w:rsidR="003F261C" w:rsidRDefault="003F261C" w:rsidP="003F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E86A2" w14:textId="51573E55" w:rsidR="003F60DF" w:rsidRDefault="003F60DF" w:rsidP="003F60DF">
    <w:pPr>
      <w:pStyle w:val="Header"/>
      <w:tabs>
        <w:tab w:val="clear" w:pos="4320"/>
        <w:tab w:val="clear" w:pos="8640"/>
        <w:tab w:val="center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E6176F"/>
    <w:multiLevelType w:val="hybridMultilevel"/>
    <w:tmpl w:val="59AA3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E5879"/>
    <w:multiLevelType w:val="hybridMultilevel"/>
    <w:tmpl w:val="D5F80F4C"/>
    <w:lvl w:ilvl="0" w:tplc="0860B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852AD"/>
    <w:multiLevelType w:val="hybridMultilevel"/>
    <w:tmpl w:val="00ECD990"/>
    <w:lvl w:ilvl="0" w:tplc="0860B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907A43"/>
    <w:multiLevelType w:val="hybridMultilevel"/>
    <w:tmpl w:val="7A2C8A1A"/>
    <w:lvl w:ilvl="0" w:tplc="0860BF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-2784"/>
        </w:tabs>
        <w:ind w:left="-2784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064"/>
        </w:tabs>
        <w:ind w:left="-2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344"/>
        </w:tabs>
        <w:ind w:left="-1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624"/>
        </w:tabs>
        <w:ind w:left="-624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6"/>
        </w:tabs>
        <w:ind w:left="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536"/>
        </w:tabs>
        <w:ind w:left="153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256"/>
        </w:tabs>
        <w:ind w:left="2256" w:hanging="360"/>
      </w:pPr>
      <w:rPr>
        <w:rFonts w:ascii="Wingdings" w:hAnsi="Wingdings" w:hint="default"/>
      </w:rPr>
    </w:lvl>
  </w:abstractNum>
  <w:abstractNum w:abstractNumId="5" w15:restartNumberingAfterBreak="0">
    <w:nsid w:val="296E213F"/>
    <w:multiLevelType w:val="hybridMultilevel"/>
    <w:tmpl w:val="60D4334A"/>
    <w:lvl w:ilvl="0" w:tplc="0860B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36879"/>
    <w:multiLevelType w:val="hybridMultilevel"/>
    <w:tmpl w:val="72E8B346"/>
    <w:lvl w:ilvl="0" w:tplc="0860B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001F45"/>
    <w:multiLevelType w:val="hybridMultilevel"/>
    <w:tmpl w:val="C06699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1A7017"/>
    <w:multiLevelType w:val="hybridMultilevel"/>
    <w:tmpl w:val="DAF0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6787A"/>
    <w:multiLevelType w:val="hybridMultilevel"/>
    <w:tmpl w:val="5B125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D2A2B"/>
    <w:multiLevelType w:val="hybridMultilevel"/>
    <w:tmpl w:val="C2F4B746"/>
    <w:lvl w:ilvl="0" w:tplc="0860B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6576A7"/>
    <w:multiLevelType w:val="hybridMultilevel"/>
    <w:tmpl w:val="5008C698"/>
    <w:lvl w:ilvl="0" w:tplc="0860B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401AF4"/>
    <w:multiLevelType w:val="hybridMultilevel"/>
    <w:tmpl w:val="39A2463E"/>
    <w:lvl w:ilvl="0" w:tplc="0860BF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AF"/>
    <w:rsid w:val="00026271"/>
    <w:rsid w:val="000349FE"/>
    <w:rsid w:val="0003691D"/>
    <w:rsid w:val="000744C7"/>
    <w:rsid w:val="00096C13"/>
    <w:rsid w:val="000B1783"/>
    <w:rsid w:val="00144786"/>
    <w:rsid w:val="001545A3"/>
    <w:rsid w:val="00187B03"/>
    <w:rsid w:val="001B3BC7"/>
    <w:rsid w:val="00207C9E"/>
    <w:rsid w:val="002A4098"/>
    <w:rsid w:val="002A7DE0"/>
    <w:rsid w:val="002B4517"/>
    <w:rsid w:val="002B6694"/>
    <w:rsid w:val="00303001"/>
    <w:rsid w:val="00320DD1"/>
    <w:rsid w:val="00325401"/>
    <w:rsid w:val="003556CC"/>
    <w:rsid w:val="00370149"/>
    <w:rsid w:val="00386552"/>
    <w:rsid w:val="003E172E"/>
    <w:rsid w:val="003F261C"/>
    <w:rsid w:val="003F60DF"/>
    <w:rsid w:val="0040431D"/>
    <w:rsid w:val="00405CDB"/>
    <w:rsid w:val="004166E9"/>
    <w:rsid w:val="00421630"/>
    <w:rsid w:val="0043780A"/>
    <w:rsid w:val="0044173C"/>
    <w:rsid w:val="0044218D"/>
    <w:rsid w:val="00464CD7"/>
    <w:rsid w:val="00466B60"/>
    <w:rsid w:val="00494B17"/>
    <w:rsid w:val="004964AB"/>
    <w:rsid w:val="004C77C6"/>
    <w:rsid w:val="004E5C8C"/>
    <w:rsid w:val="005273DC"/>
    <w:rsid w:val="00527F64"/>
    <w:rsid w:val="00567F28"/>
    <w:rsid w:val="00593E2B"/>
    <w:rsid w:val="005E0053"/>
    <w:rsid w:val="005E75D7"/>
    <w:rsid w:val="00614C8E"/>
    <w:rsid w:val="0064460A"/>
    <w:rsid w:val="0065167B"/>
    <w:rsid w:val="00677B66"/>
    <w:rsid w:val="006E1267"/>
    <w:rsid w:val="00716C61"/>
    <w:rsid w:val="00721D37"/>
    <w:rsid w:val="0072790F"/>
    <w:rsid w:val="007778B3"/>
    <w:rsid w:val="007A0FBE"/>
    <w:rsid w:val="007A2EA4"/>
    <w:rsid w:val="007B1222"/>
    <w:rsid w:val="00823F8C"/>
    <w:rsid w:val="00864F43"/>
    <w:rsid w:val="00867256"/>
    <w:rsid w:val="008B051B"/>
    <w:rsid w:val="008B6A50"/>
    <w:rsid w:val="008D2BCE"/>
    <w:rsid w:val="00904A8A"/>
    <w:rsid w:val="0093230E"/>
    <w:rsid w:val="00952F43"/>
    <w:rsid w:val="00961F7A"/>
    <w:rsid w:val="009675E1"/>
    <w:rsid w:val="009700E0"/>
    <w:rsid w:val="00986E5D"/>
    <w:rsid w:val="009D5078"/>
    <w:rsid w:val="00A07525"/>
    <w:rsid w:val="00A63457"/>
    <w:rsid w:val="00AB1DA6"/>
    <w:rsid w:val="00AB4970"/>
    <w:rsid w:val="00AB7C92"/>
    <w:rsid w:val="00AC51BE"/>
    <w:rsid w:val="00AD3086"/>
    <w:rsid w:val="00B0139B"/>
    <w:rsid w:val="00B149AC"/>
    <w:rsid w:val="00B222BF"/>
    <w:rsid w:val="00B2282D"/>
    <w:rsid w:val="00B27638"/>
    <w:rsid w:val="00B377B5"/>
    <w:rsid w:val="00B7509E"/>
    <w:rsid w:val="00B86AF2"/>
    <w:rsid w:val="00BA6CEB"/>
    <w:rsid w:val="00BA72CA"/>
    <w:rsid w:val="00BD2D88"/>
    <w:rsid w:val="00BD64D1"/>
    <w:rsid w:val="00C13238"/>
    <w:rsid w:val="00C51861"/>
    <w:rsid w:val="00C71B28"/>
    <w:rsid w:val="00C84FC3"/>
    <w:rsid w:val="00CE06BD"/>
    <w:rsid w:val="00CE5089"/>
    <w:rsid w:val="00D11A96"/>
    <w:rsid w:val="00D1363F"/>
    <w:rsid w:val="00D54923"/>
    <w:rsid w:val="00D62191"/>
    <w:rsid w:val="00D65736"/>
    <w:rsid w:val="00D7314D"/>
    <w:rsid w:val="00D9516B"/>
    <w:rsid w:val="00E04D02"/>
    <w:rsid w:val="00E67CBD"/>
    <w:rsid w:val="00EC7BFA"/>
    <w:rsid w:val="00EF44AF"/>
    <w:rsid w:val="00F36534"/>
    <w:rsid w:val="00F613D5"/>
    <w:rsid w:val="00F83303"/>
    <w:rsid w:val="00FB32B3"/>
    <w:rsid w:val="00FD1FCC"/>
    <w:rsid w:val="00FE13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03F83"/>
  <w15:docId w15:val="{C960977B-9215-424F-A66E-80B8D97B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F44AF"/>
    <w:pPr>
      <w:spacing w:after="0"/>
    </w:pPr>
    <w:rPr>
      <w:rFonts w:ascii="Times New Roman" w:eastAsia="SimSu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F44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F44AF"/>
    <w:rPr>
      <w:rFonts w:ascii="Times New Roman" w:eastAsia="SimSun" w:hAnsi="Times New Roman" w:cs="Times New Roman"/>
      <w:lang w:eastAsia="zh-CN"/>
    </w:rPr>
  </w:style>
  <w:style w:type="paragraph" w:customStyle="1" w:styleId="ResumeAlignRight">
    <w:name w:val="Resume Align Right"/>
    <w:basedOn w:val="Normal"/>
    <w:rsid w:val="00EF44AF"/>
    <w:pPr>
      <w:tabs>
        <w:tab w:val="right" w:pos="10080"/>
      </w:tabs>
    </w:pPr>
  </w:style>
  <w:style w:type="character" w:styleId="CommentReference">
    <w:name w:val="annotation reference"/>
    <w:basedOn w:val="DefaultParagraphFont"/>
    <w:rsid w:val="00B86AF2"/>
    <w:rPr>
      <w:sz w:val="18"/>
      <w:szCs w:val="18"/>
    </w:rPr>
  </w:style>
  <w:style w:type="paragraph" w:styleId="CommentText">
    <w:name w:val="annotation text"/>
    <w:basedOn w:val="Normal"/>
    <w:link w:val="CommentTextChar"/>
    <w:rsid w:val="00B86AF2"/>
  </w:style>
  <w:style w:type="character" w:customStyle="1" w:styleId="CommentTextChar">
    <w:name w:val="Comment Text Char"/>
    <w:basedOn w:val="DefaultParagraphFont"/>
    <w:link w:val="CommentText"/>
    <w:rsid w:val="00B86AF2"/>
    <w:rPr>
      <w:rFonts w:ascii="Times New Roman" w:eastAsia="SimSun" w:hAnsi="Times New Roman" w:cs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86AF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86AF2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rsid w:val="00B86AF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6AF2"/>
    <w:rPr>
      <w:rFonts w:ascii="Lucida Grande" w:eastAsia="SimSun" w:hAnsi="Lucida Grande" w:cs="Times New Roman"/>
      <w:sz w:val="18"/>
      <w:szCs w:val="18"/>
      <w:lang w:eastAsia="zh-CN"/>
    </w:rPr>
  </w:style>
  <w:style w:type="paragraph" w:styleId="ListParagraph">
    <w:name w:val="List Paragraph"/>
    <w:basedOn w:val="Normal"/>
    <w:rsid w:val="00BD64D1"/>
    <w:pPr>
      <w:ind w:left="720"/>
      <w:contextualSpacing/>
    </w:pPr>
  </w:style>
  <w:style w:type="paragraph" w:styleId="Footer">
    <w:name w:val="footer"/>
    <w:basedOn w:val="Normal"/>
    <w:link w:val="FooterChar"/>
    <w:rsid w:val="003F60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F60DF"/>
    <w:rPr>
      <w:rFonts w:ascii="Times New Roman" w:eastAsia="SimSu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D64E78-2DB0-3F4E-8C46-284CCEE1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Stockton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Dominic Nocito</dc:creator>
  <cp:lastModifiedBy>devonbetsch@gmail.com</cp:lastModifiedBy>
  <cp:revision>10</cp:revision>
  <cp:lastPrinted>2014-11-26T16:19:00Z</cp:lastPrinted>
  <dcterms:created xsi:type="dcterms:W3CDTF">2018-04-09T21:56:00Z</dcterms:created>
  <dcterms:modified xsi:type="dcterms:W3CDTF">2018-07-11T18:49:00Z</dcterms:modified>
</cp:coreProperties>
</file>