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3F9" w:rsidRDefault="00B433E3">
      <w:pPr>
        <w:jc w:val="center"/>
        <w:rPr>
          <w:b/>
          <w:i/>
        </w:rPr>
      </w:pPr>
      <w:bookmarkStart w:id="0" w:name="_GoBack"/>
      <w:bookmarkEnd w:id="0"/>
      <w:r>
        <w:rPr>
          <w:b/>
          <w:i/>
        </w:rPr>
        <w:t>Mai Renwick</w:t>
      </w:r>
    </w:p>
    <w:p w:rsidR="001E33F9" w:rsidRDefault="00B433E3">
      <w:pPr>
        <w:jc w:val="center"/>
        <w:rPr>
          <w:b/>
          <w:i/>
        </w:rPr>
      </w:pPr>
      <w:r>
        <w:rPr>
          <w:b/>
          <w:i/>
        </w:rPr>
        <w:t>1050 N Hancock Street #624</w:t>
      </w:r>
    </w:p>
    <w:p w:rsidR="001E33F9" w:rsidRDefault="00B433E3">
      <w:pPr>
        <w:jc w:val="center"/>
        <w:rPr>
          <w:b/>
          <w:i/>
        </w:rPr>
      </w:pPr>
      <w:r>
        <w:rPr>
          <w:b/>
          <w:i/>
        </w:rPr>
        <w:t>Philadelphia PA 19123</w:t>
      </w:r>
    </w:p>
    <w:p w:rsidR="001E33F9" w:rsidRDefault="00B433E3">
      <w:pPr>
        <w:jc w:val="center"/>
        <w:rPr>
          <w:b/>
          <w:i/>
        </w:rPr>
      </w:pPr>
      <w:r>
        <w:rPr>
          <w:b/>
          <w:i/>
        </w:rPr>
        <w:t>(215) 410-7929</w:t>
      </w:r>
    </w:p>
    <w:p w:rsidR="001E33F9" w:rsidRDefault="00B433E3">
      <w:pPr>
        <w:jc w:val="center"/>
        <w:rPr>
          <w:b/>
          <w:i/>
          <w:u w:val="single"/>
        </w:rPr>
      </w:pPr>
      <w:r>
        <w:rPr>
          <w:b/>
          <w:i/>
          <w:u w:val="single"/>
        </w:rPr>
        <w:t>Tua09596@temple.edu</w:t>
      </w:r>
    </w:p>
    <w:p w:rsidR="001E33F9" w:rsidRDefault="00B433E3">
      <w:pPr>
        <w:rPr>
          <w:b/>
          <w:i/>
          <w:u w:val="single"/>
        </w:rPr>
      </w:pPr>
      <w:r>
        <w:rPr>
          <w:b/>
          <w:i/>
          <w:u w:val="single"/>
        </w:rPr>
        <w:t>Education:</w:t>
      </w:r>
    </w:p>
    <w:p w:rsidR="001E33F9" w:rsidRDefault="00B433E3">
      <w:r>
        <w:t>- Master’s in Education (birth-4</w:t>
      </w:r>
      <w:r>
        <w:rPr>
          <w:vertAlign w:val="superscript"/>
        </w:rPr>
        <w:t>th</w:t>
      </w:r>
      <w:r>
        <w:t xml:space="preserve"> grade) Chestnut Hill College (2012)</w:t>
      </w:r>
    </w:p>
    <w:p w:rsidR="001E33F9" w:rsidRDefault="00B433E3">
      <w:r>
        <w:t>-Bachelor’s Degree in Psychology, Temple University  (2007), Associates Degree in Behavioral Science from Community College Of Phila. (2002)</w:t>
      </w:r>
    </w:p>
    <w:p w:rsidR="001E33F9" w:rsidRDefault="00B433E3">
      <w:r>
        <w:t xml:space="preserve">-Currently taking courses towards my Behavioral Specialist Consultant License (Bureau of Autism Services Virtual Trainings &amp; resource Center): FBA, PBS, FBA and TSS, FBA in real life settings. Formally trained in ABA. </w:t>
      </w:r>
    </w:p>
    <w:p w:rsidR="001E33F9" w:rsidRDefault="00B433E3">
      <w:pPr>
        <w:rPr>
          <w:b/>
          <w:i/>
          <w:u w:val="single"/>
        </w:rPr>
      </w:pPr>
      <w:r>
        <w:rPr>
          <w:b/>
          <w:i/>
          <w:u w:val="single"/>
        </w:rPr>
        <w:t>Experience:</w:t>
      </w:r>
    </w:p>
    <w:p w:rsidR="001E33F9" w:rsidRDefault="00B433E3">
      <w:pPr>
        <w:rPr>
          <w:b/>
          <w:i/>
        </w:rPr>
      </w:pPr>
      <w:r>
        <w:rPr>
          <w:rFonts w:ascii="Times New Roman" w:hAnsi="Times New Roman"/>
          <w:b/>
          <w:i/>
          <w:color w:val="000000"/>
        </w:rPr>
        <w:t xml:space="preserve">Special Instructor- ELWYN (2015-present) REVERSE MAINSTREAM </w:t>
      </w:r>
    </w:p>
    <w:p w:rsidR="001E33F9" w:rsidRPr="00107AD5" w:rsidRDefault="00B433E3">
      <w:pPr>
        <w:rPr>
          <w:i/>
        </w:rPr>
      </w:pPr>
      <w:r w:rsidRPr="00107AD5">
        <w:rPr>
          <w:rFonts w:ascii="Times New Roman" w:hAnsi="Times New Roman"/>
          <w:i/>
          <w:color w:val="000000"/>
        </w:rPr>
        <w:t>Work with children with Autism, ID, Dowm Syndrome etc.., work on their IEP GOALS, set up classroom environment for students to thrive and learn, collect data and complete present levels on HCISS/PELICAN, consultant with the multidisciplinary team daily, work closely with families, create behavior plans, provide transitional support in inclusive/intergrated learning environment as an aide to designate students And promote positive behavior approach towards learning.</w:t>
      </w:r>
    </w:p>
    <w:p w:rsidR="001E33F9" w:rsidRDefault="00B433E3">
      <w:pPr>
        <w:rPr>
          <w:b/>
          <w:i/>
        </w:rPr>
      </w:pPr>
      <w:r>
        <w:rPr>
          <w:b/>
          <w:i/>
        </w:rPr>
        <w:t>Behavioral Specialist (ABA) - Clarity Service Group (2015-present)</w:t>
      </w:r>
    </w:p>
    <w:p w:rsidR="001E33F9" w:rsidRDefault="00B433E3">
      <w:r>
        <w:t>-work with students ages five and older, provide 1:1 service to children to help increase their academic, social and communication skills while assisting to decrease undesirable or inappropriate behaviors</w:t>
      </w:r>
    </w:p>
    <w:p w:rsidR="001E33F9" w:rsidRDefault="00B433E3">
      <w:r>
        <w:t>-implement DTI, ITT, NET and VB based on the students IEP goals and needs. Collect data on the student and written daily progress.</w:t>
      </w:r>
    </w:p>
    <w:p w:rsidR="001E33F9" w:rsidRDefault="00B433E3">
      <w:pPr>
        <w:rPr>
          <w:b/>
          <w:i/>
        </w:rPr>
      </w:pPr>
      <w:r>
        <w:rPr>
          <w:b/>
          <w:i/>
        </w:rPr>
        <w:t>Substitute Teacher Kindergarten to 12</w:t>
      </w:r>
      <w:r>
        <w:rPr>
          <w:b/>
          <w:i/>
          <w:vertAlign w:val="superscript"/>
        </w:rPr>
        <w:t>th</w:t>
      </w:r>
      <w:r>
        <w:rPr>
          <w:b/>
          <w:i/>
        </w:rPr>
        <w:t xml:space="preserve"> grade – Delta T Group (2015-present)</w:t>
      </w:r>
    </w:p>
    <w:p w:rsidR="001E33F9" w:rsidRDefault="00B433E3">
      <w:r>
        <w:t>-work with students in the classroom provides materials based on the curriculum, ensure that material is covered accurately, classroom management, track progress and keep notes for teacher and have clear open communication between myself and the students.</w:t>
      </w:r>
    </w:p>
    <w:p w:rsidR="001E33F9" w:rsidRDefault="00B433E3">
      <w:pPr>
        <w:rPr>
          <w:b/>
          <w:i/>
        </w:rPr>
      </w:pPr>
      <w:r>
        <w:rPr>
          <w:b/>
          <w:i/>
        </w:rPr>
        <w:t>Coordinator /Teacher- Knowledge University (2010-present)</w:t>
      </w:r>
    </w:p>
    <w:p w:rsidR="001E33F9" w:rsidRDefault="00B433E3">
      <w:r>
        <w:lastRenderedPageBreak/>
        <w:t>Work with children 3 months- 8 yrs. Old in the classroom environment, model appropriate behavior to staff, supervise teachers in the classroom, assist with monthly curriculum, and provide prospective families with the importance of child development and early learning. Facilitate trainings in theory of Education and Best Practices</w:t>
      </w:r>
    </w:p>
    <w:p w:rsidR="001E33F9" w:rsidRDefault="00B433E3">
      <w:pPr>
        <w:rPr>
          <w:b/>
          <w:i/>
        </w:rPr>
      </w:pPr>
      <w:r>
        <w:rPr>
          <w:b/>
          <w:i/>
        </w:rPr>
        <w:t>Head Teacher- Settlement Music School Kaleidoscope Early learning Program (2000-2015)</w:t>
      </w:r>
    </w:p>
    <w:p w:rsidR="001E33F9" w:rsidRDefault="00B433E3">
      <w:r>
        <w:t>-Create age appropriate lesson plans for students 5yrs of age, facilitate and supervise PCA, TSS, and ABA within the classroom, classroom management skills, keep track of all paperwork on growth and developmental skills.</w:t>
      </w:r>
    </w:p>
    <w:p w:rsidR="001E33F9" w:rsidRDefault="00B433E3">
      <w:r>
        <w:t>-Family advocate, assist and work with the multi-disciplinary team with accessing exceptional students, write referrals for students, have a strong background in working with students on the autism spectrum, Down syndrome, Asperger, ADHD and students with learning disabilities. Individualize for each student and track IEP goals.</w:t>
      </w:r>
    </w:p>
    <w:p w:rsidR="001E33F9" w:rsidRDefault="00B433E3">
      <w:pPr>
        <w:rPr>
          <w:u w:val="single"/>
        </w:rPr>
      </w:pPr>
      <w:r>
        <w:rPr>
          <w:b/>
          <w:i/>
          <w:u w:val="single"/>
        </w:rPr>
        <w:t>Relevant Interest</w:t>
      </w:r>
      <w:r>
        <w:rPr>
          <w:u w:val="single"/>
        </w:rPr>
        <w:t>-</w:t>
      </w:r>
    </w:p>
    <w:p w:rsidR="001E33F9" w:rsidRDefault="00B433E3">
      <w:r>
        <w:t>Worked in AMERICORP from 1998-2000(Julio Debergos  Middle School , have a private academic license to teach (PreK-3</w:t>
      </w:r>
      <w:r>
        <w:rPr>
          <w:vertAlign w:val="superscript"/>
        </w:rPr>
        <w:t>Rd</w:t>
      </w:r>
      <w:r>
        <w:t xml:space="preserve"> grade) supervise and trained students from West Chester College in the classroom setting and mentored students in youth work program(ages 14-16 years of age)</w:t>
      </w:r>
    </w:p>
    <w:p w:rsidR="001E33F9" w:rsidRDefault="00B433E3">
      <w:r>
        <w:t xml:space="preserve"> </w:t>
      </w:r>
    </w:p>
    <w:p w:rsidR="001E33F9" w:rsidRDefault="001E33F9"/>
    <w:p w:rsidR="001E33F9" w:rsidRDefault="001E33F9"/>
    <w:sectPr w:rsidR="001E33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282"/>
    <w:rsid w:val="000022F3"/>
    <w:rsid w:val="000114BE"/>
    <w:rsid w:val="00107AD5"/>
    <w:rsid w:val="00135A29"/>
    <w:rsid w:val="001E33F9"/>
    <w:rsid w:val="00235282"/>
    <w:rsid w:val="00287374"/>
    <w:rsid w:val="002D614F"/>
    <w:rsid w:val="004F7735"/>
    <w:rsid w:val="00657591"/>
    <w:rsid w:val="00741946"/>
    <w:rsid w:val="009A5902"/>
    <w:rsid w:val="00B433E3"/>
    <w:rsid w:val="00CF263E"/>
    <w:rsid w:val="00DB4A1E"/>
    <w:rsid w:val="00DC7B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469</Words>
  <Characters>2676</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Elwyn</Company>
  <LinksUpToDate>false</LinksUpToDate>
  <CharactersWithSpaces>3139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courtney</dc:creator>
  <cp:lastModifiedBy>mai  renwick</cp:lastModifiedBy>
  <cp:revision>2</cp:revision>
  <dcterms:created xsi:type="dcterms:W3CDTF">2018-07-04T22:17:00Z</dcterms:created>
  <dcterms:modified xsi:type="dcterms:W3CDTF">2018-07-04T22:17:00Z</dcterms:modified>
</cp:coreProperties>
</file>