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E" w:rsidRPr="008E6CDA" w:rsidRDefault="000E594C" w:rsidP="00D1027C">
      <w:pPr>
        <w:pStyle w:val="Heading1"/>
        <w:ind w:left="0" w:firstLine="0"/>
        <w:rPr>
          <w:color w:val="0000FF"/>
          <w:sz w:val="22"/>
          <w:szCs w:val="22"/>
        </w:rPr>
      </w:pPr>
      <w:r w:rsidRPr="008E6CDA">
        <w:rPr>
          <w:color w:val="0000FF"/>
          <w:sz w:val="22"/>
          <w:szCs w:val="22"/>
        </w:rPr>
        <w:t>Education</w:t>
      </w:r>
    </w:p>
    <w:p w:rsidR="000E594C" w:rsidRPr="0065533B" w:rsidRDefault="00C4490C" w:rsidP="00D1027C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>
        <w:rPr>
          <w:rFonts w:cs="Times"/>
        </w:rPr>
        <w:t>Community College of Philadelphia</w:t>
      </w:r>
      <w:r w:rsidR="00D1027C">
        <w:rPr>
          <w:rFonts w:cs="Times"/>
        </w:rPr>
        <w:t xml:space="preserve">                    </w:t>
      </w:r>
      <w:r w:rsidR="00D1027C">
        <w:rPr>
          <w:rFonts w:cs="Times"/>
        </w:rPr>
        <w:tab/>
      </w:r>
      <w:r w:rsidR="00D1027C"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  <w:t xml:space="preserve">                       </w:t>
      </w:r>
      <w:r w:rsidR="00D1027C">
        <w:rPr>
          <w:rFonts w:cs="Times"/>
        </w:rPr>
        <w:t>Philadelphia, PA</w:t>
      </w:r>
    </w:p>
    <w:p w:rsidR="00C4490C" w:rsidRDefault="00C4490C" w:rsidP="00D1027C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C4490C">
        <w:rPr>
          <w:rFonts w:cs="Arial"/>
        </w:rPr>
        <w:t>Associate in Applied Science</w:t>
      </w:r>
      <w:r>
        <w:rPr>
          <w:rFonts w:cs="Arial"/>
        </w:rPr>
        <w:t xml:space="preserve"> in Behavioral Health</w:t>
      </w:r>
    </w:p>
    <w:p w:rsidR="0065533B" w:rsidRPr="00C4490C" w:rsidRDefault="00C4490C" w:rsidP="00D1027C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>
        <w:rPr>
          <w:rFonts w:cs="Times"/>
        </w:rPr>
        <w:t>Minor: Computer Science</w:t>
      </w:r>
    </w:p>
    <w:p w:rsidR="00211CEA" w:rsidRDefault="00211CEA" w:rsidP="00D1027C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>
        <w:rPr>
          <w:rFonts w:cs="Times"/>
        </w:rPr>
        <w:t>Degree</w:t>
      </w:r>
      <w:r w:rsidR="00C4490C">
        <w:rPr>
          <w:rFonts w:cs="Times"/>
        </w:rPr>
        <w:t xml:space="preserve"> Anticipated: September 2019</w:t>
      </w:r>
    </w:p>
    <w:p w:rsidR="00F015DE" w:rsidRPr="008E6CDA" w:rsidRDefault="000201D0" w:rsidP="0065533B">
      <w:pPr>
        <w:pStyle w:val="Heading1"/>
        <w:ind w:left="0" w:firstLine="0"/>
        <w:rPr>
          <w:color w:val="0000FF"/>
          <w:sz w:val="22"/>
          <w:szCs w:val="22"/>
        </w:rPr>
      </w:pPr>
      <w:r w:rsidRPr="008E6CDA">
        <w:rPr>
          <w:color w:val="0000FF"/>
          <w:sz w:val="22"/>
          <w:szCs w:val="22"/>
        </w:rPr>
        <w:t>Experience</w:t>
      </w:r>
    </w:p>
    <w:p w:rsidR="00261BD6" w:rsidRPr="00BE0DDA" w:rsidRDefault="00261BD6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>
        <w:rPr>
          <w:rFonts w:cs="Times"/>
          <w:b/>
          <w:bCs/>
          <w:color w:val="0000FF"/>
          <w:szCs w:val="20"/>
        </w:rPr>
        <w:t xml:space="preserve">Fairmount Behavioral Health Systems </w:t>
      </w:r>
      <w:r w:rsidRPr="00F2712F">
        <w:rPr>
          <w:rFonts w:cs="Times"/>
          <w:b/>
          <w:bCs/>
          <w:szCs w:val="20"/>
        </w:rPr>
        <w:t>(</w:t>
      </w:r>
      <w:r>
        <w:rPr>
          <w:rFonts w:cs="Times"/>
          <w:b/>
          <w:bCs/>
          <w:szCs w:val="20"/>
        </w:rPr>
        <w:t>Philadelphia, PA)</w:t>
      </w:r>
      <w:r w:rsidR="00211CEA">
        <w:rPr>
          <w:rFonts w:cs="Times"/>
          <w:b/>
          <w:bCs/>
          <w:color w:val="0000FF"/>
          <w:szCs w:val="20"/>
        </w:rPr>
        <w:tab/>
      </w:r>
      <w:r w:rsidR="00211CEA">
        <w:rPr>
          <w:rFonts w:cs="Times"/>
          <w:b/>
          <w:bCs/>
          <w:color w:val="0000FF"/>
          <w:szCs w:val="20"/>
        </w:rPr>
        <w:tab/>
      </w:r>
      <w:r w:rsidR="00211CEA">
        <w:rPr>
          <w:rFonts w:cs="Times"/>
          <w:b/>
          <w:bCs/>
          <w:color w:val="0000FF"/>
          <w:szCs w:val="20"/>
        </w:rPr>
        <w:tab/>
      </w:r>
      <w:r w:rsidR="00211CEA">
        <w:rPr>
          <w:rFonts w:cs="Times"/>
          <w:b/>
          <w:bCs/>
          <w:color w:val="0000FF"/>
          <w:szCs w:val="20"/>
        </w:rPr>
        <w:tab/>
        <w:t xml:space="preserve">                </w:t>
      </w:r>
      <w:r w:rsidR="00211CEA">
        <w:rPr>
          <w:rFonts w:cs="Times"/>
          <w:bCs/>
          <w:szCs w:val="20"/>
        </w:rPr>
        <w:t>October 2016- Present</w:t>
      </w:r>
    </w:p>
    <w:p w:rsidR="00261BD6" w:rsidRPr="0065533B" w:rsidRDefault="00211CEA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i/>
          <w:iCs/>
          <w:szCs w:val="20"/>
        </w:rPr>
      </w:pPr>
      <w:r>
        <w:rPr>
          <w:rFonts w:cs="Times"/>
          <w:i/>
          <w:iCs/>
          <w:szCs w:val="20"/>
        </w:rPr>
        <w:t>Psychiatric Technician</w:t>
      </w:r>
    </w:p>
    <w:p w:rsidR="00261BD6" w:rsidRDefault="00261BD6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E17A1E">
        <w:rPr>
          <w:rFonts w:cs="Times"/>
          <w:szCs w:val="20"/>
        </w:rPr>
        <w:t>Worked one-on-one with patients admitted to the psychiatric and chemical dependency treatment floor</w:t>
      </w:r>
    </w:p>
    <w:p w:rsidR="00261BD6" w:rsidRDefault="00261BD6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E17A1E">
        <w:rPr>
          <w:rFonts w:cs="Times"/>
          <w:szCs w:val="20"/>
        </w:rPr>
        <w:t>Prepared individualized treatment plans and interviewed patients upon arrival</w:t>
      </w:r>
    </w:p>
    <w:p w:rsidR="00261BD6" w:rsidRPr="00BE0DDA" w:rsidRDefault="00261BD6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343C62">
        <w:rPr>
          <w:rFonts w:cs="Times"/>
          <w:szCs w:val="20"/>
        </w:rPr>
        <w:t xml:space="preserve">Conducted </w:t>
      </w:r>
      <w:r w:rsidR="00E17A1E">
        <w:rPr>
          <w:rFonts w:cs="Times"/>
          <w:szCs w:val="20"/>
        </w:rPr>
        <w:t>group therapy sessions for patients</w:t>
      </w:r>
    </w:p>
    <w:p w:rsidR="00261BD6" w:rsidRPr="00BE0DDA" w:rsidRDefault="00261BD6" w:rsidP="00261BD6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24E13">
        <w:rPr>
          <w:rFonts w:cs="Times"/>
          <w:szCs w:val="20"/>
        </w:rPr>
        <w:t>Completed observations and maintained therapeutic progress notes for psychiatric patients and at risk youth</w:t>
      </w:r>
    </w:p>
    <w:p w:rsidR="00261BD6" w:rsidRDefault="00261BD6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color w:val="0000FF"/>
          <w:szCs w:val="20"/>
        </w:rPr>
      </w:pPr>
    </w:p>
    <w:p w:rsidR="008E6CDA" w:rsidRPr="00BE0DDA" w:rsidRDefault="008E6CDA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>
        <w:rPr>
          <w:rFonts w:cs="Times"/>
          <w:b/>
          <w:bCs/>
          <w:color w:val="0000FF"/>
          <w:szCs w:val="20"/>
        </w:rPr>
        <w:t>Shared Support Services</w:t>
      </w:r>
      <w:r w:rsidR="00F2712F">
        <w:rPr>
          <w:rFonts w:cs="Times"/>
          <w:b/>
          <w:bCs/>
          <w:color w:val="0000FF"/>
          <w:szCs w:val="20"/>
        </w:rPr>
        <w:t xml:space="preserve"> </w:t>
      </w:r>
      <w:r w:rsidR="00F2712F" w:rsidRPr="00F2712F">
        <w:rPr>
          <w:rFonts w:cs="Times"/>
          <w:b/>
          <w:bCs/>
          <w:szCs w:val="20"/>
        </w:rPr>
        <w:t>(</w:t>
      </w:r>
      <w:r w:rsidR="00F2712F">
        <w:rPr>
          <w:rFonts w:cs="Times"/>
          <w:b/>
          <w:bCs/>
          <w:szCs w:val="20"/>
        </w:rPr>
        <w:t>Doylestown, PA)</w:t>
      </w:r>
      <w:r>
        <w:rPr>
          <w:rFonts w:cs="Times"/>
          <w:b/>
          <w:bCs/>
          <w:color w:val="0000FF"/>
          <w:szCs w:val="20"/>
        </w:rPr>
        <w:tab/>
      </w:r>
      <w:r>
        <w:rPr>
          <w:rFonts w:cs="Times"/>
          <w:b/>
          <w:bCs/>
          <w:color w:val="0000FF"/>
          <w:szCs w:val="20"/>
        </w:rPr>
        <w:tab/>
      </w:r>
      <w:r>
        <w:rPr>
          <w:rFonts w:cs="Times"/>
          <w:b/>
          <w:bCs/>
          <w:color w:val="0000FF"/>
          <w:szCs w:val="20"/>
        </w:rPr>
        <w:tab/>
      </w:r>
      <w:r>
        <w:rPr>
          <w:rFonts w:cs="Times"/>
          <w:b/>
          <w:bCs/>
          <w:color w:val="0000FF"/>
          <w:szCs w:val="20"/>
        </w:rPr>
        <w:tab/>
      </w:r>
      <w:r>
        <w:rPr>
          <w:rFonts w:cs="Times"/>
          <w:b/>
          <w:bCs/>
          <w:color w:val="0000FF"/>
          <w:szCs w:val="20"/>
        </w:rPr>
        <w:tab/>
      </w:r>
      <w:r>
        <w:rPr>
          <w:rFonts w:cs="Times"/>
          <w:b/>
          <w:bCs/>
          <w:color w:val="0000FF"/>
          <w:szCs w:val="20"/>
        </w:rPr>
        <w:tab/>
        <w:t xml:space="preserve">          </w:t>
      </w:r>
      <w:r w:rsidR="00261BD6">
        <w:rPr>
          <w:rFonts w:cs="Times"/>
          <w:b/>
          <w:bCs/>
          <w:color w:val="0000FF"/>
          <w:szCs w:val="20"/>
        </w:rPr>
        <w:t xml:space="preserve"> </w:t>
      </w:r>
      <w:r w:rsidR="00261BD6">
        <w:rPr>
          <w:rFonts w:cs="Times"/>
          <w:bCs/>
          <w:szCs w:val="20"/>
        </w:rPr>
        <w:t>June 2013-February 2016</w:t>
      </w:r>
    </w:p>
    <w:p w:rsidR="008E6CDA" w:rsidRPr="0065533B" w:rsidRDefault="00CA5ECB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i/>
          <w:iCs/>
          <w:szCs w:val="20"/>
        </w:rPr>
      </w:pPr>
      <w:r>
        <w:rPr>
          <w:rFonts w:cs="Times"/>
          <w:i/>
          <w:iCs/>
          <w:szCs w:val="20"/>
        </w:rPr>
        <w:t xml:space="preserve">Home Coordinator </w:t>
      </w:r>
    </w:p>
    <w:p w:rsidR="008E6CDA" w:rsidRDefault="008E6CDA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D1CE7">
        <w:rPr>
          <w:rFonts w:cs="Times"/>
          <w:szCs w:val="20"/>
        </w:rPr>
        <w:t>Interviewed and assessed potential residents for program admission</w:t>
      </w:r>
    </w:p>
    <w:p w:rsidR="00632235" w:rsidRDefault="00632235" w:rsidP="00632235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D1CE7">
        <w:rPr>
          <w:rFonts w:cs="Times"/>
          <w:szCs w:val="20"/>
        </w:rPr>
        <w:t xml:space="preserve">Conducted orientation of new staff to assure they were knowledgeable about resident needs </w:t>
      </w:r>
    </w:p>
    <w:p w:rsidR="008E6CDA" w:rsidRPr="00BE0DDA" w:rsidRDefault="008E6CDA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D1CE7">
        <w:rPr>
          <w:rFonts w:cs="Times"/>
          <w:szCs w:val="20"/>
        </w:rPr>
        <w:t>Ensured medication was monitored in accordance to state policies</w:t>
      </w:r>
    </w:p>
    <w:p w:rsidR="00F2712F" w:rsidRPr="00BE0DDA" w:rsidRDefault="00F2712F" w:rsidP="00F2712F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D1CE7">
        <w:rPr>
          <w:rFonts w:cs="Times"/>
          <w:szCs w:val="20"/>
        </w:rPr>
        <w:t>Observed and provided feedback to help revise and create ISP and behavioral plans</w:t>
      </w:r>
    </w:p>
    <w:p w:rsidR="008E6CDA" w:rsidRPr="00BE0DDA" w:rsidRDefault="008E6CDA" w:rsidP="008E6C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</w:p>
    <w:p w:rsidR="00487D92" w:rsidRPr="00BE0DDA" w:rsidRDefault="00487D92" w:rsidP="00487D92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>
        <w:rPr>
          <w:rFonts w:cs="Times"/>
          <w:b/>
          <w:bCs/>
          <w:color w:val="0000FF"/>
          <w:szCs w:val="20"/>
        </w:rPr>
        <w:t>Lannet Company Inc</w:t>
      </w:r>
      <w:r>
        <w:rPr>
          <w:rFonts w:cs="Times"/>
          <w:b/>
          <w:bCs/>
          <w:color w:val="0000FF"/>
          <w:szCs w:val="20"/>
        </w:rPr>
        <w:tab/>
      </w:r>
      <w:r w:rsidRPr="00F2712F">
        <w:rPr>
          <w:rFonts w:cs="Times"/>
          <w:b/>
          <w:bCs/>
          <w:szCs w:val="20"/>
        </w:rPr>
        <w:t>(</w:t>
      </w:r>
      <w:r>
        <w:rPr>
          <w:rFonts w:cs="Times"/>
          <w:b/>
          <w:bCs/>
          <w:szCs w:val="20"/>
        </w:rPr>
        <w:t>Philadelphia, PA)</w:t>
      </w:r>
      <w:r>
        <w:rPr>
          <w:rFonts w:cs="Times"/>
          <w:b/>
          <w:bCs/>
          <w:color w:val="0000FF"/>
          <w:szCs w:val="20"/>
        </w:rPr>
        <w:t xml:space="preserve">                                             </w:t>
      </w:r>
      <w:r>
        <w:rPr>
          <w:rFonts w:cs="Times"/>
          <w:b/>
          <w:bCs/>
          <w:color w:val="0000FF"/>
          <w:szCs w:val="20"/>
        </w:rPr>
        <w:tab/>
        <w:t xml:space="preserve">                  </w:t>
      </w:r>
      <w:r>
        <w:rPr>
          <w:rFonts w:cs="Times"/>
          <w:bCs/>
          <w:szCs w:val="20"/>
        </w:rPr>
        <w:t xml:space="preserve">                         April 2013-August 2013</w:t>
      </w:r>
    </w:p>
    <w:p w:rsidR="00487D92" w:rsidRDefault="00487D92" w:rsidP="00487D92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i/>
          <w:iCs/>
          <w:szCs w:val="20"/>
        </w:rPr>
      </w:pPr>
      <w:r>
        <w:rPr>
          <w:rFonts w:cs="Times"/>
          <w:i/>
          <w:iCs/>
          <w:szCs w:val="20"/>
        </w:rPr>
        <w:t>Quality Assurance Intern</w:t>
      </w:r>
    </w:p>
    <w:p w:rsidR="00487D92" w:rsidRPr="00BE0DDA" w:rsidRDefault="00487D92" w:rsidP="00487D92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>
        <w:rPr>
          <w:rFonts w:cs="Times"/>
          <w:szCs w:val="20"/>
        </w:rPr>
        <w:t xml:space="preserve">Developed and managed a quicker and more efficient method of counting inventory of control substances.  </w:t>
      </w:r>
    </w:p>
    <w:p w:rsidR="00487D92" w:rsidRPr="00BE0DDA" w:rsidRDefault="00487D92" w:rsidP="00487D92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>
        <w:rPr>
          <w:rFonts w:cs="Times"/>
          <w:szCs w:val="20"/>
        </w:rPr>
        <w:t>Successfully converted 2 years worth of machine maintenance logs from a manual system to a computerized archive.</w:t>
      </w:r>
    </w:p>
    <w:p w:rsidR="00487D92" w:rsidRDefault="00487D92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color w:val="0000FF"/>
          <w:szCs w:val="20"/>
        </w:rPr>
      </w:pPr>
    </w:p>
    <w:p w:rsidR="0065533B" w:rsidRDefault="000E594C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i/>
          <w:iCs/>
          <w:szCs w:val="20"/>
        </w:rPr>
      </w:pPr>
      <w:r w:rsidRPr="000E594C">
        <w:rPr>
          <w:rFonts w:cs="Times"/>
          <w:b/>
          <w:bCs/>
          <w:color w:val="0000FF"/>
          <w:szCs w:val="20"/>
        </w:rPr>
        <w:t>Volunteers of America</w:t>
      </w:r>
      <w:r w:rsidR="00F2712F">
        <w:rPr>
          <w:rFonts w:cs="Times"/>
          <w:b/>
          <w:bCs/>
          <w:color w:val="0000FF"/>
          <w:szCs w:val="20"/>
        </w:rPr>
        <w:t xml:space="preserve"> </w:t>
      </w:r>
      <w:r w:rsidR="00F2712F" w:rsidRPr="00F2712F">
        <w:rPr>
          <w:rFonts w:cs="Times"/>
          <w:b/>
          <w:bCs/>
          <w:szCs w:val="20"/>
        </w:rPr>
        <w:t>(</w:t>
      </w:r>
      <w:r w:rsidR="00F2712F">
        <w:rPr>
          <w:rFonts w:cs="Times"/>
          <w:b/>
          <w:bCs/>
          <w:szCs w:val="20"/>
        </w:rPr>
        <w:t>Philadelphia, PA)</w:t>
      </w:r>
      <w:r w:rsidR="00BE0DDA">
        <w:rPr>
          <w:rFonts w:cs="Times"/>
          <w:b/>
          <w:bCs/>
          <w:color w:val="0000FF"/>
          <w:szCs w:val="20"/>
        </w:rPr>
        <w:t xml:space="preserve">                   </w:t>
      </w:r>
      <w:r w:rsidR="001055C9">
        <w:rPr>
          <w:rFonts w:cs="Times"/>
          <w:b/>
          <w:bCs/>
          <w:color w:val="0000FF"/>
          <w:szCs w:val="20"/>
        </w:rPr>
        <w:t xml:space="preserve">                          </w:t>
      </w:r>
      <w:r w:rsidR="001055C9">
        <w:rPr>
          <w:rFonts w:cs="Times"/>
          <w:b/>
          <w:bCs/>
          <w:color w:val="0000FF"/>
          <w:szCs w:val="20"/>
        </w:rPr>
        <w:tab/>
      </w:r>
      <w:r w:rsidR="001055C9">
        <w:rPr>
          <w:rFonts w:cs="Times"/>
          <w:b/>
          <w:bCs/>
          <w:color w:val="0000FF"/>
          <w:szCs w:val="20"/>
        </w:rPr>
        <w:tab/>
        <w:t xml:space="preserve"> </w:t>
      </w:r>
      <w:r w:rsidR="001055C9">
        <w:rPr>
          <w:rFonts w:cs="Times"/>
          <w:b/>
          <w:bCs/>
          <w:color w:val="0000FF"/>
          <w:szCs w:val="20"/>
        </w:rPr>
        <w:tab/>
      </w:r>
      <w:r w:rsidR="001055C9">
        <w:rPr>
          <w:rFonts w:cs="Times"/>
          <w:b/>
          <w:bCs/>
          <w:color w:val="0000FF"/>
          <w:szCs w:val="20"/>
        </w:rPr>
        <w:tab/>
        <w:t xml:space="preserve">  </w:t>
      </w:r>
      <w:r w:rsidR="00C009FB">
        <w:rPr>
          <w:rFonts w:cs="Times"/>
          <w:szCs w:val="20"/>
        </w:rPr>
        <w:t>May 2012</w:t>
      </w:r>
      <w:r w:rsidR="00BE0DDA" w:rsidRPr="00BE0DDA">
        <w:rPr>
          <w:rFonts w:cs="Times"/>
          <w:szCs w:val="20"/>
        </w:rPr>
        <w:t>-</w:t>
      </w:r>
      <w:r w:rsidR="00580F49">
        <w:rPr>
          <w:rFonts w:cs="Times"/>
          <w:szCs w:val="20"/>
        </w:rPr>
        <w:t xml:space="preserve">March </w:t>
      </w:r>
      <w:r w:rsidR="008E6CDA">
        <w:rPr>
          <w:rFonts w:cs="Times"/>
          <w:szCs w:val="20"/>
        </w:rPr>
        <w:t xml:space="preserve">2013 </w:t>
      </w:r>
      <w:r w:rsidRPr="00BE0DDA">
        <w:rPr>
          <w:rFonts w:cs="Times"/>
          <w:i/>
          <w:iCs/>
          <w:szCs w:val="20"/>
        </w:rPr>
        <w:t xml:space="preserve">Residential Program </w:t>
      </w:r>
      <w:r w:rsidR="008E6CDA">
        <w:rPr>
          <w:rFonts w:cs="Times"/>
          <w:i/>
          <w:iCs/>
          <w:szCs w:val="20"/>
        </w:rPr>
        <w:t>Assistant</w:t>
      </w:r>
    </w:p>
    <w:p w:rsidR="001F7C9C" w:rsidRDefault="00BE0DDA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i/>
          <w:iCs/>
          <w:szCs w:val="20"/>
        </w:rPr>
      </w:pPr>
      <w:r w:rsidRPr="00BE0DDA">
        <w:rPr>
          <w:rFonts w:cs="Times"/>
          <w:szCs w:val="20"/>
        </w:rPr>
        <w:t>• Analyze</w:t>
      </w:r>
      <w:r w:rsidR="00580F49">
        <w:rPr>
          <w:rFonts w:cs="Times"/>
          <w:szCs w:val="20"/>
        </w:rPr>
        <w:t>d</w:t>
      </w:r>
      <w:r w:rsidRPr="00BE0DDA">
        <w:rPr>
          <w:rFonts w:cs="Times"/>
          <w:szCs w:val="20"/>
        </w:rPr>
        <w:t xml:space="preserve"> behavi</w:t>
      </w:r>
      <w:r w:rsidR="00632235">
        <w:rPr>
          <w:rFonts w:cs="Times"/>
          <w:szCs w:val="20"/>
        </w:rPr>
        <w:t>or and developed a personal care plan for a mentally disabled consumer</w:t>
      </w:r>
    </w:p>
    <w:p w:rsidR="00F2712F" w:rsidRDefault="00632235" w:rsidP="00F2712F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>
        <w:rPr>
          <w:rFonts w:cs="Times"/>
          <w:szCs w:val="20"/>
        </w:rPr>
        <w:t xml:space="preserve">• Established a new hire training program covering </w:t>
      </w:r>
      <w:r w:rsidR="00261BD6">
        <w:rPr>
          <w:rFonts w:cs="Times"/>
          <w:szCs w:val="20"/>
        </w:rPr>
        <w:t>conflict resolution</w:t>
      </w:r>
    </w:p>
    <w:p w:rsidR="00F2712F" w:rsidRPr="00F2712F" w:rsidRDefault="00F2712F" w:rsidP="00F2712F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>
        <w:rPr>
          <w:rFonts w:cs="Times"/>
          <w:szCs w:val="20"/>
        </w:rPr>
        <w:t xml:space="preserve">• Created a computerized version to monitor medication administration </w:t>
      </w:r>
    </w:p>
    <w:p w:rsidR="00BE0DDA" w:rsidRDefault="00BE0DDA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  <w:r w:rsidRPr="00BE0DDA">
        <w:rPr>
          <w:rFonts w:cs="Times"/>
          <w:szCs w:val="20"/>
        </w:rPr>
        <w:t xml:space="preserve">• </w:t>
      </w:r>
      <w:r w:rsidR="004D1CE7">
        <w:rPr>
          <w:rFonts w:cs="Times"/>
          <w:szCs w:val="20"/>
        </w:rPr>
        <w:t>B</w:t>
      </w:r>
      <w:r w:rsidR="00632235">
        <w:rPr>
          <w:rFonts w:cs="Times"/>
          <w:szCs w:val="20"/>
        </w:rPr>
        <w:t>rought</w:t>
      </w:r>
      <w:r w:rsidR="004D1CE7">
        <w:rPr>
          <w:rFonts w:cs="Times"/>
          <w:szCs w:val="20"/>
        </w:rPr>
        <w:t xml:space="preserve"> several</w:t>
      </w:r>
      <w:r w:rsidR="00632235">
        <w:rPr>
          <w:rFonts w:cs="Times"/>
          <w:szCs w:val="20"/>
        </w:rPr>
        <w:t xml:space="preserve"> </w:t>
      </w:r>
      <w:r w:rsidRPr="00BE0DDA">
        <w:rPr>
          <w:rFonts w:cs="Times"/>
          <w:szCs w:val="20"/>
        </w:rPr>
        <w:t>client</w:t>
      </w:r>
      <w:r w:rsidR="004D1CE7">
        <w:rPr>
          <w:rFonts w:cs="Times"/>
          <w:szCs w:val="20"/>
        </w:rPr>
        <w:t>s</w:t>
      </w:r>
      <w:r w:rsidRPr="00BE0DDA">
        <w:rPr>
          <w:rFonts w:cs="Times"/>
          <w:szCs w:val="20"/>
        </w:rPr>
        <w:t xml:space="preserve"> progress reports in Terap System</w:t>
      </w:r>
      <w:r w:rsidR="00632235">
        <w:rPr>
          <w:rFonts w:cs="Times"/>
          <w:szCs w:val="20"/>
        </w:rPr>
        <w:t xml:space="preserve"> up to date</w:t>
      </w:r>
    </w:p>
    <w:p w:rsidR="00EE68EB" w:rsidRDefault="00EE68EB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</w:p>
    <w:p w:rsidR="00CA503C" w:rsidRDefault="004D1CE7" w:rsidP="00CA503C">
      <w:pPr>
        <w:widowControl w:val="0"/>
        <w:autoSpaceDE w:val="0"/>
        <w:autoSpaceDN w:val="0"/>
        <w:adjustRightInd w:val="0"/>
        <w:spacing w:after="240"/>
        <w:rPr>
          <w:rFonts w:cs="Helvetica"/>
          <w:szCs w:val="20"/>
        </w:rPr>
      </w:pPr>
      <w:r>
        <w:rPr>
          <w:rFonts w:cs="Helvetica"/>
          <w:b/>
          <w:bCs/>
          <w:color w:val="0000FF"/>
          <w:szCs w:val="20"/>
        </w:rPr>
        <w:t xml:space="preserve">Private In Home Care </w:t>
      </w:r>
      <w:r w:rsidR="00CA503C" w:rsidRPr="00CA503C">
        <w:rPr>
          <w:rFonts w:cs="Helvetica"/>
          <w:b/>
          <w:bCs/>
          <w:szCs w:val="20"/>
        </w:rPr>
        <w:t>(</w:t>
      </w:r>
      <w:r w:rsidR="00261BD6">
        <w:rPr>
          <w:rFonts w:cs="Helvetica"/>
          <w:b/>
          <w:szCs w:val="20"/>
        </w:rPr>
        <w:t>Doylestown, PA</w:t>
      </w:r>
      <w:r w:rsidR="00CA503C" w:rsidRPr="00CA503C">
        <w:rPr>
          <w:rFonts w:cs="Helvetica"/>
          <w:b/>
          <w:szCs w:val="20"/>
        </w:rPr>
        <w:t>)</w:t>
      </w:r>
      <w:r w:rsidR="00CA503C">
        <w:rPr>
          <w:rFonts w:cs="Helvetica"/>
          <w:b/>
          <w:szCs w:val="20"/>
        </w:rPr>
        <w:t xml:space="preserve"> </w:t>
      </w:r>
      <w:r w:rsidR="00CA503C">
        <w:rPr>
          <w:rFonts w:cs="Helvetica"/>
          <w:b/>
          <w:szCs w:val="20"/>
        </w:rPr>
        <w:tab/>
      </w:r>
      <w:r w:rsidR="00CA503C">
        <w:rPr>
          <w:rFonts w:cs="Helvetica"/>
          <w:b/>
          <w:szCs w:val="20"/>
        </w:rPr>
        <w:tab/>
      </w:r>
      <w:r w:rsidR="00CA503C">
        <w:rPr>
          <w:rFonts w:cs="Helvetica"/>
          <w:b/>
          <w:szCs w:val="20"/>
        </w:rPr>
        <w:tab/>
      </w:r>
      <w:r w:rsidR="00CA503C">
        <w:rPr>
          <w:rFonts w:cs="Helvetica"/>
          <w:i/>
          <w:iCs/>
          <w:szCs w:val="20"/>
        </w:rPr>
        <w:t xml:space="preserve">                                        </w:t>
      </w:r>
      <w:r>
        <w:rPr>
          <w:rFonts w:cs="Helvetica"/>
          <w:i/>
          <w:iCs/>
          <w:szCs w:val="20"/>
        </w:rPr>
        <w:t xml:space="preserve">               </w:t>
      </w:r>
      <w:r w:rsidR="00CA503C">
        <w:rPr>
          <w:rFonts w:cs="Helvetica"/>
          <w:i/>
          <w:iCs/>
          <w:szCs w:val="20"/>
        </w:rPr>
        <w:t xml:space="preserve"> </w:t>
      </w:r>
      <w:r w:rsidR="00CA503C">
        <w:rPr>
          <w:rFonts w:cs="Helvetica"/>
          <w:szCs w:val="20"/>
        </w:rPr>
        <w:t>January 2009 - May 201</w:t>
      </w:r>
      <w:r w:rsidR="00D42BAB">
        <w:rPr>
          <w:rFonts w:cs="Helvetica"/>
          <w:szCs w:val="20"/>
        </w:rPr>
        <w:t>2</w:t>
      </w:r>
      <w:r w:rsidR="00CA503C">
        <w:rPr>
          <w:rFonts w:cs="Helvetica"/>
          <w:szCs w:val="20"/>
        </w:rPr>
        <w:t xml:space="preserve"> </w:t>
      </w:r>
      <w:r>
        <w:rPr>
          <w:rFonts w:cs="Helvetica"/>
          <w:i/>
          <w:iCs/>
          <w:szCs w:val="20"/>
        </w:rPr>
        <w:t xml:space="preserve"> Certified Nursing Assistant </w:t>
      </w:r>
      <w:r w:rsidR="00CA503C" w:rsidRPr="00CA503C">
        <w:rPr>
          <w:rFonts w:cs="Helvetica"/>
          <w:i/>
          <w:iCs/>
          <w:szCs w:val="20"/>
        </w:rPr>
        <w:t xml:space="preserve"> </w:t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CA503C">
        <w:rPr>
          <w:rFonts w:cs="Helvetica"/>
          <w:i/>
          <w:iCs/>
          <w:szCs w:val="20"/>
        </w:rPr>
        <w:tab/>
      </w:r>
      <w:r w:rsidR="0019231D">
        <w:rPr>
          <w:rFonts w:cs="Helvetica"/>
          <w:b/>
          <w:szCs w:val="20"/>
        </w:rPr>
        <w:t xml:space="preserve">   </w:t>
      </w:r>
      <w:r w:rsidR="0019231D">
        <w:rPr>
          <w:rFonts w:cs="Helvetica"/>
          <w:b/>
          <w:szCs w:val="20"/>
        </w:rPr>
        <w:tab/>
      </w:r>
      <w:r w:rsidR="0019231D">
        <w:rPr>
          <w:rFonts w:cs="Helvetica"/>
          <w:b/>
          <w:szCs w:val="20"/>
        </w:rPr>
        <w:tab/>
      </w:r>
      <w:r w:rsidR="0019231D">
        <w:rPr>
          <w:rFonts w:cs="Helvetica"/>
          <w:b/>
          <w:szCs w:val="20"/>
        </w:rPr>
        <w:tab/>
        <w:t xml:space="preserve">              </w:t>
      </w:r>
      <w:r w:rsidR="0019231D">
        <w:rPr>
          <w:rFonts w:cs="Helvetica"/>
          <w:szCs w:val="20"/>
        </w:rPr>
        <w:t xml:space="preserve">• </w:t>
      </w:r>
      <w:r w:rsidR="00CA503C" w:rsidRPr="00CA503C">
        <w:rPr>
          <w:rFonts w:cs="Helvetica"/>
          <w:szCs w:val="20"/>
        </w:rPr>
        <w:t>Provide</w:t>
      </w:r>
      <w:r>
        <w:rPr>
          <w:rFonts w:cs="Helvetica"/>
          <w:szCs w:val="20"/>
        </w:rPr>
        <w:t xml:space="preserve">d 24 hour care and </w:t>
      </w:r>
      <w:r w:rsidR="00CA503C" w:rsidRPr="00CA503C">
        <w:rPr>
          <w:rFonts w:cs="Helvetica"/>
          <w:szCs w:val="20"/>
        </w:rPr>
        <w:t xml:space="preserve">supervision. </w:t>
      </w:r>
      <w:r w:rsidR="0019231D">
        <w:rPr>
          <w:rFonts w:cs="Helvetica"/>
          <w:szCs w:val="20"/>
        </w:rPr>
        <w:t xml:space="preserve">                        </w:t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  <w:t xml:space="preserve">                 </w:t>
      </w:r>
      <w:r>
        <w:rPr>
          <w:rFonts w:cs="Helvetica"/>
          <w:szCs w:val="20"/>
        </w:rPr>
        <w:t xml:space="preserve">         </w:t>
      </w:r>
      <w:r>
        <w:rPr>
          <w:rFonts w:cs="Helvetica"/>
          <w:szCs w:val="20"/>
        </w:rPr>
        <w:tab/>
        <w:t xml:space="preserve">                             </w:t>
      </w:r>
      <w:r w:rsidR="00CA503C" w:rsidRPr="00CA503C">
        <w:rPr>
          <w:rFonts w:cs="Helvetica"/>
          <w:szCs w:val="20"/>
        </w:rPr>
        <w:t>• Administer</w:t>
      </w:r>
      <w:r>
        <w:rPr>
          <w:rFonts w:cs="Helvetica"/>
          <w:szCs w:val="20"/>
        </w:rPr>
        <w:t>ed</w:t>
      </w:r>
      <w:r w:rsidR="00CA503C" w:rsidRPr="00CA503C">
        <w:rPr>
          <w:rFonts w:cs="Helvetica"/>
          <w:szCs w:val="20"/>
        </w:rPr>
        <w:t xml:space="preserve"> medications and keep electronic med inventory </w:t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  <w:t xml:space="preserve">                  </w:t>
      </w:r>
      <w:r w:rsidR="00CA503C" w:rsidRPr="00CA503C">
        <w:rPr>
          <w:rFonts w:cs="Helvetica"/>
          <w:szCs w:val="20"/>
        </w:rPr>
        <w:t xml:space="preserve">• </w:t>
      </w:r>
      <w:r>
        <w:rPr>
          <w:rFonts w:cs="Helvetica"/>
          <w:szCs w:val="20"/>
        </w:rPr>
        <w:t xml:space="preserve">Provided help with all activities of daily living    </w:t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</w:r>
      <w:r w:rsidR="0019231D">
        <w:rPr>
          <w:rFonts w:cs="Helvetica"/>
          <w:szCs w:val="20"/>
        </w:rPr>
        <w:tab/>
        <w:t xml:space="preserve">             </w:t>
      </w:r>
      <w:r>
        <w:rPr>
          <w:rFonts w:cs="Helvetica"/>
          <w:szCs w:val="20"/>
        </w:rPr>
        <w:tab/>
        <w:t xml:space="preserve">               </w:t>
      </w:r>
      <w:r w:rsidR="00CA503C" w:rsidRPr="00CA503C">
        <w:rPr>
          <w:rFonts w:cs="Helvetica"/>
          <w:szCs w:val="20"/>
        </w:rPr>
        <w:t>• Enable</w:t>
      </w:r>
      <w:r>
        <w:rPr>
          <w:rFonts w:cs="Helvetica"/>
          <w:szCs w:val="20"/>
        </w:rPr>
        <w:t>d</w:t>
      </w:r>
      <w:r w:rsidR="00CA503C" w:rsidRPr="00CA503C">
        <w:rPr>
          <w:rFonts w:cs="Helvetica"/>
          <w:szCs w:val="20"/>
        </w:rPr>
        <w:t xml:space="preserve"> clients to participate in community life</w:t>
      </w:r>
    </w:p>
    <w:p w:rsidR="00EE68EB" w:rsidRPr="008E6CDA" w:rsidRDefault="00EE68EB" w:rsidP="00EE68EB">
      <w:pPr>
        <w:pStyle w:val="Heading1"/>
        <w:ind w:left="0" w:firstLine="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Technical Skills </w:t>
      </w:r>
    </w:p>
    <w:p w:rsidR="00EE68EB" w:rsidRDefault="00EE68EB" w:rsidP="00CA503C">
      <w:pPr>
        <w:widowControl w:val="0"/>
        <w:autoSpaceDE w:val="0"/>
        <w:autoSpaceDN w:val="0"/>
        <w:adjustRightInd w:val="0"/>
        <w:spacing w:after="240"/>
        <w:rPr>
          <w:rFonts w:cs="Helvetica"/>
          <w:szCs w:val="20"/>
        </w:rPr>
      </w:pPr>
      <w:r w:rsidRPr="001C12AC">
        <w:rPr>
          <w:rFonts w:cs="Helvetica"/>
          <w:b/>
          <w:szCs w:val="20"/>
        </w:rPr>
        <w:t>Operating Systems:</w:t>
      </w:r>
      <w:r>
        <w:rPr>
          <w:rFonts w:cs="Helvetica"/>
          <w:szCs w:val="20"/>
        </w:rPr>
        <w:t xml:space="preserve"> Windows, Mac OS x, Linux: RedHat </w:t>
      </w:r>
    </w:p>
    <w:p w:rsidR="001C12AC" w:rsidRPr="0019231D" w:rsidRDefault="001C12AC" w:rsidP="00CA503C">
      <w:pPr>
        <w:widowControl w:val="0"/>
        <w:autoSpaceDE w:val="0"/>
        <w:autoSpaceDN w:val="0"/>
        <w:adjustRightInd w:val="0"/>
        <w:spacing w:after="240"/>
        <w:rPr>
          <w:rFonts w:cs="Helvetica"/>
          <w:szCs w:val="20"/>
        </w:rPr>
      </w:pPr>
      <w:r w:rsidRPr="001C12AC">
        <w:rPr>
          <w:rFonts w:cs="Helvetica"/>
          <w:b/>
          <w:szCs w:val="20"/>
        </w:rPr>
        <w:t>Software:</w:t>
      </w:r>
      <w:r>
        <w:rPr>
          <w:rFonts w:cs="Helvetica"/>
          <w:szCs w:val="20"/>
        </w:rPr>
        <w:t xml:space="preserve"> MS Office, I Works, MS Project, </w:t>
      </w:r>
    </w:p>
    <w:p w:rsidR="00F2712F" w:rsidRDefault="00F2712F" w:rsidP="0065533B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</w:p>
    <w:p w:rsidR="00BE0DDA" w:rsidRDefault="00BE0DDA" w:rsidP="00BE0DD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</w:p>
    <w:p w:rsidR="00F015DE" w:rsidRPr="008E6CDA" w:rsidRDefault="00F015DE" w:rsidP="00424E1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szCs w:val="20"/>
        </w:rPr>
      </w:pPr>
    </w:p>
    <w:p w:rsidR="00F015DE" w:rsidRDefault="00F015DE"/>
    <w:sectPr w:rsidR="00F015DE" w:rsidSect="00F015DE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C2" w:rsidRDefault="003F22C2">
      <w:r>
        <w:separator/>
      </w:r>
    </w:p>
  </w:endnote>
  <w:endnote w:type="continuationSeparator" w:id="0">
    <w:p w:rsidR="003F22C2" w:rsidRDefault="003F2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E7" w:rsidRDefault="0084146A">
    <w:pPr>
      <w:pStyle w:val="Footer"/>
    </w:pPr>
    <w:fldSimple w:instr=" Page ">
      <w:r w:rsidR="00C110C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C2" w:rsidRDefault="003F22C2">
      <w:r>
        <w:separator/>
      </w:r>
    </w:p>
  </w:footnote>
  <w:footnote w:type="continuationSeparator" w:id="0">
    <w:p w:rsidR="003F22C2" w:rsidRDefault="003F2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188"/>
      <w:gridCol w:w="720"/>
    </w:tblGrid>
    <w:tr w:rsidR="004D1CE7" w:rsidRPr="00D1027C" w:rsidTr="00D1027C">
      <w:trPr>
        <w:trHeight w:val="720"/>
      </w:trPr>
      <w:tc>
        <w:tcPr>
          <w:tcW w:w="10188" w:type="dxa"/>
          <w:vAlign w:val="center"/>
        </w:tcPr>
        <w:p w:rsidR="004D1CE7" w:rsidRPr="00D1027C" w:rsidRDefault="004D1CE7"/>
      </w:tc>
      <w:tc>
        <w:tcPr>
          <w:tcW w:w="720" w:type="dxa"/>
          <w:shd w:val="clear" w:color="auto" w:fill="629DD1"/>
          <w:vAlign w:val="center"/>
        </w:tcPr>
        <w:p w:rsidR="004D1CE7" w:rsidRPr="00D1027C" w:rsidRDefault="004D1CE7"/>
      </w:tc>
    </w:tr>
  </w:tbl>
  <w:p w:rsidR="004D1CE7" w:rsidRDefault="004D1C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850" w:type="dxa"/>
      <w:tblInd w:w="108" w:type="dxa"/>
      <w:tblLook w:val="04A0"/>
    </w:tblPr>
    <w:tblGrid>
      <w:gridCol w:w="10170"/>
      <w:gridCol w:w="2680"/>
    </w:tblGrid>
    <w:tr w:rsidR="004D1CE7" w:rsidRPr="00D1027C" w:rsidTr="006A1446">
      <w:trPr>
        <w:trHeight w:val="540"/>
      </w:trPr>
      <w:tc>
        <w:tcPr>
          <w:tcW w:w="10170" w:type="dxa"/>
          <w:vAlign w:val="center"/>
        </w:tcPr>
        <w:p w:rsidR="004D1CE7" w:rsidRPr="00E646B5" w:rsidRDefault="004D1CE7" w:rsidP="006A1446">
          <w:pPr>
            <w:pStyle w:val="Title"/>
            <w:jc w:val="center"/>
            <w:rPr>
              <w:color w:val="0000FF"/>
            </w:rPr>
          </w:pPr>
          <w:r w:rsidRPr="00E646B5">
            <w:rPr>
              <w:color w:val="0000FF"/>
            </w:rPr>
            <w:t xml:space="preserve">                     Aminah Davis-Wiles</w:t>
          </w:r>
        </w:p>
        <w:p w:rsidR="004D1CE7" w:rsidRPr="00D1027C" w:rsidRDefault="004D1CE7" w:rsidP="004D1CE7">
          <w:pPr>
            <w:pStyle w:val="ContactDetails"/>
            <w:jc w:val="center"/>
          </w:pPr>
          <w:r w:rsidRPr="00D1027C">
            <w:t xml:space="preserve">                     </w:t>
          </w:r>
          <w:r>
            <w:t xml:space="preserve">          2804 Welsh Road </w:t>
          </w:r>
          <w:r w:rsidRPr="00D1027C">
            <w:sym w:font="Wingdings 2" w:char="F097"/>
          </w:r>
          <w:r>
            <w:t xml:space="preserve"> Philadelphia, PA 19052</w:t>
          </w:r>
          <w:r w:rsidRPr="00D1027C">
            <w:t xml:space="preserve"> </w:t>
          </w:r>
          <w:r w:rsidRPr="00D1027C">
            <w:sym w:font="Wingdings 2" w:char="F097"/>
          </w:r>
          <w:r w:rsidR="00A577F6">
            <w:t xml:space="preserve"> 267.231.3</w:t>
          </w:r>
          <w:r w:rsidRPr="00D1027C">
            <w:t xml:space="preserve">551 </w:t>
          </w:r>
          <w:r w:rsidRPr="00D1027C">
            <w:sym w:font="Wingdings 2" w:char="F097"/>
          </w:r>
          <w:r>
            <w:t xml:space="preserve"> Wilestata8@aol.com</w:t>
          </w:r>
        </w:p>
      </w:tc>
      <w:tc>
        <w:tcPr>
          <w:tcW w:w="2680" w:type="dxa"/>
          <w:vAlign w:val="center"/>
        </w:tcPr>
        <w:p w:rsidR="004D1CE7" w:rsidRPr="00D1027C" w:rsidRDefault="004D1CE7">
          <w:pPr>
            <w:pStyle w:val="Initials"/>
          </w:pPr>
        </w:p>
      </w:tc>
    </w:tr>
  </w:tbl>
  <w:p w:rsidR="004D1CE7" w:rsidRDefault="004D1C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3E3D7A"/>
    <w:multiLevelType w:val="hybridMultilevel"/>
    <w:tmpl w:val="5C50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D17C4"/>
    <w:multiLevelType w:val="hybridMultilevel"/>
    <w:tmpl w:val="D85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A30F7"/>
    <w:multiLevelType w:val="hybridMultilevel"/>
    <w:tmpl w:val="64C0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708DC"/>
    <w:multiLevelType w:val="hybridMultilevel"/>
    <w:tmpl w:val="22CA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E5084"/>
    <w:multiLevelType w:val="hybridMultilevel"/>
    <w:tmpl w:val="5348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6400"/>
    <w:multiLevelType w:val="hybridMultilevel"/>
    <w:tmpl w:val="548A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szSyMLMwNTS3MDe0tDBV0lEKTi0uzszPAykwrgUASJUpESwAAAA="/>
    <w:docVar w:name="ShowDynamicGuides" w:val="1"/>
    <w:docVar w:name="ShowMarginGuides" w:val="0"/>
    <w:docVar w:name="ShowOutlines" w:val="0"/>
    <w:docVar w:name="ShowStaticGuides" w:val="0"/>
  </w:docVars>
  <w:rsids>
    <w:rsidRoot w:val="000E594C"/>
    <w:rsid w:val="000140BD"/>
    <w:rsid w:val="000166AB"/>
    <w:rsid w:val="000201D0"/>
    <w:rsid w:val="00047CC6"/>
    <w:rsid w:val="000801E2"/>
    <w:rsid w:val="000B233E"/>
    <w:rsid w:val="000E594C"/>
    <w:rsid w:val="001055C9"/>
    <w:rsid w:val="00121A79"/>
    <w:rsid w:val="00150CC9"/>
    <w:rsid w:val="0019231D"/>
    <w:rsid w:val="001C12AC"/>
    <w:rsid w:val="001F21FF"/>
    <w:rsid w:val="001F7C9C"/>
    <w:rsid w:val="00211CEA"/>
    <w:rsid w:val="00261BD6"/>
    <w:rsid w:val="00294C40"/>
    <w:rsid w:val="002B1FDB"/>
    <w:rsid w:val="00343C62"/>
    <w:rsid w:val="003B16F0"/>
    <w:rsid w:val="003B2BD9"/>
    <w:rsid w:val="003F22C2"/>
    <w:rsid w:val="00424E13"/>
    <w:rsid w:val="004328ED"/>
    <w:rsid w:val="00437BEB"/>
    <w:rsid w:val="00487D92"/>
    <w:rsid w:val="004D1CE7"/>
    <w:rsid w:val="004F2F4B"/>
    <w:rsid w:val="00525E76"/>
    <w:rsid w:val="00575FA4"/>
    <w:rsid w:val="00580F49"/>
    <w:rsid w:val="005A26F6"/>
    <w:rsid w:val="005A337B"/>
    <w:rsid w:val="00632235"/>
    <w:rsid w:val="0065533B"/>
    <w:rsid w:val="006A1446"/>
    <w:rsid w:val="00725ACD"/>
    <w:rsid w:val="00742CD9"/>
    <w:rsid w:val="0078650F"/>
    <w:rsid w:val="008118CC"/>
    <w:rsid w:val="0084146A"/>
    <w:rsid w:val="008E6CDA"/>
    <w:rsid w:val="008F2B82"/>
    <w:rsid w:val="00922F06"/>
    <w:rsid w:val="00995900"/>
    <w:rsid w:val="00A436B2"/>
    <w:rsid w:val="00A577F6"/>
    <w:rsid w:val="00AE491F"/>
    <w:rsid w:val="00B36CF2"/>
    <w:rsid w:val="00BA551E"/>
    <w:rsid w:val="00BE0DDA"/>
    <w:rsid w:val="00C009FB"/>
    <w:rsid w:val="00C110C8"/>
    <w:rsid w:val="00C4490C"/>
    <w:rsid w:val="00CA503C"/>
    <w:rsid w:val="00CA5ECB"/>
    <w:rsid w:val="00CF620E"/>
    <w:rsid w:val="00D1027C"/>
    <w:rsid w:val="00D42BAB"/>
    <w:rsid w:val="00D516FC"/>
    <w:rsid w:val="00D8342F"/>
    <w:rsid w:val="00DE040C"/>
    <w:rsid w:val="00E17A1E"/>
    <w:rsid w:val="00E646B5"/>
    <w:rsid w:val="00E86F7F"/>
    <w:rsid w:val="00EB4C4C"/>
    <w:rsid w:val="00EE68EB"/>
    <w:rsid w:val="00F015DE"/>
    <w:rsid w:val="00F2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ckwell" w:eastAsia="MS Gothic" w:hAnsi="Rockwel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rsid w:val="00F015DE"/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F015DE"/>
    <w:pPr>
      <w:keepNext/>
      <w:keepLines/>
      <w:pBdr>
        <w:bottom w:val="single" w:sz="12" w:space="3" w:color="629DD1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F015DE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015DE"/>
    <w:pPr>
      <w:keepNext/>
      <w:keepLines/>
      <w:spacing w:before="200"/>
      <w:outlineLvl w:val="2"/>
    </w:pPr>
    <w:rPr>
      <w:b/>
      <w:bCs/>
      <w:color w:val="629DD1"/>
      <w:szCs w:val="20"/>
    </w:rPr>
  </w:style>
  <w:style w:type="paragraph" w:styleId="Heading4">
    <w:name w:val="heading 4"/>
    <w:basedOn w:val="Normal"/>
    <w:next w:val="Normal"/>
    <w:link w:val="Heading4Char"/>
    <w:qFormat/>
    <w:rsid w:val="00F015DE"/>
    <w:pPr>
      <w:keepNext/>
      <w:keepLines/>
      <w:spacing w:before="200"/>
      <w:outlineLvl w:val="3"/>
    </w:pPr>
    <w:rPr>
      <w:b/>
      <w:bCs/>
      <w:i/>
      <w:iCs/>
      <w:color w:val="629DD1"/>
      <w:szCs w:val="20"/>
    </w:rPr>
  </w:style>
  <w:style w:type="paragraph" w:styleId="Heading5">
    <w:name w:val="heading 5"/>
    <w:basedOn w:val="Normal"/>
    <w:next w:val="Normal"/>
    <w:link w:val="Heading5Char"/>
    <w:qFormat/>
    <w:rsid w:val="00F015DE"/>
    <w:pPr>
      <w:keepNext/>
      <w:keepLines/>
      <w:spacing w:before="200"/>
      <w:outlineLvl w:val="4"/>
    </w:pPr>
    <w:rPr>
      <w:color w:val="224E76"/>
      <w:szCs w:val="20"/>
    </w:rPr>
  </w:style>
  <w:style w:type="paragraph" w:styleId="Heading6">
    <w:name w:val="heading 6"/>
    <w:basedOn w:val="Normal"/>
    <w:next w:val="Normal"/>
    <w:link w:val="Heading6Char"/>
    <w:qFormat/>
    <w:rsid w:val="00F015DE"/>
    <w:pPr>
      <w:keepNext/>
      <w:keepLines/>
      <w:spacing w:before="200"/>
      <w:outlineLvl w:val="5"/>
    </w:pPr>
    <w:rPr>
      <w:i/>
      <w:iCs/>
      <w:color w:val="224E76"/>
      <w:szCs w:val="20"/>
    </w:rPr>
  </w:style>
  <w:style w:type="paragraph" w:styleId="Heading7">
    <w:name w:val="heading 7"/>
    <w:basedOn w:val="Normal"/>
    <w:next w:val="Normal"/>
    <w:link w:val="Heading7Char"/>
    <w:qFormat/>
    <w:rsid w:val="00F015DE"/>
    <w:pPr>
      <w:keepNext/>
      <w:keepLines/>
      <w:spacing w:before="200"/>
      <w:outlineLvl w:val="6"/>
    </w:pPr>
    <w:rPr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15DE"/>
    <w:rPr>
      <w:rFonts w:ascii="Rockwell" w:eastAsia="MS Gothic" w:hAnsi="Rockwell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rsid w:val="00F015DE"/>
    <w:rPr>
      <w:rFonts w:ascii="Rockwell" w:eastAsia="MS Gothic" w:hAnsi="Rockwell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  <w:rPr>
      <w:szCs w:val="20"/>
    </w:rPr>
  </w:style>
  <w:style w:type="character" w:customStyle="1" w:styleId="HeaderChar">
    <w:name w:val="Header Char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629DD1"/>
      <w:szCs w:val="20"/>
    </w:rPr>
  </w:style>
  <w:style w:type="character" w:customStyle="1" w:styleId="FooterChar">
    <w:name w:val="Footer Char"/>
    <w:link w:val="Footer"/>
    <w:rsid w:val="00F015DE"/>
    <w:rPr>
      <w:b/>
      <w:color w:val="629DD1"/>
      <w:sz w:val="20"/>
    </w:rPr>
  </w:style>
  <w:style w:type="paragraph" w:styleId="Title">
    <w:name w:val="Title"/>
    <w:basedOn w:val="Normal"/>
    <w:next w:val="Normal"/>
    <w:link w:val="TitleChar"/>
    <w:qFormat/>
    <w:rsid w:val="00F015DE"/>
    <w:pPr>
      <w:spacing w:after="120"/>
    </w:pPr>
    <w:rPr>
      <w:b/>
      <w:color w:val="629DD1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F015DE"/>
    <w:rPr>
      <w:rFonts w:ascii="Rockwell" w:eastAsia="MS Gothic" w:hAnsi="Rockwell" w:cs="Times New Roman"/>
      <w:b/>
      <w:color w:val="629DD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629DD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  <w:rPr>
      <w:szCs w:val="20"/>
    </w:rPr>
  </w:style>
  <w:style w:type="character" w:customStyle="1" w:styleId="BodyTextChar">
    <w:name w:val="Body Text Char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629DD1" w:shadow="1"/>
        <w:left w:val="single" w:sz="2" w:space="10" w:color="629DD1" w:shadow="1"/>
        <w:bottom w:val="single" w:sz="2" w:space="10" w:color="629DD1" w:shadow="1"/>
        <w:right w:val="single" w:sz="2" w:space="10" w:color="629DD1" w:shadow="1"/>
      </w:pBdr>
      <w:ind w:left="1152" w:right="1152"/>
    </w:pPr>
    <w:rPr>
      <w:i/>
      <w:iCs/>
      <w:color w:val="629DD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  <w:rPr>
      <w:szCs w:val="20"/>
    </w:r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qFormat/>
    <w:rsid w:val="00F015DE"/>
    <w:pPr>
      <w:spacing w:after="200"/>
    </w:pPr>
    <w:rPr>
      <w:b/>
      <w:bCs/>
      <w:color w:val="629DD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  <w:rPr>
      <w:szCs w:val="20"/>
    </w:rPr>
  </w:style>
  <w:style w:type="character" w:customStyle="1" w:styleId="ClosingChar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  <w:rPr>
      <w:szCs w:val="20"/>
    </w:rPr>
  </w:style>
  <w:style w:type="character" w:customStyle="1" w:styleId="DateChar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  <w:rPr>
      <w:szCs w:val="20"/>
    </w:rPr>
  </w:style>
  <w:style w:type="character" w:customStyle="1" w:styleId="E-mailSignatureChar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link w:val="Heading3"/>
    <w:semiHidden/>
    <w:rsid w:val="00F015DE"/>
    <w:rPr>
      <w:rFonts w:ascii="Rockwell" w:eastAsia="MS Gothic" w:hAnsi="Rockwell" w:cs="Times New Roman"/>
      <w:b/>
      <w:bCs/>
      <w:color w:val="629DD1"/>
      <w:sz w:val="20"/>
    </w:rPr>
  </w:style>
  <w:style w:type="character" w:customStyle="1" w:styleId="Heading4Char">
    <w:name w:val="Heading 4 Char"/>
    <w:link w:val="Heading4"/>
    <w:semiHidden/>
    <w:rsid w:val="00F015DE"/>
    <w:rPr>
      <w:rFonts w:ascii="Rockwell" w:eastAsia="MS Gothic" w:hAnsi="Rockwell" w:cs="Times New Roman"/>
      <w:b/>
      <w:bCs/>
      <w:i/>
      <w:iCs/>
      <w:color w:val="629DD1"/>
      <w:sz w:val="20"/>
    </w:rPr>
  </w:style>
  <w:style w:type="character" w:customStyle="1" w:styleId="Heading5Char">
    <w:name w:val="Heading 5 Char"/>
    <w:link w:val="Heading5"/>
    <w:semiHidden/>
    <w:rsid w:val="00F015DE"/>
    <w:rPr>
      <w:rFonts w:ascii="Rockwell" w:eastAsia="MS Gothic" w:hAnsi="Rockwell" w:cs="Times New Roman"/>
      <w:color w:val="224E76"/>
      <w:sz w:val="20"/>
    </w:rPr>
  </w:style>
  <w:style w:type="character" w:customStyle="1" w:styleId="Heading6Char">
    <w:name w:val="Heading 6 Char"/>
    <w:link w:val="Heading6"/>
    <w:semiHidden/>
    <w:rsid w:val="00F015DE"/>
    <w:rPr>
      <w:rFonts w:ascii="Rockwell" w:eastAsia="MS Gothic" w:hAnsi="Rockwell" w:cs="Times New Roman"/>
      <w:i/>
      <w:iCs/>
      <w:color w:val="224E76"/>
      <w:sz w:val="20"/>
    </w:rPr>
  </w:style>
  <w:style w:type="character" w:customStyle="1" w:styleId="Heading7Char">
    <w:name w:val="Heading 7 Char"/>
    <w:link w:val="Heading7"/>
    <w:semiHidden/>
    <w:rsid w:val="00F015DE"/>
    <w:rPr>
      <w:rFonts w:ascii="Rockwell" w:eastAsia="MS Gothic" w:hAnsi="Rockwell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F015DE"/>
    <w:rPr>
      <w:rFonts w:ascii="Rockwell" w:eastAsia="MS Gothic" w:hAnsi="Rockwel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F015DE"/>
    <w:rPr>
      <w:rFonts w:ascii="Rockwell" w:eastAsia="MS Gothic" w:hAnsi="Rockwel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  <w:szCs w:val="20"/>
    </w:rPr>
  </w:style>
  <w:style w:type="character" w:customStyle="1" w:styleId="HTMLAddressChar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F015DE"/>
    <w:pPr>
      <w:pBdr>
        <w:bottom w:val="single" w:sz="4" w:space="4" w:color="629DD1"/>
      </w:pBdr>
      <w:spacing w:before="200" w:after="280"/>
      <w:ind w:left="936" w:right="936"/>
    </w:pPr>
    <w:rPr>
      <w:b/>
      <w:bCs/>
      <w:i/>
      <w:iCs/>
      <w:color w:val="629DD1"/>
      <w:szCs w:val="20"/>
    </w:rPr>
  </w:style>
  <w:style w:type="character" w:customStyle="1" w:styleId="MediumGrid3-Accent2Char">
    <w:name w:val="Medium Grid 3 - Accent 2 Char"/>
    <w:link w:val="MediumGrid3-Accent21"/>
    <w:rsid w:val="00F015DE"/>
    <w:rPr>
      <w:b/>
      <w:bCs/>
      <w:i/>
      <w:iCs/>
      <w:color w:val="629DD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customStyle="1" w:styleId="MediumGrid1-Accent21">
    <w:name w:val="Medium Grid 1 - Accent 21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F015DE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F015DE"/>
    <w:rPr>
      <w:rFonts w:ascii="Rockwell" w:eastAsia="MS Gothic" w:hAnsi="Rockwell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F015DE"/>
    <w:rPr>
      <w:szCs w:val="22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  <w:rPr>
      <w:szCs w:val="20"/>
    </w:rPr>
  </w:style>
  <w:style w:type="character" w:customStyle="1" w:styleId="NoteHeadingChar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customStyle="1" w:styleId="MediumGrid2-Accent21">
    <w:name w:val="Medium Grid 2 - Accent 21"/>
    <w:basedOn w:val="Normal"/>
    <w:next w:val="Normal"/>
    <w:link w:val="MediumGrid2-Accent2Char"/>
    <w:qFormat/>
    <w:rsid w:val="00F015DE"/>
    <w:rPr>
      <w:i/>
      <w:iCs/>
      <w:color w:val="000000"/>
      <w:szCs w:val="20"/>
    </w:rPr>
  </w:style>
  <w:style w:type="character" w:customStyle="1" w:styleId="MediumGrid2-Accent2Char">
    <w:name w:val="Medium Grid 2 - Accent 2 Char"/>
    <w:link w:val="MediumGrid2-Accent21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  <w:rPr>
      <w:szCs w:val="20"/>
    </w:rPr>
  </w:style>
  <w:style w:type="character" w:customStyle="1" w:styleId="SalutationChar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  <w:rPr>
      <w:szCs w:val="20"/>
    </w:rPr>
  </w:style>
  <w:style w:type="character" w:customStyle="1" w:styleId="SignatureChar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i/>
      <w:iCs/>
      <w:color w:val="629DD1"/>
      <w:spacing w:val="15"/>
      <w:sz w:val="24"/>
      <w:szCs w:val="24"/>
    </w:rPr>
  </w:style>
  <w:style w:type="character" w:customStyle="1" w:styleId="SubtitleChar">
    <w:name w:val="Subtitle Char"/>
    <w:link w:val="Subtitle"/>
    <w:rsid w:val="00F015DE"/>
    <w:rPr>
      <w:rFonts w:ascii="Rockwell" w:eastAsia="MS Gothic" w:hAnsi="Rockwell" w:cs="Times New Roman"/>
      <w:i/>
      <w:iCs/>
      <w:color w:val="629DD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3476B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2588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Aminah davis-wiles</dc:creator>
  <cp:lastModifiedBy>UHSUSER</cp:lastModifiedBy>
  <cp:revision>2</cp:revision>
  <dcterms:created xsi:type="dcterms:W3CDTF">2018-07-17T07:17:00Z</dcterms:created>
  <dcterms:modified xsi:type="dcterms:W3CDTF">2018-07-17T07:17:00Z</dcterms:modified>
</cp:coreProperties>
</file>