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tabs>
          <w:tab w:val="left" w:pos="360"/>
          <w:tab w:val="right" w:pos="10224"/>
        </w:tabs>
        <w:spacing w:after="0" w:line="240" w:lineRule="auto"/>
        <w:contextualSpacing w:val="0"/>
        <w:jc w:val="center"/>
        <w:rPr>
          <w:u w:val="single"/>
        </w:rPr>
      </w:pPr>
      <w:r w:rsidDel="00000000" w:rsidR="00000000" w:rsidRPr="00000000">
        <w:rPr>
          <w:rFonts w:ascii="Times New Roman" w:cs="Times New Roman" w:eastAsia="Times New Roman" w:hAnsi="Times New Roman"/>
          <w:b w:val="1"/>
          <w:sz w:val="24"/>
          <w:szCs w:val="24"/>
          <w:u w:val="single"/>
          <w:rtl w:val="0"/>
        </w:rPr>
        <w:t xml:space="preserve">ERIN KELLY</w:t>
      </w:r>
      <w:r w:rsidDel="00000000" w:rsidR="00000000" w:rsidRPr="00000000">
        <w:rPr>
          <w:rtl w:val="0"/>
        </w:rPr>
      </w:r>
    </w:p>
    <w:p w:rsidR="00000000" w:rsidDel="00000000" w:rsidP="00000000" w:rsidRDefault="00000000" w:rsidRPr="00000000" w14:paraId="00000001">
      <w:pPr>
        <w:tabs>
          <w:tab w:val="left" w:pos="360"/>
          <w:tab w:val="right" w:pos="10224"/>
        </w:tabs>
        <w:spacing w:after="0" w:lineRule="auto"/>
        <w:contextualSpacing w:val="0"/>
        <w:jc w:val="center"/>
        <w:rPr>
          <w:u w:val="single"/>
        </w:rPr>
      </w:pPr>
      <w:r w:rsidDel="00000000" w:rsidR="00000000" w:rsidRPr="00000000">
        <w:rPr>
          <w:rFonts w:ascii="Times New Roman" w:cs="Times New Roman" w:eastAsia="Times New Roman" w:hAnsi="Times New Roman"/>
          <w:sz w:val="20"/>
          <w:szCs w:val="20"/>
          <w:u w:val="single"/>
          <w:rtl w:val="0"/>
        </w:rPr>
        <w:t xml:space="preserve">8508 Jeanes Street 2</w:t>
      </w:r>
      <w:r w:rsidDel="00000000" w:rsidR="00000000" w:rsidRPr="00000000">
        <w:rPr>
          <w:rFonts w:ascii="Times New Roman" w:cs="Times New Roman" w:eastAsia="Times New Roman" w:hAnsi="Times New Roman"/>
          <w:sz w:val="20"/>
          <w:szCs w:val="20"/>
          <w:u w:val="single"/>
          <w:vertAlign w:val="superscript"/>
          <w:rtl w:val="0"/>
        </w:rPr>
        <w:t xml:space="preserve">nd</w:t>
      </w:r>
      <w:r w:rsidDel="00000000" w:rsidR="00000000" w:rsidRPr="00000000">
        <w:rPr>
          <w:rFonts w:ascii="Times New Roman" w:cs="Times New Roman" w:eastAsia="Times New Roman" w:hAnsi="Times New Roman"/>
          <w:sz w:val="20"/>
          <w:szCs w:val="20"/>
          <w:u w:val="single"/>
          <w:rtl w:val="0"/>
        </w:rPr>
        <w:t xml:space="preserve"> floor   |   Philadelphia, PA 19111   |   267-773-1785   |   erinalexx2@gmail.com</w:t>
      </w:r>
      <w:r w:rsidDel="00000000" w:rsidR="00000000" w:rsidRPr="00000000">
        <w:rPr>
          <w:rtl w:val="0"/>
        </w:rPr>
      </w:r>
    </w:p>
    <w:p w:rsidR="00000000" w:rsidDel="00000000" w:rsidP="00000000" w:rsidRDefault="00000000" w:rsidRPr="00000000" w14:paraId="00000002">
      <w:pPr>
        <w:tabs>
          <w:tab w:val="left" w:pos="360"/>
          <w:tab w:val="right" w:pos="10224"/>
        </w:tabs>
        <w:spacing w:after="0" w:lineRule="auto"/>
        <w:contextualSpacing w:val="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tabs>
          <w:tab w:val="left" w:pos="360"/>
          <w:tab w:val="right" w:pos="10224"/>
        </w:tabs>
        <w:spacing w:after="0" w:lineRule="auto"/>
        <w:contextualSpacing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EDUCATION</w:t>
      </w:r>
    </w:p>
    <w:p w:rsidR="00000000" w:rsidDel="00000000" w:rsidP="00000000" w:rsidRDefault="00000000" w:rsidRPr="00000000" w14:paraId="00000004">
      <w:pPr>
        <w:tabs>
          <w:tab w:val="left" w:pos="360"/>
          <w:tab w:val="left" w:pos="1725"/>
          <w:tab w:val="right" w:pos="10224"/>
        </w:tabs>
        <w:spacing w:after="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Drexel University</w:t>
        <w:tab/>
        <w:tab/>
      </w:r>
      <w:r w:rsidDel="00000000" w:rsidR="00000000" w:rsidRPr="00000000">
        <w:rPr>
          <w:rFonts w:ascii="Times New Roman" w:cs="Times New Roman" w:eastAsia="Times New Roman" w:hAnsi="Times New Roman"/>
          <w:sz w:val="20"/>
          <w:szCs w:val="20"/>
          <w:rtl w:val="0"/>
        </w:rPr>
        <w:t xml:space="preserve">Anticipated Graduation: April 2019</w:t>
      </w:r>
      <w:r w:rsidDel="00000000" w:rsidR="00000000" w:rsidRPr="00000000">
        <w:rPr>
          <w:rFonts w:ascii="Times New Roman" w:cs="Times New Roman" w:eastAsia="Times New Roman" w:hAnsi="Times New Roman"/>
          <w:b w:val="1"/>
          <w:sz w:val="20"/>
          <w:szCs w:val="20"/>
          <w:rtl w:val="0"/>
        </w:rPr>
        <w:tab/>
      </w:r>
    </w:p>
    <w:p w:rsidR="00000000" w:rsidDel="00000000" w:rsidP="00000000" w:rsidRDefault="00000000" w:rsidRPr="00000000" w14:paraId="00000005">
      <w:pPr>
        <w:tabs>
          <w:tab w:val="left" w:pos="360"/>
          <w:tab w:val="right" w:pos="10224"/>
        </w:tabs>
        <w:spacing w:after="0" w:lineRule="auto"/>
        <w:contextualSpacing w:val="0"/>
        <w:rPr>
          <w:i w:val="1"/>
        </w:rPr>
      </w:pPr>
      <w:r w:rsidDel="00000000" w:rsidR="00000000" w:rsidRPr="00000000">
        <w:rPr>
          <w:rFonts w:ascii="Times New Roman" w:cs="Times New Roman" w:eastAsia="Times New Roman" w:hAnsi="Times New Roman"/>
          <w:i w:val="1"/>
          <w:sz w:val="20"/>
          <w:szCs w:val="20"/>
          <w:rtl w:val="0"/>
        </w:rPr>
        <w:t xml:space="preserve">M.A. Applied Behavior Analysis </w:t>
      </w:r>
      <w:r w:rsidDel="00000000" w:rsidR="00000000" w:rsidRPr="00000000">
        <w:rPr>
          <w:rtl w:val="0"/>
        </w:rPr>
      </w:r>
    </w:p>
    <w:p w:rsidR="00000000" w:rsidDel="00000000" w:rsidP="00000000" w:rsidRDefault="00000000" w:rsidRPr="00000000" w14:paraId="00000006">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b w:val="1"/>
          <w:sz w:val="20"/>
          <w:szCs w:val="20"/>
          <w:rtl w:val="0"/>
        </w:rPr>
        <w:t xml:space="preserve">The Pennsylvania State University</w:t>
      </w:r>
      <w:r w:rsidDel="00000000" w:rsidR="00000000" w:rsidRPr="00000000">
        <w:rPr>
          <w:rFonts w:ascii="Times New Roman" w:cs="Times New Roman" w:eastAsia="Times New Roman" w:hAnsi="Times New Roman"/>
          <w:sz w:val="20"/>
          <w:szCs w:val="20"/>
          <w:rtl w:val="0"/>
        </w:rPr>
        <w:t xml:space="preserve">, Abington, PA </w:t>
        <w:tab/>
        <w:t xml:space="preserve">Graduation: May 2016</w:t>
      </w:r>
      <w:r w:rsidDel="00000000" w:rsidR="00000000" w:rsidRPr="00000000">
        <w:rPr>
          <w:rtl w:val="0"/>
        </w:rPr>
      </w:r>
    </w:p>
    <w:p w:rsidR="00000000" w:rsidDel="00000000" w:rsidP="00000000" w:rsidRDefault="00000000" w:rsidRPr="00000000" w14:paraId="00000007">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i w:val="1"/>
          <w:sz w:val="20"/>
          <w:szCs w:val="20"/>
          <w:rtl w:val="0"/>
        </w:rPr>
        <w:t xml:space="preserve">B.A. Psychological &amp; Social Sciences</w:t>
      </w:r>
      <w:r w:rsidDel="00000000" w:rsidR="00000000" w:rsidRPr="00000000">
        <w:rPr>
          <w:rFonts w:ascii="Times New Roman" w:cs="Times New Roman" w:eastAsia="Times New Roman" w:hAnsi="Times New Roman"/>
          <w:b w:val="1"/>
          <w:sz w:val="20"/>
          <w:szCs w:val="20"/>
          <w:rtl w:val="0"/>
        </w:rPr>
        <w:t xml:space="preserve"> </w:t>
        <w:tab/>
        <w:t xml:space="preserve">GPA:</w:t>
      </w:r>
      <w:r w:rsidDel="00000000" w:rsidR="00000000" w:rsidRPr="00000000">
        <w:rPr>
          <w:rFonts w:ascii="Times New Roman" w:cs="Times New Roman" w:eastAsia="Times New Roman" w:hAnsi="Times New Roman"/>
          <w:sz w:val="20"/>
          <w:szCs w:val="20"/>
          <w:rtl w:val="0"/>
        </w:rPr>
        <w:t xml:space="preserve"> 3.9</w:t>
      </w:r>
      <w:r w:rsidDel="00000000" w:rsidR="00000000" w:rsidRPr="00000000">
        <w:rPr>
          <w:rtl w:val="0"/>
        </w:rPr>
      </w:r>
    </w:p>
    <w:p w:rsidR="00000000" w:rsidDel="00000000" w:rsidP="00000000" w:rsidRDefault="00000000" w:rsidRPr="00000000" w14:paraId="00000008">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b w:val="1"/>
          <w:sz w:val="20"/>
          <w:szCs w:val="20"/>
          <w:rtl w:val="0"/>
        </w:rPr>
        <w:t xml:space="preserve">Honors: </w:t>
      </w:r>
      <w:r w:rsidDel="00000000" w:rsidR="00000000" w:rsidRPr="00000000">
        <w:rPr>
          <w:rFonts w:ascii="Times New Roman" w:cs="Times New Roman" w:eastAsia="Times New Roman" w:hAnsi="Times New Roman"/>
          <w:sz w:val="20"/>
          <w:szCs w:val="20"/>
          <w:rtl w:val="0"/>
        </w:rPr>
        <w:t xml:space="preserve">William Penn Scholarship Recipient</w:t>
      </w:r>
      <w:r w:rsidDel="00000000" w:rsidR="00000000" w:rsidRPr="00000000">
        <w:rPr>
          <w:rtl w:val="0"/>
        </w:rPr>
      </w:r>
    </w:p>
    <w:p w:rsidR="00000000" w:rsidDel="00000000" w:rsidP="00000000" w:rsidRDefault="00000000" w:rsidRPr="00000000" w14:paraId="00000009">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b w:val="1"/>
          <w:sz w:val="20"/>
          <w:szCs w:val="20"/>
          <w:rtl w:val="0"/>
        </w:rPr>
        <w:t xml:space="preserve">Relevant Coursework:</w:t>
      </w:r>
      <w:r w:rsidDel="00000000" w:rsidR="00000000" w:rsidRPr="00000000">
        <w:rPr>
          <w:rFonts w:ascii="Times New Roman" w:cs="Times New Roman" w:eastAsia="Times New Roman" w:hAnsi="Times New Roman"/>
          <w:sz w:val="20"/>
          <w:szCs w:val="20"/>
          <w:rtl w:val="0"/>
        </w:rPr>
        <w:t xml:space="preserve"> Childhood &amp; Adolescent Psychology, Human Relations, Child Development, Alcohol &amp; Drug Studies, Social Work, Marriage &amp; Family Therapy, Continuing Education in Psychology, Gerontology, Development of Aging.</w:t>
      </w:r>
      <w:r w:rsidDel="00000000" w:rsidR="00000000" w:rsidRPr="00000000">
        <w:rPr>
          <w:rtl w:val="0"/>
        </w:rPr>
      </w:r>
    </w:p>
    <w:p w:rsidR="00000000" w:rsidDel="00000000" w:rsidP="00000000" w:rsidRDefault="00000000" w:rsidRPr="00000000" w14:paraId="0000000A">
      <w:pPr>
        <w:tabs>
          <w:tab w:val="left" w:pos="360"/>
          <w:tab w:val="right" w:pos="10224"/>
        </w:tabs>
        <w:spacing w:after="0" w:lineRule="auto"/>
        <w:contextualSpacing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EXPERIENCE</w:t>
      </w:r>
    </w:p>
    <w:p w:rsidR="00000000" w:rsidDel="00000000" w:rsidP="00000000" w:rsidRDefault="00000000" w:rsidRPr="00000000" w14:paraId="0000000B">
      <w:pPr>
        <w:tabs>
          <w:tab w:val="left" w:pos="360"/>
          <w:tab w:val="right" w:pos="10224"/>
        </w:tabs>
        <w:spacing w:after="0" w:lineRule="auto"/>
        <w:contextualSpacing w:val="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C">
      <w:pPr>
        <w:tabs>
          <w:tab w:val="left" w:pos="360"/>
          <w:tab w:val="right" w:pos="10224"/>
        </w:tabs>
        <w:spacing w:after="0" w:lineRule="auto"/>
        <w:contextualSpacing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Potential Discoveries </w:t>
      </w:r>
    </w:p>
    <w:p w:rsidR="00000000" w:rsidDel="00000000" w:rsidP="00000000" w:rsidRDefault="00000000" w:rsidRPr="00000000" w14:paraId="0000000D">
      <w:pPr>
        <w:tabs>
          <w:tab w:val="left" w:pos="360"/>
          <w:tab w:val="right" w:pos="10224"/>
        </w:tabs>
        <w:spacing w:after="0" w:lineRule="auto"/>
        <w:contextualSpacing w:val="0"/>
        <w:jc w:val="lef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Behavior Specialist Consultant</w:t>
      </w:r>
    </w:p>
    <w:p w:rsidR="00000000" w:rsidDel="00000000" w:rsidP="00000000" w:rsidRDefault="00000000" w:rsidRPr="00000000" w14:paraId="0000000E">
      <w:pPr>
        <w:numPr>
          <w:ilvl w:val="0"/>
          <w:numId w:val="7"/>
        </w:numPr>
        <w:tabs>
          <w:tab w:val="left" w:pos="360"/>
          <w:tab w:val="right" w:pos="10224"/>
        </w:tabs>
        <w:spacing w:after="0" w:lineRule="auto"/>
        <w:ind w:left="720" w:hanging="360"/>
        <w:contextualSpacing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Gathered data through observation of clients. </w:t>
      </w:r>
    </w:p>
    <w:p w:rsidR="00000000" w:rsidDel="00000000" w:rsidP="00000000" w:rsidRDefault="00000000" w:rsidRPr="00000000" w14:paraId="0000000F">
      <w:pPr>
        <w:numPr>
          <w:ilvl w:val="0"/>
          <w:numId w:val="7"/>
        </w:numPr>
        <w:tabs>
          <w:tab w:val="left" w:pos="360"/>
          <w:tab w:val="right" w:pos="10224"/>
        </w:tabs>
        <w:spacing w:after="0" w:lineRule="auto"/>
        <w:ind w:left="72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Graphed behavior data to track improvments and regressions of behaviors</w:t>
      </w:r>
    </w:p>
    <w:p w:rsidR="00000000" w:rsidDel="00000000" w:rsidP="00000000" w:rsidRDefault="00000000" w:rsidRPr="00000000" w14:paraId="00000010">
      <w:pPr>
        <w:numPr>
          <w:ilvl w:val="0"/>
          <w:numId w:val="7"/>
        </w:numPr>
        <w:tabs>
          <w:tab w:val="left" w:pos="360"/>
          <w:tab w:val="right" w:pos="10224"/>
        </w:tabs>
        <w:spacing w:after="0" w:lineRule="auto"/>
        <w:ind w:left="72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Wrote and implemented Positive Behavioral Support Plans.</w:t>
      </w:r>
    </w:p>
    <w:p w:rsidR="00000000" w:rsidDel="00000000" w:rsidP="00000000" w:rsidRDefault="00000000" w:rsidRPr="00000000" w14:paraId="00000011">
      <w:pPr>
        <w:numPr>
          <w:ilvl w:val="0"/>
          <w:numId w:val="7"/>
        </w:numPr>
        <w:tabs>
          <w:tab w:val="left" w:pos="360"/>
          <w:tab w:val="right" w:pos="10224"/>
        </w:tabs>
        <w:spacing w:after="0" w:lineRule="auto"/>
        <w:ind w:left="72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Conducted fidelity checks om teachers and personal care assistants to make sure data was accurate and the treatment plan was being implemented correctly.</w:t>
      </w:r>
    </w:p>
    <w:p w:rsidR="00000000" w:rsidDel="00000000" w:rsidP="00000000" w:rsidRDefault="00000000" w:rsidRPr="00000000" w14:paraId="00000012">
      <w:pPr>
        <w:numPr>
          <w:ilvl w:val="0"/>
          <w:numId w:val="7"/>
        </w:numPr>
        <w:tabs>
          <w:tab w:val="left" w:pos="360"/>
          <w:tab w:val="right" w:pos="10224"/>
        </w:tabs>
        <w:spacing w:after="0" w:lineRule="auto"/>
        <w:ind w:left="72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Made materials to assist in implementing behavior plans for clients.</w:t>
      </w:r>
    </w:p>
    <w:p w:rsidR="00000000" w:rsidDel="00000000" w:rsidP="00000000" w:rsidRDefault="00000000" w:rsidRPr="00000000" w14:paraId="00000013">
      <w:pPr>
        <w:numPr>
          <w:ilvl w:val="0"/>
          <w:numId w:val="7"/>
        </w:numPr>
        <w:tabs>
          <w:tab w:val="left" w:pos="360"/>
          <w:tab w:val="right" w:pos="10224"/>
        </w:tabs>
        <w:spacing w:after="0" w:lineRule="auto"/>
        <w:ind w:left="720" w:hanging="360"/>
        <w:contextualSpacing w:val="1"/>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Expirence with children and adults of all ages within home settings, residental, and educational/work place settings. </w:t>
      </w:r>
    </w:p>
    <w:p w:rsidR="00000000" w:rsidDel="00000000" w:rsidP="00000000" w:rsidRDefault="00000000" w:rsidRPr="00000000" w14:paraId="00000014">
      <w:pPr>
        <w:tabs>
          <w:tab w:val="left" w:pos="360"/>
          <w:tab w:val="right" w:pos="10224"/>
        </w:tabs>
        <w:spacing w:after="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Partnership for Community Supports</w:t>
      </w:r>
    </w:p>
    <w:p w:rsidR="00000000" w:rsidDel="00000000" w:rsidP="00000000" w:rsidRDefault="00000000" w:rsidRPr="00000000" w14:paraId="00000015">
      <w:pPr>
        <w:tabs>
          <w:tab w:val="left" w:pos="360"/>
          <w:tab w:val="right" w:pos="10224"/>
        </w:tabs>
        <w:spacing w:after="0" w:lineRule="auto"/>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Service Coordinator</w:t>
      </w:r>
    </w:p>
    <w:p w:rsidR="00000000" w:rsidDel="00000000" w:rsidP="00000000" w:rsidRDefault="00000000" w:rsidRPr="00000000" w14:paraId="00000016">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5"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Evaluated and documented data in Pelican and PEIDS.</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5"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Worked directly with therapy providers and evaluation companies such as CO MHAR and Pediatric therapeutics Inc.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5"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Worked directly with families of children who require Early Intervention Services to provide them with services, and community support like cradles to crayons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5"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Performed initial client assessment and analysis to begin research process.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5"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Obtained documents, clearances, certificates and approvals from local, state and federal agencies.</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5"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Extensive experience writing Individualized Family Service Plans and Evaluation Reports </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5"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Extensive experience in writing detailed service notes.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1335" w:right="0" w:firstLine="0"/>
        <w:contextualSpacing w:val="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Elwyn Seedlings</w:t>
        <w:tab/>
      </w:r>
      <w:r w:rsidDel="00000000" w:rsidR="00000000" w:rsidRPr="00000000">
        <w:rPr>
          <w:rFonts w:ascii="Times New Roman" w:cs="Times New Roman" w:eastAsia="Times New Roman" w:hAnsi="Times New Roman"/>
          <w:sz w:val="20"/>
          <w:szCs w:val="20"/>
          <w:rtl w:val="0"/>
        </w:rPr>
        <w:t xml:space="preserve">June 2016- November 2017</w:t>
      </w:r>
    </w:p>
    <w:p w:rsidR="00000000" w:rsidDel="00000000" w:rsidP="00000000" w:rsidRDefault="00000000" w:rsidRPr="00000000" w14:paraId="0000001F">
      <w:pPr>
        <w:tabs>
          <w:tab w:val="left" w:pos="360"/>
          <w:tab w:val="right" w:pos="10224"/>
        </w:tabs>
        <w:spacing w:after="0" w:lineRule="auto"/>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ABA Therapist </w:t>
      </w:r>
    </w:p>
    <w:p w:rsidR="00000000" w:rsidDel="00000000" w:rsidP="00000000" w:rsidRDefault="00000000" w:rsidRPr="00000000" w14:paraId="0000002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Instructed up to 9 students individually and in groups.</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Promoted physical, mental and social development by implementing classroom games and outdoor recreational activities.</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teaching methods and materials to meet students' varying needs and interests.</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Pursued professional development continually by attending educational conferences and teacher training workshops.</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Encouraged interactive learning by incorporating educational software and the Internet.</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Displayed sensitivity to the cultural and linguistic needs of the clients and families served</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Observed and evaluated students' performance, behavior, social development and physical health.</w:t>
      </w:r>
      <w:r w:rsidDel="00000000" w:rsidR="00000000" w:rsidRPr="00000000">
        <w:rPr>
          <w:rtl w:val="0"/>
        </w:rPr>
      </w:r>
    </w:p>
    <w:p w:rsidR="00000000" w:rsidDel="00000000" w:rsidP="00000000" w:rsidRDefault="00000000" w:rsidRPr="00000000" w14:paraId="00000027">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b w:val="1"/>
          <w:sz w:val="20"/>
          <w:szCs w:val="20"/>
          <w:rtl w:val="0"/>
        </w:rPr>
        <w:t xml:space="preserve">Association for Adults with Developmental Disabilities</w:t>
      </w:r>
      <w:r w:rsidDel="00000000" w:rsidR="00000000" w:rsidRPr="00000000">
        <w:rPr>
          <w:rFonts w:ascii="Times New Roman" w:cs="Times New Roman" w:eastAsia="Times New Roman" w:hAnsi="Times New Roman"/>
          <w:sz w:val="20"/>
          <w:szCs w:val="20"/>
          <w:rtl w:val="0"/>
        </w:rPr>
        <w:t xml:space="preserve">, Jenkintown, PA </w:t>
        <w:tab/>
        <w:t xml:space="preserve">January 2015- June 2016</w:t>
      </w:r>
      <w:r w:rsidDel="00000000" w:rsidR="00000000" w:rsidRPr="00000000">
        <w:rPr>
          <w:rtl w:val="0"/>
        </w:rPr>
      </w:r>
    </w:p>
    <w:p w:rsidR="00000000" w:rsidDel="00000000" w:rsidP="00000000" w:rsidRDefault="00000000" w:rsidRPr="00000000" w14:paraId="00000028">
      <w:pPr>
        <w:tabs>
          <w:tab w:val="left" w:pos="360"/>
          <w:tab w:val="right" w:pos="10224"/>
        </w:tabs>
        <w:spacing w:after="0" w:lineRule="auto"/>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HCSIS Management/ Intern Facilitator</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Facilitated group counseling sessions for adults with developmental disabilities ages 18 to 72.</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Administered HCSIS, Promise and performance management systems and safety and recreation programs.</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Resolved employment-related disputes through proactive communication.</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Led a comprehensive computer training courses for 16 members.</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goal-oriented psychoeducational and activity therapy groups to improve clients’ level of functioning.</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Displayed sensitivity to the cultural and linguistic needs of the clients and families served.</w:t>
      </w:r>
      <w:r w:rsidDel="00000000" w:rsidR="00000000" w:rsidRPr="00000000">
        <w:rPr>
          <w:rtl w:val="0"/>
        </w:rPr>
      </w:r>
    </w:p>
    <w:p w:rsidR="00000000" w:rsidDel="00000000" w:rsidP="00000000" w:rsidRDefault="00000000" w:rsidRPr="00000000" w14:paraId="0000002F">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StoryBook Children’s Center</w:t>
      </w:r>
      <w:r w:rsidDel="00000000" w:rsidR="00000000" w:rsidRPr="00000000">
        <w:rPr>
          <w:rFonts w:ascii="Times New Roman" w:cs="Times New Roman" w:eastAsia="Times New Roman" w:hAnsi="Times New Roman"/>
          <w:sz w:val="20"/>
          <w:szCs w:val="20"/>
          <w:rtl w:val="0"/>
        </w:rPr>
        <w:t xml:space="preserve">, Horsham, PA  </w:t>
        <w:tab/>
        <w:t xml:space="preserve">October 2011 – October 2013</w:t>
      </w:r>
    </w:p>
    <w:p w:rsidR="00000000" w:rsidDel="00000000" w:rsidP="00000000" w:rsidRDefault="00000000" w:rsidRPr="00000000" w14:paraId="00000030">
      <w:pPr>
        <w:tabs>
          <w:tab w:val="left" w:pos="360"/>
          <w:tab w:val="right" w:pos="10224"/>
        </w:tabs>
        <w:spacing w:after="0" w:lineRule="auto"/>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Head Teacher </w:t>
      </w:r>
    </w:p>
    <w:p w:rsidR="00000000" w:rsidDel="00000000" w:rsidP="00000000" w:rsidRDefault="00000000" w:rsidRPr="00000000" w14:paraId="00000031">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Dressed children and changed diapers.</w:t>
      </w:r>
    </w:p>
    <w:p w:rsidR="00000000" w:rsidDel="00000000" w:rsidP="00000000" w:rsidRDefault="00000000" w:rsidRPr="00000000" w14:paraId="00000032">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Communicated regularly with parents about daily activities and behaviors.</w:t>
      </w:r>
    </w:p>
    <w:p w:rsidR="00000000" w:rsidDel="00000000" w:rsidP="00000000" w:rsidRDefault="00000000" w:rsidRPr="00000000" w14:paraId="00000033">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Offered parents detailed daily reports that outlined their child’s day.</w:t>
      </w:r>
    </w:p>
    <w:p w:rsidR="00000000" w:rsidDel="00000000" w:rsidP="00000000" w:rsidRDefault="00000000" w:rsidRPr="00000000" w14:paraId="00000034">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Maintained daily records of children’s individual activities, behaviors, meals and naps.</w:t>
      </w:r>
    </w:p>
    <w:p w:rsidR="00000000" w:rsidDel="00000000" w:rsidP="00000000" w:rsidRDefault="00000000" w:rsidRPr="00000000" w14:paraId="00000035">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Identified early warning signs of emotional and developmental problems in children.</w:t>
      </w:r>
    </w:p>
    <w:p w:rsidR="00000000" w:rsidDel="00000000" w:rsidP="00000000" w:rsidRDefault="00000000" w:rsidRPr="00000000" w14:paraId="00000036">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Addressed behavioral and learning issues with parents and daycare management staff.</w:t>
      </w:r>
    </w:p>
    <w:p w:rsidR="00000000" w:rsidDel="00000000" w:rsidP="00000000" w:rsidRDefault="00000000" w:rsidRPr="00000000" w14:paraId="00000037">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Engaged with children individually to meet their emotional and physical needs.</w:t>
      </w:r>
    </w:p>
    <w:p w:rsidR="00000000" w:rsidDel="00000000" w:rsidP="00000000" w:rsidRDefault="00000000" w:rsidRPr="00000000" w14:paraId="00000038">
      <w:pPr>
        <w:tabs>
          <w:tab w:val="left" w:pos="360"/>
          <w:tab w:val="right" w:pos="10224"/>
        </w:tabs>
        <w:spacing w:after="0" w:lineRule="auto"/>
        <w:contextualSpacing w:val="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9">
      <w:pPr>
        <w:tabs>
          <w:tab w:val="left" w:pos="360"/>
          <w:tab w:val="right" w:pos="10224"/>
        </w:tabs>
        <w:spacing w:after="0" w:lineRule="auto"/>
        <w:contextualSpacing w:val="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A">
      <w:pPr>
        <w:tabs>
          <w:tab w:val="left" w:pos="360"/>
          <w:tab w:val="right" w:pos="10224"/>
        </w:tabs>
        <w:spacing w:after="0" w:lineRule="auto"/>
        <w:contextualSpacing w:val="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B">
      <w:pPr>
        <w:tabs>
          <w:tab w:val="left" w:pos="360"/>
          <w:tab w:val="right" w:pos="10224"/>
        </w:tabs>
        <w:spacing w:after="0" w:lineRule="auto"/>
        <w:contextualSpacing w:val="0"/>
        <w:jc w:val="center"/>
        <w:rPr>
          <w:rFonts w:ascii="Times New Roman" w:cs="Times New Roman" w:eastAsia="Times New Roman" w:hAnsi="Times New Roman"/>
          <w:b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3C">
      <w:pPr>
        <w:tabs>
          <w:tab w:val="left" w:pos="360"/>
          <w:tab w:val="right" w:pos="10224"/>
        </w:tabs>
        <w:spacing w:after="0" w:lineRule="auto"/>
        <w:contextualSpacing w:val="0"/>
        <w:jc w:val="center"/>
        <w:rPr/>
      </w:pPr>
      <w:r w:rsidDel="00000000" w:rsidR="00000000" w:rsidRPr="00000000">
        <w:rPr>
          <w:rFonts w:ascii="Times New Roman" w:cs="Times New Roman" w:eastAsia="Times New Roman" w:hAnsi="Times New Roman"/>
          <w:b w:val="1"/>
          <w:sz w:val="20"/>
          <w:szCs w:val="20"/>
          <w:rtl w:val="0"/>
        </w:rPr>
        <w:t xml:space="preserve">INVOLVEMENT</w:t>
      </w:r>
      <w:r w:rsidDel="00000000" w:rsidR="00000000" w:rsidRPr="00000000">
        <w:rPr>
          <w:rtl w:val="0"/>
        </w:rPr>
      </w:r>
    </w:p>
    <w:p w:rsidR="00000000" w:rsidDel="00000000" w:rsidP="00000000" w:rsidRDefault="00000000" w:rsidRPr="00000000" w14:paraId="0000003D">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b w:val="1"/>
          <w:sz w:val="20"/>
          <w:szCs w:val="20"/>
          <w:rtl w:val="0"/>
        </w:rPr>
        <w:t xml:space="preserve">Enactus, </w:t>
      </w:r>
      <w:r w:rsidDel="00000000" w:rsidR="00000000" w:rsidRPr="00000000">
        <w:rPr>
          <w:rFonts w:ascii="Times New Roman" w:cs="Times New Roman" w:eastAsia="Times New Roman" w:hAnsi="Times New Roman"/>
          <w:sz w:val="20"/>
          <w:szCs w:val="20"/>
          <w:rtl w:val="0"/>
        </w:rPr>
        <w:t xml:space="preserve">Penn State Abington</w:t>
        <w:tab/>
        <w:t xml:space="preserve">May 2015-Present</w:t>
      </w:r>
      <w:r w:rsidDel="00000000" w:rsidR="00000000" w:rsidRPr="00000000">
        <w:rPr>
          <w:rtl w:val="0"/>
        </w:rPr>
      </w:r>
    </w:p>
    <w:p w:rsidR="00000000" w:rsidDel="00000000" w:rsidP="00000000" w:rsidRDefault="00000000" w:rsidRPr="00000000" w14:paraId="0000003E">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i w:val="1"/>
          <w:sz w:val="20"/>
          <w:szCs w:val="20"/>
          <w:rtl w:val="0"/>
        </w:rPr>
        <w:t xml:space="preserve">Project Manager of Women’s Empowerment Project</w:t>
      </w:r>
      <w:r w:rsidDel="00000000" w:rsidR="00000000" w:rsidRPr="00000000">
        <w:rPr>
          <w:rtl w:val="0"/>
        </w:rPr>
      </w:r>
    </w:p>
    <w:p w:rsidR="00000000" w:rsidDel="00000000" w:rsidP="00000000" w:rsidRDefault="00000000" w:rsidRPr="00000000" w14:paraId="0000003F">
      <w:pPr>
        <w:numPr>
          <w:ilvl w:val="0"/>
          <w:numId w:val="1"/>
        </w:numPr>
        <w:tabs>
          <w:tab w:val="left" w:pos="360"/>
          <w:tab w:val="right" w:pos="10224"/>
        </w:tabs>
        <w:spacing w:after="0" w:before="0" w:lineRule="auto"/>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Defined project deliverable and monitored status of tasks.</w:t>
      </w:r>
    </w:p>
    <w:p w:rsidR="00000000" w:rsidDel="00000000" w:rsidP="00000000" w:rsidRDefault="00000000" w:rsidRPr="00000000" w14:paraId="00000040">
      <w:pPr>
        <w:numPr>
          <w:ilvl w:val="0"/>
          <w:numId w:val="1"/>
        </w:numPr>
        <w:tabs>
          <w:tab w:val="left" w:pos="360"/>
          <w:tab w:val="right" w:pos="10224"/>
        </w:tabs>
        <w:spacing w:after="0" w:before="0" w:lineRule="auto"/>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Drafted action plans and led meetings with department executives to review project status and proposed changes.</w:t>
      </w:r>
    </w:p>
    <w:p w:rsidR="00000000" w:rsidDel="00000000" w:rsidP="00000000" w:rsidRDefault="00000000" w:rsidRPr="00000000" w14:paraId="00000041">
      <w:pPr>
        <w:numPr>
          <w:ilvl w:val="0"/>
          <w:numId w:val="1"/>
        </w:numPr>
        <w:tabs>
          <w:tab w:val="left" w:pos="360"/>
          <w:tab w:val="right" w:pos="10224"/>
        </w:tabs>
        <w:spacing w:after="0" w:before="0" w:lineRule="auto"/>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Monitored costs, timescales and resources used to achieve partnership with Dress for Success</w:t>
      </w:r>
    </w:p>
    <w:p w:rsidR="00000000" w:rsidDel="00000000" w:rsidP="00000000" w:rsidRDefault="00000000" w:rsidRPr="00000000" w14:paraId="00000042">
      <w:pPr>
        <w:tabs>
          <w:tab w:val="left" w:pos="360"/>
          <w:tab w:val="right" w:pos="10224"/>
        </w:tabs>
        <w:spacing w:after="0" w:before="0" w:lineRule="auto"/>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Project Manager of Classes for Developmentally Disabled</w:t>
      </w:r>
    </w:p>
    <w:p w:rsidR="00000000" w:rsidDel="00000000" w:rsidP="00000000" w:rsidRDefault="00000000" w:rsidRPr="00000000" w14:paraId="0000004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Taught hygiene, nutrition, exercise, yoga and meditation classes containing 6 to 10 adults with developmental disabilities.</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Planned curriculums and lessons for each week</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Oversaw training and lesson planning of the team</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Gave evaluations on team members</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Aided in helping </w:t>
      </w:r>
      <w:r w:rsidDel="00000000" w:rsidR="00000000" w:rsidRPr="00000000">
        <w:rPr>
          <w:rtl w:val="0"/>
        </w:rPr>
      </w:r>
    </w:p>
    <w:p w:rsidR="00000000" w:rsidDel="00000000" w:rsidP="00000000" w:rsidRDefault="00000000" w:rsidRPr="00000000" w14:paraId="00000048">
      <w:pPr>
        <w:tabs>
          <w:tab w:val="left" w:pos="360"/>
          <w:tab w:val="right" w:pos="10224"/>
        </w:tabs>
        <w:spacing w:after="0" w:lineRule="auto"/>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9">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b w:val="1"/>
          <w:sz w:val="20"/>
          <w:szCs w:val="20"/>
          <w:rtl w:val="0"/>
        </w:rPr>
        <w:t xml:space="preserve">A Place to Talk</w:t>
      </w:r>
      <w:r w:rsidDel="00000000" w:rsidR="00000000" w:rsidRPr="00000000">
        <w:rPr>
          <w:rFonts w:ascii="Times New Roman" w:cs="Times New Roman" w:eastAsia="Times New Roman" w:hAnsi="Times New Roman"/>
          <w:sz w:val="20"/>
          <w:szCs w:val="20"/>
          <w:rtl w:val="0"/>
        </w:rPr>
        <w:t xml:space="preserve">, Penn State Abington </w:t>
        <w:tab/>
        <w:t xml:space="preserve">September 2011-January 2012</w:t>
      </w:r>
      <w:r w:rsidDel="00000000" w:rsidR="00000000" w:rsidRPr="00000000">
        <w:rPr>
          <w:rtl w:val="0"/>
        </w:rPr>
      </w:r>
    </w:p>
    <w:p w:rsidR="00000000" w:rsidDel="00000000" w:rsidP="00000000" w:rsidRDefault="00000000" w:rsidRPr="00000000" w14:paraId="0000004A">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i w:val="1"/>
          <w:sz w:val="20"/>
          <w:szCs w:val="20"/>
          <w:rtl w:val="0"/>
        </w:rPr>
        <w:t xml:space="preserve">Peer Counselor</w:t>
      </w:r>
      <w:r w:rsidDel="00000000" w:rsidR="00000000" w:rsidRPr="00000000">
        <w:rPr>
          <w:rtl w:val="0"/>
        </w:rPr>
      </w:r>
    </w:p>
    <w:p w:rsidR="00000000" w:rsidDel="00000000" w:rsidP="00000000" w:rsidRDefault="00000000" w:rsidRPr="00000000" w14:paraId="0000004B">
      <w:pPr>
        <w:numPr>
          <w:ilvl w:val="0"/>
          <w:numId w:val="10"/>
        </w:numPr>
        <w:tabs>
          <w:tab w:val="left" w:pos="360"/>
          <w:tab w:val="right" w:pos="10224"/>
        </w:tabs>
        <w:spacing w:after="0" w:before="0" w:lineRule="auto"/>
        <w:ind w:left="36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Attended trainings on recognizing suicidal ideation, understanding mental and behavioral health, cultural awareness, and basic counseling skills (attentive listening, non-directive support)</w:t>
      </w:r>
      <w:r w:rsidDel="00000000" w:rsidR="00000000" w:rsidRPr="00000000">
        <w:rPr>
          <w:rtl w:val="0"/>
        </w:rPr>
      </w:r>
    </w:p>
    <w:p w:rsidR="00000000" w:rsidDel="00000000" w:rsidP="00000000" w:rsidRDefault="00000000" w:rsidRPr="00000000" w14:paraId="0000004C">
      <w:pPr>
        <w:numPr>
          <w:ilvl w:val="0"/>
          <w:numId w:val="10"/>
        </w:numPr>
        <w:tabs>
          <w:tab w:val="left" w:pos="360"/>
          <w:tab w:val="right" w:pos="10224"/>
        </w:tabs>
        <w:spacing w:after="0" w:before="0" w:lineRule="auto"/>
        <w:ind w:left="36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Partnered with another student for shifts in a mental health safe haven for other students</w:t>
      </w:r>
      <w:r w:rsidDel="00000000" w:rsidR="00000000" w:rsidRPr="00000000">
        <w:rPr>
          <w:rtl w:val="0"/>
        </w:rPr>
      </w:r>
    </w:p>
    <w:p w:rsidR="00000000" w:rsidDel="00000000" w:rsidP="00000000" w:rsidRDefault="00000000" w:rsidRPr="00000000" w14:paraId="0000004D">
      <w:pPr>
        <w:numPr>
          <w:ilvl w:val="0"/>
          <w:numId w:val="10"/>
        </w:numPr>
        <w:tabs>
          <w:tab w:val="left" w:pos="360"/>
          <w:tab w:val="right" w:pos="10224"/>
        </w:tabs>
        <w:spacing w:after="0" w:before="0" w:lineRule="auto"/>
        <w:ind w:left="36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Attended a seminar on eating disorders hosted by a researcher in the area</w:t>
      </w:r>
      <w:r w:rsidDel="00000000" w:rsidR="00000000" w:rsidRPr="00000000">
        <w:rPr>
          <w:rtl w:val="0"/>
        </w:rPr>
      </w:r>
    </w:p>
    <w:p w:rsidR="00000000" w:rsidDel="00000000" w:rsidP="00000000" w:rsidRDefault="00000000" w:rsidRPr="00000000" w14:paraId="0000004E">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b w:val="1"/>
          <w:sz w:val="20"/>
          <w:szCs w:val="20"/>
          <w:rtl w:val="0"/>
        </w:rPr>
        <w:t xml:space="preserve">ACURA</w:t>
      </w:r>
      <w:r w:rsidDel="00000000" w:rsidR="00000000" w:rsidRPr="00000000">
        <w:rPr>
          <w:rFonts w:ascii="Times New Roman" w:cs="Times New Roman" w:eastAsia="Times New Roman" w:hAnsi="Times New Roman"/>
          <w:sz w:val="20"/>
          <w:szCs w:val="20"/>
          <w:rtl w:val="0"/>
        </w:rPr>
        <w:t xml:space="preserve">, Penn State Abington</w:t>
        <w:tab/>
        <w:t xml:space="preserve">August 2015-May 2016</w:t>
      </w:r>
      <w:r w:rsidDel="00000000" w:rsidR="00000000" w:rsidRPr="00000000">
        <w:rPr>
          <w:rtl w:val="0"/>
        </w:rPr>
      </w:r>
    </w:p>
    <w:p w:rsidR="00000000" w:rsidDel="00000000" w:rsidP="00000000" w:rsidRDefault="00000000" w:rsidRPr="00000000" w14:paraId="0000004F">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i w:val="1"/>
          <w:sz w:val="20"/>
          <w:szCs w:val="20"/>
          <w:rtl w:val="0"/>
        </w:rPr>
        <w:t xml:space="preserve">Student Research Assistant </w:t>
      </w:r>
      <w:r w:rsidDel="00000000" w:rsidR="00000000" w:rsidRPr="00000000">
        <w:rPr>
          <w:rtl w:val="0"/>
        </w:rPr>
      </w:r>
    </w:p>
    <w:p w:rsidR="00000000" w:rsidDel="00000000" w:rsidP="00000000" w:rsidRDefault="00000000" w:rsidRPr="00000000" w14:paraId="00000050">
      <w:pPr>
        <w:numPr>
          <w:ilvl w:val="0"/>
          <w:numId w:val="5"/>
        </w:numPr>
        <w:tabs>
          <w:tab w:val="left" w:pos="360"/>
          <w:tab w:val="right" w:pos="10224"/>
        </w:tabs>
        <w:spacing w:after="0" w:before="0" w:lineRule="auto"/>
        <w:ind w:left="72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Assisting Dr. Eric Connolly in researching, early victimization and the effect it has on significantly predicting substance abuse problems during adolescence. We assess whether genetic influences are involved in explaining variation in substance abuse habit formation in response to victimization.  Evidence from this study will offer important insight into the extent to which stressful experiences moderate genetic effects on adolescent substance abus</w:t>
      </w:r>
      <w:r w:rsidDel="00000000" w:rsidR="00000000" w:rsidRPr="00000000">
        <w:rPr>
          <w:sz w:val="20"/>
          <w:szCs w:val="20"/>
          <w:rtl w:val="0"/>
        </w:rPr>
        <w:t xml:space="preserve">e.</w:t>
      </w:r>
    </w:p>
    <w:p w:rsidR="00000000" w:rsidDel="00000000" w:rsidP="00000000" w:rsidRDefault="00000000" w:rsidRPr="00000000" w14:paraId="00000051">
      <w:pPr>
        <w:tabs>
          <w:tab w:val="left" w:pos="360"/>
          <w:tab w:val="right" w:pos="10224"/>
        </w:tabs>
        <w:spacing w:after="0" w:lineRule="auto"/>
        <w:contextualSpacing w:val="0"/>
        <w:jc w:val="center"/>
        <w:rPr>
          <w:u w:val="single"/>
        </w:rPr>
      </w:pPr>
      <w:r w:rsidDel="00000000" w:rsidR="00000000" w:rsidRPr="00000000">
        <w:rPr>
          <w:rFonts w:ascii="Times New Roman" w:cs="Times New Roman" w:eastAsia="Times New Roman" w:hAnsi="Times New Roman"/>
          <w:b w:val="1"/>
          <w:sz w:val="20"/>
          <w:szCs w:val="20"/>
          <w:u w:val="single"/>
          <w:rtl w:val="0"/>
        </w:rPr>
        <w:t xml:space="preserve">VOLUNTEERING</w:t>
      </w:r>
      <w:r w:rsidDel="00000000" w:rsidR="00000000" w:rsidRPr="00000000">
        <w:rPr>
          <w:rtl w:val="0"/>
        </w:rPr>
      </w:r>
    </w:p>
    <w:p w:rsidR="00000000" w:rsidDel="00000000" w:rsidP="00000000" w:rsidRDefault="00000000" w:rsidRPr="00000000" w14:paraId="00000052">
      <w:pPr>
        <w:tabs>
          <w:tab w:val="left" w:pos="360"/>
          <w:tab w:val="right" w:pos="10224"/>
        </w:tabs>
        <w:spacing w:after="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Safety Net Corporation</w:t>
      </w:r>
      <w:r w:rsidDel="00000000" w:rsidR="00000000" w:rsidRPr="00000000">
        <w:rPr>
          <w:rFonts w:ascii="Times New Roman" w:cs="Times New Roman" w:eastAsia="Times New Roman" w:hAnsi="Times New Roman"/>
          <w:sz w:val="20"/>
          <w:szCs w:val="20"/>
          <w:rtl w:val="0"/>
        </w:rPr>
        <w:t xml:space="preserve">, Philadelphia PA</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ab/>
        <w:t xml:space="preserve">September 2011-present</w:t>
      </w:r>
    </w:p>
    <w:p w:rsidR="00000000" w:rsidDel="00000000" w:rsidP="00000000" w:rsidRDefault="00000000" w:rsidRPr="00000000" w14:paraId="00000053">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i w:val="1"/>
          <w:sz w:val="20"/>
          <w:szCs w:val="20"/>
          <w:rtl w:val="0"/>
        </w:rPr>
        <w:t xml:space="preserve">Volunteer</w:t>
      </w:r>
      <w:r w:rsidDel="00000000" w:rsidR="00000000" w:rsidRPr="00000000">
        <w:rPr>
          <w:rtl w:val="0"/>
        </w:rPr>
      </w:r>
    </w:p>
    <w:p w:rsidR="00000000" w:rsidDel="00000000" w:rsidP="00000000" w:rsidRDefault="00000000" w:rsidRPr="00000000" w14:paraId="00000054">
      <w:pPr>
        <w:numPr>
          <w:ilvl w:val="0"/>
          <w:numId w:val="2"/>
        </w:numPr>
        <w:tabs>
          <w:tab w:val="left" w:pos="360"/>
          <w:tab w:val="right" w:pos="10224"/>
        </w:tabs>
        <w:spacing w:after="0" w:before="0" w:lineRule="auto"/>
        <w:ind w:left="36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Act as test subject for location equipment for dependent people and those with disabilities</w:t>
      </w:r>
      <w:r w:rsidDel="00000000" w:rsidR="00000000" w:rsidRPr="00000000">
        <w:rPr>
          <w:rtl w:val="0"/>
        </w:rPr>
      </w:r>
    </w:p>
    <w:p w:rsidR="00000000" w:rsidDel="00000000" w:rsidP="00000000" w:rsidRDefault="00000000" w:rsidRPr="00000000" w14:paraId="00000055">
      <w:pPr>
        <w:tabs>
          <w:tab w:val="left" w:pos="360"/>
          <w:tab w:val="right" w:pos="10224"/>
        </w:tabs>
        <w:spacing w:after="0" w:lineRule="auto"/>
        <w:contextualSpacing w:val="0"/>
        <w:rPr/>
      </w:pPr>
      <w:r w:rsidDel="00000000" w:rsidR="00000000" w:rsidRPr="00000000">
        <w:rPr>
          <w:rtl w:val="0"/>
        </w:rPr>
      </w:r>
    </w:p>
    <w:bookmarkStart w:colFirst="0" w:colLast="0" w:name="30j0zll" w:id="1"/>
    <w:bookmarkEnd w:id="1"/>
    <w:p w:rsidR="00000000" w:rsidDel="00000000" w:rsidP="00000000" w:rsidRDefault="00000000" w:rsidRPr="00000000" w14:paraId="00000056">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b w:val="1"/>
          <w:sz w:val="20"/>
          <w:szCs w:val="20"/>
          <w:rtl w:val="0"/>
        </w:rPr>
        <w:t xml:space="preserve">LoJack Corporation</w:t>
      </w:r>
      <w:r w:rsidDel="00000000" w:rsidR="00000000" w:rsidRPr="00000000">
        <w:rPr>
          <w:rFonts w:ascii="Times New Roman" w:cs="Times New Roman" w:eastAsia="Times New Roman" w:hAnsi="Times New Roman"/>
          <w:sz w:val="20"/>
          <w:szCs w:val="20"/>
          <w:rtl w:val="0"/>
        </w:rPr>
        <w:t xml:space="preserve">, Philadelphia PA </w:t>
        <w:tab/>
        <w:t xml:space="preserve">September 2011-Present</w:t>
      </w:r>
      <w:r w:rsidDel="00000000" w:rsidR="00000000" w:rsidRPr="00000000">
        <w:rPr>
          <w:rtl w:val="0"/>
        </w:rPr>
      </w:r>
    </w:p>
    <w:p w:rsidR="00000000" w:rsidDel="00000000" w:rsidP="00000000" w:rsidRDefault="00000000" w:rsidRPr="00000000" w14:paraId="00000057">
      <w:pPr>
        <w:tabs>
          <w:tab w:val="left" w:pos="360"/>
          <w:tab w:val="right" w:pos="10224"/>
        </w:tabs>
        <w:spacing w:after="0" w:lineRule="auto"/>
        <w:contextualSpacing w:val="0"/>
        <w:rPr/>
      </w:pPr>
      <w:r w:rsidDel="00000000" w:rsidR="00000000" w:rsidRPr="00000000">
        <w:rPr>
          <w:rFonts w:ascii="Times New Roman" w:cs="Times New Roman" w:eastAsia="Times New Roman" w:hAnsi="Times New Roman"/>
          <w:i w:val="1"/>
          <w:sz w:val="20"/>
          <w:szCs w:val="20"/>
          <w:rtl w:val="0"/>
        </w:rPr>
        <w:t xml:space="preserve">Administrative Assistant – Volunteer </w:t>
      </w:r>
      <w:r w:rsidDel="00000000" w:rsidR="00000000" w:rsidRPr="00000000">
        <w:rPr>
          <w:rtl w:val="0"/>
        </w:rPr>
      </w:r>
    </w:p>
    <w:p w:rsidR="00000000" w:rsidDel="00000000" w:rsidP="00000000" w:rsidRDefault="00000000" w:rsidRPr="00000000" w14:paraId="00000058">
      <w:pPr>
        <w:numPr>
          <w:ilvl w:val="0"/>
          <w:numId w:val="2"/>
        </w:numPr>
        <w:tabs>
          <w:tab w:val="left" w:pos="360"/>
          <w:tab w:val="right" w:pos="10224"/>
        </w:tabs>
        <w:spacing w:after="0" w:before="0" w:lineRule="auto"/>
        <w:ind w:left="36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Prepare and distribute marketing materials, including editing pamphlets before printing</w:t>
      </w:r>
      <w:r w:rsidDel="00000000" w:rsidR="00000000" w:rsidRPr="00000000">
        <w:rPr>
          <w:sz w:val="20"/>
          <w:szCs w:val="20"/>
          <w:rtl w:val="0"/>
        </w:rPr>
        <w:tab/>
      </w:r>
    </w:p>
    <w:p w:rsidR="00000000" w:rsidDel="00000000" w:rsidP="00000000" w:rsidRDefault="00000000" w:rsidRPr="00000000" w14:paraId="00000059">
      <w:pPr>
        <w:tabs>
          <w:tab w:val="left" w:pos="360"/>
          <w:tab w:val="right" w:pos="10224"/>
        </w:tabs>
        <w:spacing w:after="0" w:before="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Mayfair Farmer's Market</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Philadelphia PA</w:t>
        <w:tab/>
        <w:t xml:space="preserve">September 2011- Present </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360"/>
          <w:tab w:val="right" w:pos="10224"/>
        </w:tabs>
        <w:spacing w:after="0" w:before="0" w:line="276"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Painted children’s faces at the Farmer’s Market.</w:t>
      </w:r>
      <w:r w:rsidDel="00000000" w:rsidR="00000000" w:rsidRPr="00000000">
        <w:rPr>
          <w:rtl w:val="0"/>
        </w:rPr>
      </w:r>
    </w:p>
    <w:sectPr>
      <w:pgSz w:h="15840" w:w="12240"/>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1065" w:hanging="360"/>
      </w:pPr>
      <w:rPr>
        <w:rFonts w:ascii="Noto Sans Symbols" w:cs="Noto Sans Symbols" w:eastAsia="Noto Sans Symbols" w:hAnsi="Noto Sans Symbols"/>
      </w:rPr>
    </w:lvl>
    <w:lvl w:ilvl="1">
      <w:start w:val="1"/>
      <w:numFmt w:val="bullet"/>
      <w:lvlText w:val="o"/>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o"/>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o"/>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contextualSpacing w:val="1"/>
      <w:outlineLvl w:val="0"/>
    </w:pPr>
    <w:rPr>
      <w:b w:val="1"/>
      <w:sz w:val="48"/>
      <w:szCs w:val="48"/>
    </w:rPr>
  </w:style>
  <w:style w:type="paragraph" w:styleId="Heading2">
    <w:name w:val="heading 2"/>
    <w:basedOn w:val="Normal"/>
    <w:next w:val="Normal"/>
    <w:pPr>
      <w:keepNext w:val="1"/>
      <w:keepLines w:val="1"/>
      <w:spacing w:after="80" w:before="360"/>
      <w:contextualSpacing w:val="1"/>
      <w:outlineLvl w:val="1"/>
    </w:pPr>
    <w:rPr>
      <w:b w:val="1"/>
      <w:sz w:val="36"/>
      <w:szCs w:val="36"/>
    </w:rPr>
  </w:style>
  <w:style w:type="paragraph" w:styleId="Heading3">
    <w:name w:val="heading 3"/>
    <w:basedOn w:val="Normal"/>
    <w:next w:val="Normal"/>
    <w:pPr>
      <w:keepNext w:val="1"/>
      <w:keepLines w:val="1"/>
      <w:spacing w:after="80" w:before="280"/>
      <w:contextualSpacing w:val="1"/>
      <w:outlineLvl w:val="2"/>
    </w:pPr>
    <w:rPr>
      <w:b w:val="1"/>
      <w:sz w:val="28"/>
      <w:szCs w:val="28"/>
    </w:rPr>
  </w:style>
  <w:style w:type="paragraph" w:styleId="Heading4">
    <w:name w:val="heading 4"/>
    <w:basedOn w:val="Normal"/>
    <w:next w:val="Normal"/>
    <w:pPr>
      <w:keepNext w:val="1"/>
      <w:keepLines w:val="1"/>
      <w:spacing w:after="40" w:before="240"/>
      <w:contextualSpacing w:val="1"/>
      <w:outlineLvl w:val="3"/>
    </w:pPr>
    <w:rPr>
      <w:b w:val="1"/>
      <w:sz w:val="24"/>
      <w:szCs w:val="24"/>
    </w:rPr>
  </w:style>
  <w:style w:type="paragraph" w:styleId="Heading5">
    <w:name w:val="heading 5"/>
    <w:basedOn w:val="Normal"/>
    <w:next w:val="Normal"/>
    <w:pPr>
      <w:keepNext w:val="1"/>
      <w:keepLines w:val="1"/>
      <w:spacing w:after="40" w:before="220"/>
      <w:contextualSpacing w:val="1"/>
      <w:outlineLvl w:val="4"/>
    </w:pPr>
    <w:rPr>
      <w:b w:val="1"/>
    </w:rPr>
  </w:style>
  <w:style w:type="paragraph" w:styleId="Heading6">
    <w:name w:val="heading 6"/>
    <w:basedOn w:val="Normal"/>
    <w:next w:val="Normal"/>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contextualSpacing w:val="1"/>
    </w:pPr>
    <w:rPr>
      <w:b w:val="1"/>
      <w:sz w:val="72"/>
      <w:szCs w:val="72"/>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paragraph" w:styleId="ListParagraph">
    <w:name w:val="List Paragraph"/>
    <w:basedOn w:val="Normal"/>
    <w:uiPriority w:val="34"/>
    <w:qFormat w:val="1"/>
    <w:rsid w:val="00093EE1"/>
    <w:pPr>
      <w:ind w:left="720"/>
      <w:contextualSpacing w:val="1"/>
    </w:p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