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3BB" w:rsidRPr="00415451" w:rsidRDefault="003D4587">
      <w:pPr>
        <w:pStyle w:val="Default"/>
        <w:jc w:val="center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Earl Morgan Jr</w:t>
      </w:r>
    </w:p>
    <w:p w:rsidR="008263BB" w:rsidRPr="00415451" w:rsidRDefault="003D4587">
      <w:pPr>
        <w:pStyle w:val="Default"/>
        <w:jc w:val="center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512 East Roumfort Road </w:t>
      </w:r>
    </w:p>
    <w:p w:rsidR="008263BB" w:rsidRPr="00415451" w:rsidRDefault="003D4587">
      <w:pPr>
        <w:pStyle w:val="Default"/>
        <w:jc w:val="center"/>
        <w:rPr>
          <w:rFonts w:ascii="Calibri" w:eastAsia="Times" w:hAnsi="Calibri" w:cs="Calibri"/>
          <w:u w:color="0000ED"/>
        </w:rPr>
      </w:pPr>
      <w:r w:rsidRPr="00415451">
        <w:rPr>
          <w:rFonts w:ascii="Calibri" w:hAnsi="Calibri" w:cs="Calibri"/>
          <w:u w:val="single" w:color="0000ED"/>
        </w:rPr>
        <w:t>215-962-6166</w:t>
      </w:r>
    </w:p>
    <w:p w:rsidR="008263BB" w:rsidRPr="00415451" w:rsidRDefault="003D4587">
      <w:pPr>
        <w:pStyle w:val="Default"/>
        <w:jc w:val="center"/>
        <w:rPr>
          <w:rFonts w:ascii="Calibri" w:eastAsia="Times" w:hAnsi="Calibri" w:cs="Calibri"/>
          <w:u w:color="0000ED"/>
          <w:lang w:val="en-US"/>
        </w:rPr>
      </w:pPr>
      <w:hyperlink r:id="rId7" w:history="1">
        <w:r w:rsidRPr="00415451">
          <w:rPr>
            <w:rStyle w:val="Hyperlink0"/>
            <w:rFonts w:ascii="Calibri" w:hAnsi="Calibri" w:cs="Calibri"/>
            <w:lang w:val="en-US"/>
          </w:rPr>
          <w:t>earl.morganjr@aol.com</w:t>
        </w:r>
      </w:hyperlink>
    </w:p>
    <w:p w:rsidR="008263BB" w:rsidRPr="00415451" w:rsidRDefault="008263BB">
      <w:pPr>
        <w:pStyle w:val="Default"/>
        <w:jc w:val="center"/>
        <w:rPr>
          <w:rFonts w:ascii="Calibri" w:eastAsia="Times" w:hAnsi="Calibri" w:cs="Calibri"/>
          <w:u w:color="0000ED"/>
          <w:lang w:val="en-US"/>
        </w:rPr>
      </w:pP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b/>
          <w:bCs/>
          <w:lang w:val="en-US"/>
        </w:rPr>
        <w:t xml:space="preserve">Objective: </w:t>
      </w:r>
      <w:r w:rsidRPr="00415451">
        <w:rPr>
          <w:rFonts w:ascii="Calibri" w:hAnsi="Calibri" w:cs="Calibri"/>
          <w:lang w:val="en-US"/>
        </w:rPr>
        <w:t xml:space="preserve">A challenging and rewarding position that will allow me to use both my demonstrated leadership and customer service skills </w:t>
      </w:r>
      <w:r w:rsidRPr="00415451">
        <w:rPr>
          <w:rFonts w:ascii="Calibri" w:hAnsi="Calibri" w:cs="Calibri"/>
          <w:lang w:val="en-US"/>
        </w:rPr>
        <w:t xml:space="preserve">to service others and have a positive influence on their lives and </w:t>
      </w:r>
      <w:r w:rsidR="00415451" w:rsidRPr="00415451">
        <w:rPr>
          <w:rFonts w:ascii="Calibri" w:hAnsi="Calibri" w:cs="Calibri"/>
          <w:lang w:val="en-US"/>
        </w:rPr>
        <w:t>well-being</w:t>
      </w:r>
      <w:r w:rsidRPr="00415451">
        <w:rPr>
          <w:rFonts w:ascii="Calibri" w:hAnsi="Calibri" w:cs="Calibri"/>
          <w:lang w:val="en-US"/>
        </w:rPr>
        <w:t>.</w:t>
      </w: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b/>
          <w:bCs/>
          <w:lang w:val="en-US"/>
        </w:rPr>
      </w:pPr>
      <w:r w:rsidRPr="00415451">
        <w:rPr>
          <w:rFonts w:ascii="Calibri" w:hAnsi="Calibri" w:cs="Calibri"/>
          <w:b/>
          <w:bCs/>
          <w:lang w:val="en-US"/>
        </w:rPr>
        <w:t>Career Summary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Accomplished leader with demonstrated ability to think critically, problem solve, motivate, and direct others while maintaining high interest and achievement</w:t>
      </w:r>
      <w:r w:rsidRPr="00415451">
        <w:rPr>
          <w:rFonts w:ascii="Calibri" w:hAnsi="Calibri" w:cs="Calibri"/>
          <w:lang w:val="en-US"/>
        </w:rPr>
        <w:t xml:space="preserve">. Articulate communicator able to effectively interact with diverse populations. Consistently maintain excellent relations with customers, clients, coworkers, and supervisors. </w:t>
      </w:r>
      <w:r w:rsidRPr="00415451">
        <w:rPr>
          <w:rFonts w:ascii="Calibri" w:hAnsi="Calibri" w:cs="Calibri"/>
        </w:rPr>
        <w:t> </w:t>
      </w:r>
      <w:r w:rsidR="00415451" w:rsidRPr="00415451">
        <w:rPr>
          <w:rFonts w:ascii="Calibri" w:hAnsi="Calibri" w:cs="Calibri"/>
          <w:lang w:val="en-US"/>
        </w:rPr>
        <w:t>Self-motivated</w:t>
      </w:r>
      <w:r w:rsidRPr="00415451">
        <w:rPr>
          <w:rFonts w:ascii="Calibri" w:hAnsi="Calibri" w:cs="Calibri"/>
          <w:lang w:val="en-US"/>
        </w:rPr>
        <w:t xml:space="preserve"> with strong planning, organizational, and leadership skills.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b/>
          <w:bCs/>
          <w:lang w:val="en-US"/>
        </w:rPr>
      </w:pPr>
      <w:r w:rsidRPr="00415451">
        <w:rPr>
          <w:rFonts w:ascii="Calibri" w:hAnsi="Calibri" w:cs="Calibri"/>
          <w:b/>
          <w:bCs/>
          <w:lang w:val="en-US"/>
        </w:rPr>
        <w:t>Special Achievements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de-DE"/>
        </w:rPr>
        <w:t> </w:t>
      </w:r>
      <w:r w:rsidRPr="00415451">
        <w:rPr>
          <w:rFonts w:ascii="Calibri" w:hAnsi="Calibri" w:cs="Calibri"/>
          <w:lang w:val="en-US"/>
        </w:rPr>
        <w:t>Serve as co-chairperson and co-founder of the Earl Morgan Sr. Scholarship Fund, which assist college bound highs school athletes with college tuition and book cost.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Serve as active member of the Germantown High School Alumni Boar</w:t>
      </w:r>
      <w:r w:rsidRPr="00415451">
        <w:rPr>
          <w:rFonts w:ascii="Calibri" w:hAnsi="Calibri" w:cs="Calibri"/>
          <w:lang w:val="en-US"/>
        </w:rPr>
        <w:t>d.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de-DE"/>
        </w:rPr>
        <w:t> </w:t>
      </w:r>
      <w:r w:rsidRPr="00415451">
        <w:rPr>
          <w:rFonts w:ascii="Calibri" w:hAnsi="Calibri" w:cs="Calibri"/>
          <w:lang w:val="en-US"/>
        </w:rPr>
        <w:t>Serve as volunteer coach of the Germantown High School Football Team.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de-DE"/>
        </w:rPr>
        <w:t> </w:t>
      </w:r>
      <w:r w:rsidRPr="00415451">
        <w:rPr>
          <w:rFonts w:ascii="Calibri" w:hAnsi="Calibri" w:cs="Calibri"/>
          <w:lang w:val="en-US"/>
        </w:rPr>
        <w:t>Instrumental in coordinating and designing, and facilitating training programs for Septa Public Transportation Services.</w:t>
      </w:r>
      <w:r w:rsidRPr="00415451">
        <w:rPr>
          <w:rFonts w:ascii="Calibri" w:hAnsi="Calibri" w:cs="Calibri"/>
        </w:rPr>
        <w:t> 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de-DE"/>
        </w:rPr>
        <w:t> </w:t>
      </w:r>
      <w:r w:rsidRPr="00415451">
        <w:rPr>
          <w:rFonts w:ascii="Calibri" w:hAnsi="Calibri" w:cs="Calibri"/>
          <w:lang w:val="en-US"/>
        </w:rPr>
        <w:t>Recognized as Septa Employee of the Month for two month</w:t>
      </w:r>
      <w:r w:rsidRPr="00415451">
        <w:rPr>
          <w:rFonts w:ascii="Calibri" w:hAnsi="Calibri" w:cs="Calibri"/>
          <w:lang w:val="en-US"/>
        </w:rPr>
        <w:t>s in a row.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Recognized as Septa Employee of the Year.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8263BB">
      <w:pPr>
        <w:pStyle w:val="Default"/>
        <w:rPr>
          <w:rFonts w:ascii="Calibri" w:eastAsia="Times" w:hAnsi="Calibri" w:cs="Calibri"/>
        </w:rPr>
      </w:pPr>
    </w:p>
    <w:p w:rsidR="008263BB" w:rsidRPr="00415451" w:rsidRDefault="008263BB">
      <w:pPr>
        <w:pStyle w:val="Default"/>
        <w:rPr>
          <w:rFonts w:ascii="Calibri" w:hAnsi="Calibri" w:cs="Calibri"/>
          <w:lang w:val="en-US"/>
        </w:rPr>
      </w:pPr>
    </w:p>
    <w:p w:rsidR="002D1E63" w:rsidRPr="00415451" w:rsidRDefault="002D1E63">
      <w:pPr>
        <w:pStyle w:val="Default"/>
        <w:rPr>
          <w:rFonts w:ascii="Calibri" w:hAnsi="Calibri" w:cs="Calibri"/>
          <w:b/>
          <w:bCs/>
          <w:lang w:val="en-US"/>
        </w:rPr>
      </w:pPr>
    </w:p>
    <w:p w:rsidR="008263BB" w:rsidRPr="00415451" w:rsidRDefault="003D4587">
      <w:pPr>
        <w:pStyle w:val="Default"/>
        <w:rPr>
          <w:rFonts w:ascii="Calibri" w:eastAsia="Times" w:hAnsi="Calibri" w:cs="Calibri"/>
          <w:b/>
          <w:bCs/>
          <w:lang w:val="en-US"/>
        </w:rPr>
      </w:pPr>
      <w:r w:rsidRPr="00415451">
        <w:rPr>
          <w:rFonts w:ascii="Calibri" w:hAnsi="Calibri" w:cs="Calibri"/>
          <w:b/>
          <w:bCs/>
          <w:lang w:val="en-US"/>
        </w:rPr>
        <w:t>Work Experience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9075A8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de-DE"/>
        </w:rPr>
        <w:t>PROGRAM COORDINATOR</w:t>
      </w:r>
      <w:r w:rsidR="003D4587" w:rsidRPr="00415451">
        <w:rPr>
          <w:rFonts w:ascii="Calibri" w:hAnsi="Calibri" w:cs="Calibri"/>
          <w:lang w:val="de-DE"/>
        </w:rPr>
        <w:t>, 20</w:t>
      </w:r>
      <w:r w:rsidR="003D4587" w:rsidRPr="00415451">
        <w:rPr>
          <w:rFonts w:ascii="Calibri" w:hAnsi="Calibri" w:cs="Calibri"/>
          <w:lang w:val="en-US"/>
        </w:rPr>
        <w:t xml:space="preserve">15-Present 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en-US"/>
        </w:rPr>
        <w:t>DEVEREUX FOUNDATION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Modifying treatment plans according to changes in client status.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 xml:space="preserve">Referring </w:t>
      </w:r>
      <w:r w:rsidRPr="00415451">
        <w:rPr>
          <w:rFonts w:ascii="Calibri" w:hAnsi="Calibri" w:cs="Calibri"/>
          <w:lang w:val="en-US"/>
        </w:rPr>
        <w:t xml:space="preserve">patient, client, or </w:t>
      </w:r>
      <w:r w:rsidRPr="00415451">
        <w:rPr>
          <w:rFonts w:ascii="Calibri" w:hAnsi="Calibri" w:cs="Calibri"/>
          <w:lang w:val="en-US"/>
        </w:rPr>
        <w:t>family to community resources for housing or treatment to assist in recovery from mental or physical illness, following through to ensure service efficacy.</w:t>
      </w:r>
      <w:r w:rsidRPr="00415451">
        <w:rPr>
          <w:rFonts w:ascii="Calibri" w:hAnsi="Calibri" w:cs="Calibri"/>
        </w:rPr>
        <w:t> 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Counseling and aiding family members to assist them in understanding, dealing with, and supportin</w:t>
      </w:r>
      <w:r w:rsidRPr="00415451">
        <w:rPr>
          <w:rFonts w:ascii="Calibri" w:hAnsi="Calibri" w:cs="Calibri"/>
          <w:lang w:val="en-US"/>
        </w:rPr>
        <w:t>g the client or patient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Collaborating with counselors, physicians, and nurses to plan and coordinate treatment, drawing on social work experience and patient needs.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>Monitoring, evaluating, and recording client progress with respect to treatment goals.</w:t>
      </w:r>
    </w:p>
    <w:p w:rsidR="009075A8" w:rsidRPr="00415451" w:rsidRDefault="009075A8" w:rsidP="009075A8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Management of shift staff and day to day operations. </w:t>
      </w:r>
    </w:p>
    <w:p w:rsidR="009075A8" w:rsidRPr="00415451" w:rsidRDefault="009075A8">
      <w:pPr>
        <w:pStyle w:val="Default"/>
        <w:rPr>
          <w:rFonts w:ascii="Calibri" w:eastAsia="Times" w:hAnsi="Calibri" w:cs="Calibri"/>
        </w:rPr>
      </w:pPr>
    </w:p>
    <w:p w:rsidR="008263BB" w:rsidRPr="00415451" w:rsidRDefault="008263BB">
      <w:pPr>
        <w:pStyle w:val="Default"/>
        <w:rPr>
          <w:rFonts w:ascii="Calibri" w:eastAsia="Times" w:hAnsi="Calibri" w:cs="Calibri"/>
        </w:rPr>
      </w:pPr>
    </w:p>
    <w:p w:rsidR="00415451" w:rsidRDefault="00415451">
      <w:pPr>
        <w:pStyle w:val="Default"/>
        <w:rPr>
          <w:rFonts w:ascii="Calibri" w:eastAsia="Times" w:hAnsi="Calibri" w:cs="Calibri"/>
        </w:rPr>
      </w:pPr>
    </w:p>
    <w:p w:rsidR="008263BB" w:rsidRPr="00415451" w:rsidRDefault="002D1E63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</w:rPr>
        <w:lastRenderedPageBreak/>
        <w:t xml:space="preserve">AFTER SCHOOL </w:t>
      </w:r>
      <w:r w:rsidR="009075A8" w:rsidRPr="00415451">
        <w:rPr>
          <w:rFonts w:ascii="Calibri" w:eastAsia="Times" w:hAnsi="Calibri" w:cs="Calibri"/>
        </w:rPr>
        <w:t>PROGRAM SUPERVISOR, 2015</w:t>
      </w:r>
      <w:r w:rsidRPr="00415451">
        <w:rPr>
          <w:rFonts w:ascii="Calibri" w:eastAsia="Times" w:hAnsi="Calibri" w:cs="Calibri"/>
        </w:rPr>
        <w:t>-2017</w:t>
      </w:r>
    </w:p>
    <w:p w:rsidR="009075A8" w:rsidRPr="00415451" w:rsidRDefault="002D1E63">
      <w:pPr>
        <w:pStyle w:val="Default"/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>CHELTENHAM SCHOOL DISTRICT</w:t>
      </w:r>
    </w:p>
    <w:p w:rsidR="002D1E63" w:rsidRPr="00415451" w:rsidRDefault="002D1E63">
      <w:pPr>
        <w:pStyle w:val="Default"/>
        <w:rPr>
          <w:rFonts w:ascii="Calibri" w:hAnsi="Calibri" w:cs="Calibri"/>
          <w:lang w:val="en-US"/>
        </w:rPr>
      </w:pPr>
    </w:p>
    <w:p w:rsidR="002D1E63" w:rsidRPr="00415451" w:rsidRDefault="002D1E63">
      <w:pPr>
        <w:pStyle w:val="Default"/>
        <w:rPr>
          <w:rFonts w:ascii="Calibri" w:hAnsi="Calibri" w:cs="Calibri"/>
          <w:u w:val="single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2D1E63" w:rsidRPr="00415451" w:rsidRDefault="00415451" w:rsidP="002D1E63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>Supervision</w:t>
      </w:r>
      <w:r w:rsidR="002D1E63" w:rsidRPr="00415451">
        <w:rPr>
          <w:rFonts w:ascii="Calibri" w:hAnsi="Calibri" w:cs="Calibri"/>
          <w:lang w:val="en-US"/>
        </w:rPr>
        <w:t xml:space="preserve"> </w:t>
      </w:r>
      <w:r w:rsidRPr="00415451">
        <w:rPr>
          <w:rFonts w:ascii="Calibri" w:hAnsi="Calibri" w:cs="Calibri"/>
          <w:lang w:val="en-US"/>
        </w:rPr>
        <w:t>of site</w:t>
      </w:r>
      <w:r w:rsidR="002D1E63" w:rsidRPr="00415451">
        <w:rPr>
          <w:rFonts w:ascii="Calibri" w:hAnsi="Calibri" w:cs="Calibri"/>
          <w:lang w:val="en-US"/>
        </w:rPr>
        <w:t xml:space="preserve"> program staff and/or volunteers. </w:t>
      </w:r>
    </w:p>
    <w:p w:rsidR="002D1E63" w:rsidRPr="00415451" w:rsidRDefault="002D1E63" w:rsidP="002D1E63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 Ensuring activities and site are safe for participants and staff. </w:t>
      </w:r>
    </w:p>
    <w:p w:rsidR="002D1E63" w:rsidRPr="00415451" w:rsidRDefault="002D1E63" w:rsidP="002D1E63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Determining appropriate staff ratios and communicate with </w:t>
      </w:r>
      <w:r w:rsidR="00415451" w:rsidRPr="00415451">
        <w:rPr>
          <w:rFonts w:ascii="Calibri" w:hAnsi="Calibri" w:cs="Calibri"/>
          <w:lang w:val="en-US"/>
        </w:rPr>
        <w:t>Site Coordinator</w:t>
      </w:r>
      <w:r w:rsidRPr="00415451">
        <w:rPr>
          <w:rFonts w:ascii="Calibri" w:hAnsi="Calibri" w:cs="Calibri"/>
          <w:lang w:val="en-US"/>
        </w:rPr>
        <w:t xml:space="preserve"> to this end. </w:t>
      </w:r>
    </w:p>
    <w:p w:rsidR="002D1E63" w:rsidRPr="00415451" w:rsidRDefault="002D1E63" w:rsidP="002D1E63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 </w:t>
      </w:r>
      <w:r w:rsidR="00415451" w:rsidRPr="00415451">
        <w:rPr>
          <w:rFonts w:ascii="Calibri" w:hAnsi="Calibri" w:cs="Calibri"/>
          <w:lang w:val="en-US"/>
        </w:rPr>
        <w:t>Providing organization</w:t>
      </w:r>
      <w:r w:rsidRPr="00415451">
        <w:rPr>
          <w:rFonts w:ascii="Calibri" w:hAnsi="Calibri" w:cs="Calibri"/>
          <w:lang w:val="en-US"/>
        </w:rPr>
        <w:t xml:space="preserve">, leading, and instructing individuals and groups in specified programs. </w:t>
      </w:r>
    </w:p>
    <w:p w:rsidR="002D1E63" w:rsidRPr="00415451" w:rsidRDefault="002D1E63" w:rsidP="002D1E63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 Preparing instructional objectives and lesson plans. </w:t>
      </w:r>
    </w:p>
    <w:p w:rsidR="002D1E63" w:rsidRPr="00415451" w:rsidRDefault="002D1E63" w:rsidP="002D1E63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Supervising and </w:t>
      </w:r>
      <w:r w:rsidR="00415451" w:rsidRPr="00415451">
        <w:rPr>
          <w:rFonts w:ascii="Calibri" w:hAnsi="Calibri" w:cs="Calibri"/>
          <w:lang w:val="en-US"/>
        </w:rPr>
        <w:t>implementing safe</w:t>
      </w:r>
      <w:r w:rsidRPr="00415451">
        <w:rPr>
          <w:rFonts w:ascii="Calibri" w:hAnsi="Calibri" w:cs="Calibri"/>
          <w:lang w:val="en-US"/>
        </w:rPr>
        <w:t xml:space="preserve"> practices as it relates to participants, programs, and facilities.</w:t>
      </w:r>
    </w:p>
    <w:p w:rsidR="009075A8" w:rsidRPr="00415451" w:rsidRDefault="002D1E63" w:rsidP="000E7137">
      <w:pPr>
        <w:pStyle w:val="Defaul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 xml:space="preserve"> Maintaining attendance, and activity records and make required reports. 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PERSON</w:t>
      </w:r>
      <w:r w:rsidR="009075A8" w:rsidRPr="00415451">
        <w:rPr>
          <w:rFonts w:ascii="Calibri" w:hAnsi="Calibri" w:cs="Calibri"/>
          <w:lang w:val="en-US"/>
        </w:rPr>
        <w:t>AL CARE ATTENDANT, 2014- 2017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THE VANGUARD SCHOOL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Providing companionship and personal care for youth (ages birth to 21) with developmental disabilities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Assisting the client in a home or center based setting as needed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Att</w:t>
      </w:r>
      <w:r w:rsidRPr="00415451">
        <w:rPr>
          <w:rFonts w:ascii="Calibri" w:hAnsi="Calibri" w:cs="Calibri"/>
          <w:lang w:val="en-US"/>
        </w:rPr>
        <w:t>ending to activities of daily living as required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Maintaining the physical environment in appropriate condition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Providing input to appropriate parties regarding care and/or problems</w:t>
      </w:r>
    </w:p>
    <w:p w:rsidR="008263BB" w:rsidRPr="00415451" w:rsidRDefault="003D4587" w:rsidP="009075A8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Maintaining open communication with parent/guardian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 xml:space="preserve">CHAUFFEUR </w:t>
      </w:r>
      <w:r w:rsidRPr="00415451">
        <w:rPr>
          <w:rFonts w:ascii="Calibri" w:hAnsi="Calibri" w:cs="Calibri"/>
          <w:lang w:val="de-DE"/>
        </w:rPr>
        <w:t>DRIVER, 2012-2014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STERLING LIMOUSINE SERVICES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u w:val="single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  <w:r w:rsidRPr="00415451">
        <w:rPr>
          <w:rFonts w:ascii="Calibri" w:hAnsi="Calibri" w:cs="Calibri"/>
          <w:u w:val="single"/>
        </w:rPr>
        <w:t> 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Picking up and delivering clients to and from various urban and suburban locations.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Providing client transport to and from airport and train stations.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 xml:space="preserve">Utilizing applications to prepare </w:t>
      </w:r>
      <w:r w:rsidRPr="00415451">
        <w:rPr>
          <w:rFonts w:ascii="Calibri" w:hAnsi="Calibri" w:cs="Calibri"/>
          <w:lang w:val="en-US"/>
        </w:rPr>
        <w:t>additional and alternative routes.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Coordinating all travel via telephone and e-mail with dispatch.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BUS OPERATOR, 2005-2012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>SEPTA PUBLIC TRANSPORTATION SERVICES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2D1E63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Providing excellent customer service to the public.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 xml:space="preserve"> </w:t>
      </w:r>
      <w:r w:rsidRPr="00415451">
        <w:rPr>
          <w:rFonts w:ascii="Calibri" w:hAnsi="Calibri" w:cs="Calibri"/>
          <w:lang w:val="en-US"/>
        </w:rPr>
        <w:t xml:space="preserve">Ensuring the </w:t>
      </w:r>
      <w:r w:rsidRPr="00415451">
        <w:rPr>
          <w:rFonts w:ascii="Calibri" w:hAnsi="Calibri" w:cs="Calibri"/>
          <w:lang w:val="en-US"/>
        </w:rPr>
        <w:t>safety and well-being of the passengers.</w:t>
      </w:r>
      <w:r w:rsidRPr="00415451">
        <w:rPr>
          <w:rFonts w:ascii="Calibri" w:hAnsi="Calibri" w:cs="Calibri"/>
        </w:rPr>
        <w:t> 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Reporting delays, accidents, or other traffic and transportation situations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 xml:space="preserve">Checking the condition of a vehicle's tires, brakes, windshield wipers, lights, oil, fuel, water, and safety equipment to ensure that </w:t>
      </w:r>
      <w:r w:rsidRPr="00415451">
        <w:rPr>
          <w:rFonts w:ascii="Calibri" w:hAnsi="Calibri" w:cs="Calibri"/>
          <w:lang w:val="en-US"/>
        </w:rPr>
        <w:t>everything is in working order.</w:t>
      </w:r>
    </w:p>
    <w:p w:rsidR="008263BB" w:rsidRPr="00415451" w:rsidRDefault="003D4587" w:rsidP="002D1E63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Complying with traffic regulations in order to operate vehicles in a safe and courteous manner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415451" w:rsidRDefault="00415451">
      <w:pPr>
        <w:pStyle w:val="Default"/>
        <w:rPr>
          <w:rFonts w:ascii="Calibri" w:hAnsi="Calibri" w:cs="Calibri"/>
          <w:lang w:val="de-DE"/>
        </w:rPr>
      </w:pP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MENTAL HEALTH TECHNICIAN, 2007-2010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FOUNDATIONS BEHAVIORAL HEALTH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Modifying treatment plans according</w:t>
      </w:r>
      <w:r w:rsidRPr="00415451">
        <w:rPr>
          <w:rFonts w:ascii="Calibri" w:hAnsi="Calibri" w:cs="Calibri"/>
          <w:lang w:val="en-US"/>
        </w:rPr>
        <w:t xml:space="preserve"> to changes in client status.</w:t>
      </w:r>
    </w:p>
    <w:p w:rsidR="008263BB" w:rsidRPr="00415451" w:rsidRDefault="00415451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 xml:space="preserve">Referring </w:t>
      </w:r>
      <w:r w:rsidRPr="00415451">
        <w:rPr>
          <w:rFonts w:ascii="Calibri" w:hAnsi="Calibri" w:cs="Calibri"/>
        </w:rPr>
        <w:t>patient</w:t>
      </w:r>
      <w:r w:rsidR="003D4587" w:rsidRPr="00415451">
        <w:rPr>
          <w:rFonts w:ascii="Calibri" w:hAnsi="Calibri" w:cs="Calibri"/>
          <w:lang w:val="en-US"/>
        </w:rPr>
        <w:t>, client, or family to community resources for housing or treatment to assist in recovery from mental or physical illness, following through to ensure service efficacy.</w:t>
      </w:r>
      <w:r w:rsidR="003D4587" w:rsidRPr="00415451">
        <w:rPr>
          <w:rFonts w:ascii="Calibri" w:hAnsi="Calibri" w:cs="Calibri"/>
        </w:rPr>
        <w:t> 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Counseling and aiding family membe</w:t>
      </w:r>
      <w:r w:rsidRPr="00415451">
        <w:rPr>
          <w:rFonts w:ascii="Calibri" w:hAnsi="Calibri" w:cs="Calibri"/>
          <w:lang w:val="en-US"/>
        </w:rPr>
        <w:t>rs to assist them in understanding, dealing with, and supporting the client or patient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Collaborating with counselors, physicians, and nurses to plan and coordinate treatment, drawing on social work experience and patient needs.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 xml:space="preserve">Monitoring, evaluating, </w:t>
      </w:r>
      <w:r w:rsidRPr="00415451">
        <w:rPr>
          <w:rFonts w:ascii="Calibri" w:hAnsi="Calibri" w:cs="Calibri"/>
          <w:lang w:val="en-US"/>
        </w:rPr>
        <w:t>and recording client progress with respect to treatment goals.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SOCIAL WORKER, 2003-2005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lang w:val="en-US"/>
        </w:rPr>
        <w:t>YOUTH SERVICES INCORPORATED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Participating in training, supervision and team meetings.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Facilitating both individual and group sessions.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Maintai</w:t>
      </w:r>
      <w:r w:rsidRPr="00415451">
        <w:rPr>
          <w:rFonts w:ascii="Calibri" w:hAnsi="Calibri" w:cs="Calibri"/>
          <w:lang w:val="en-US"/>
        </w:rPr>
        <w:t>ning accurate records and preparing reports for legal action.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Offering information and counseling support to service users and their families.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Outreaching to social service programs and hospitals on the behalf of clients.</w:t>
      </w: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 xml:space="preserve">YOUTH BEHAVIORAL HEALTH </w:t>
      </w:r>
      <w:r w:rsidRPr="00415451">
        <w:rPr>
          <w:rFonts w:ascii="Calibri" w:hAnsi="Calibri" w:cs="Calibri"/>
          <w:lang w:val="de-DE"/>
        </w:rPr>
        <w:t>TECHNICIAN, 2002-2005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de-DE"/>
        </w:rPr>
      </w:pPr>
      <w:r w:rsidRPr="00415451">
        <w:rPr>
          <w:rFonts w:ascii="Calibri" w:hAnsi="Calibri" w:cs="Calibri"/>
          <w:lang w:val="de-DE"/>
        </w:rPr>
        <w:t>WORDSWORTH BEHAVIORAL HEALTH SERVICES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  <w:lang w:val="en-US"/>
        </w:rPr>
      </w:pPr>
      <w:r w:rsidRPr="00415451">
        <w:rPr>
          <w:rFonts w:ascii="Calibri" w:hAnsi="Calibri" w:cs="Calibri"/>
          <w:u w:val="single"/>
          <w:lang w:val="en-US"/>
        </w:rPr>
        <w:t>Experienced In: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Promoting the personal, educational, and social development of children and young adults.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Monitoring the distribution of medication to youth patients.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Monitoring and ensuri</w:t>
      </w:r>
      <w:r w:rsidRPr="00415451">
        <w:rPr>
          <w:rFonts w:ascii="Calibri" w:hAnsi="Calibri" w:cs="Calibri"/>
          <w:lang w:val="en-US"/>
        </w:rPr>
        <w:t>ng that all safety precautions are being taken in the event that a patient has to be restrained for the safety of themselves and others.</w:t>
      </w:r>
      <w:r w:rsidRPr="00415451">
        <w:rPr>
          <w:rFonts w:ascii="Calibri" w:hAnsi="Calibri" w:cs="Calibri"/>
        </w:rPr>
        <w:t> 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Managing and administering youth and community projects and resources.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Assessing the needs of young people, and pl</w:t>
      </w:r>
      <w:r w:rsidRPr="00415451">
        <w:rPr>
          <w:rFonts w:ascii="Calibri" w:hAnsi="Calibri" w:cs="Calibri"/>
          <w:lang w:val="en-US"/>
        </w:rPr>
        <w:t>anning and delivering programs related to areas such as health, fitness, smoking, drugs, relationships and bullying.</w:t>
      </w:r>
    </w:p>
    <w:p w:rsidR="008263BB" w:rsidRPr="00415451" w:rsidRDefault="003D4587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>Befriending and supporting individuals in various settings.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hAnsi="Calibri" w:cs="Calibri"/>
        </w:rPr>
      </w:pPr>
      <w:r w:rsidRPr="00415451">
        <w:rPr>
          <w:rFonts w:ascii="Calibri" w:hAnsi="Calibri" w:cs="Calibri"/>
        </w:rPr>
        <w:t> </w:t>
      </w:r>
      <w:r w:rsidR="00B43756" w:rsidRPr="00415451">
        <w:rPr>
          <w:rFonts w:ascii="Calibri" w:hAnsi="Calibri" w:cs="Calibri"/>
        </w:rPr>
        <w:t>ASSISTANT OFFENSIVE/DEFENSIVE LINE COACH, 1999-2013</w:t>
      </w:r>
    </w:p>
    <w:p w:rsidR="00B43756" w:rsidRPr="00415451" w:rsidRDefault="00B43756">
      <w:pPr>
        <w:pStyle w:val="Default"/>
        <w:rPr>
          <w:rFonts w:ascii="Calibri" w:hAnsi="Calibri" w:cs="Calibri"/>
        </w:rPr>
      </w:pPr>
      <w:r w:rsidRPr="00415451">
        <w:rPr>
          <w:rFonts w:ascii="Calibri" w:hAnsi="Calibri" w:cs="Calibri"/>
        </w:rPr>
        <w:t>GERMANTOWN HIGH SCHOOL FOOTBALL TEAM</w:t>
      </w:r>
    </w:p>
    <w:p w:rsidR="00B43756" w:rsidRPr="00415451" w:rsidRDefault="00B43756">
      <w:pPr>
        <w:pStyle w:val="Default"/>
        <w:rPr>
          <w:rFonts w:ascii="Calibri" w:hAnsi="Calibri" w:cs="Calibri"/>
          <w:u w:val="single"/>
        </w:rPr>
      </w:pPr>
    </w:p>
    <w:p w:rsidR="00B43756" w:rsidRPr="00415451" w:rsidRDefault="00B43756">
      <w:pPr>
        <w:pStyle w:val="Default"/>
        <w:rPr>
          <w:rFonts w:ascii="Calibri" w:hAnsi="Calibri" w:cs="Calibri"/>
          <w:u w:val="single"/>
        </w:rPr>
      </w:pPr>
      <w:r w:rsidRPr="00415451">
        <w:rPr>
          <w:rFonts w:ascii="Calibri" w:hAnsi="Calibri" w:cs="Calibri"/>
          <w:u w:val="single"/>
        </w:rPr>
        <w:t xml:space="preserve">Experienced In: </w:t>
      </w:r>
    </w:p>
    <w:p w:rsidR="00B43756" w:rsidRPr="00415451" w:rsidRDefault="00B43756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</w:rPr>
        <w:t>Assisting in planning and setting-up activities, practices and games.</w:t>
      </w:r>
    </w:p>
    <w:p w:rsidR="00415451" w:rsidRPr="00415451" w:rsidRDefault="00415451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  <w:lang w:val="en-US"/>
        </w:rPr>
        <w:t xml:space="preserve">Maintaining necessary records and completing required paperwork in a specified time and manner. </w:t>
      </w:r>
    </w:p>
    <w:p w:rsidR="00415451" w:rsidRPr="00415451" w:rsidRDefault="00415451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  <w:lang w:val="en-US"/>
        </w:rPr>
        <w:t xml:space="preserve">Enforcing discipline policies and emphasizes sportsmanship and healthy lifestyles.  </w:t>
      </w:r>
    </w:p>
    <w:p w:rsidR="00415451" w:rsidRPr="00415451" w:rsidRDefault="00415451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  <w:lang w:val="en-US"/>
        </w:rPr>
        <w:t xml:space="preserve">Supervising students in locker rooms at home and away games and ensures appropriate behavior. </w:t>
      </w:r>
    </w:p>
    <w:p w:rsidR="00B43756" w:rsidRPr="00415451" w:rsidRDefault="00415451" w:rsidP="00B43756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  <w:lang w:val="en-US"/>
        </w:rPr>
        <w:t>Checking and securing all office, storage room, outside doors, locker rooms and all lights after last player le</w:t>
      </w:r>
      <w:bookmarkStart w:id="0" w:name="_GoBack"/>
      <w:bookmarkEnd w:id="0"/>
      <w:r w:rsidRPr="00415451">
        <w:rPr>
          <w:rFonts w:ascii="Calibri" w:eastAsia="Times" w:hAnsi="Calibri" w:cs="Calibri"/>
          <w:lang w:val="en-US"/>
        </w:rPr>
        <w:t>aves after games and practices.</w:t>
      </w:r>
    </w:p>
    <w:p w:rsidR="00415451" w:rsidRPr="00415451" w:rsidRDefault="00415451" w:rsidP="00415451">
      <w:pPr>
        <w:pStyle w:val="Default"/>
        <w:numPr>
          <w:ilvl w:val="0"/>
          <w:numId w:val="1"/>
        </w:numPr>
        <w:rPr>
          <w:rFonts w:ascii="Calibri" w:eastAsia="Times" w:hAnsi="Calibri" w:cs="Calibri"/>
        </w:rPr>
      </w:pPr>
      <w:r w:rsidRPr="00415451">
        <w:rPr>
          <w:rFonts w:ascii="Calibri" w:eastAsia="Times" w:hAnsi="Calibri" w:cs="Calibri"/>
        </w:rPr>
        <w:lastRenderedPageBreak/>
        <w:t>Maintaining a safe environment and facilities for student athletes at all times.</w:t>
      </w:r>
    </w:p>
    <w:p w:rsidR="002D1E63" w:rsidRPr="00415451" w:rsidRDefault="002D1E63">
      <w:pPr>
        <w:pStyle w:val="Default"/>
        <w:rPr>
          <w:rFonts w:ascii="Calibri" w:hAnsi="Calibri" w:cs="Calibri"/>
          <w:b/>
          <w:bCs/>
          <w:lang w:val="en-US"/>
        </w:rPr>
      </w:pPr>
    </w:p>
    <w:p w:rsidR="002D1E63" w:rsidRPr="00415451" w:rsidRDefault="002D1E63">
      <w:pPr>
        <w:pStyle w:val="Default"/>
        <w:rPr>
          <w:rFonts w:ascii="Calibri" w:hAnsi="Calibri" w:cs="Calibri"/>
          <w:b/>
          <w:bCs/>
          <w:lang w:val="en-US"/>
        </w:rPr>
      </w:pPr>
    </w:p>
    <w:p w:rsidR="002D1E63" w:rsidRPr="00415451" w:rsidRDefault="002D1E63">
      <w:pPr>
        <w:pStyle w:val="Default"/>
        <w:rPr>
          <w:rFonts w:ascii="Calibri" w:hAnsi="Calibri" w:cs="Calibri"/>
          <w:b/>
          <w:bCs/>
          <w:lang w:val="en-US"/>
        </w:rPr>
      </w:pPr>
    </w:p>
    <w:p w:rsidR="008263BB" w:rsidRPr="00415451" w:rsidRDefault="003D4587">
      <w:pPr>
        <w:pStyle w:val="Default"/>
        <w:rPr>
          <w:rFonts w:ascii="Calibri" w:eastAsia="Times" w:hAnsi="Calibri" w:cs="Calibri"/>
          <w:b/>
          <w:bCs/>
          <w:lang w:val="en-US"/>
        </w:rPr>
      </w:pPr>
      <w:r w:rsidRPr="00415451">
        <w:rPr>
          <w:rFonts w:ascii="Calibri" w:hAnsi="Calibri" w:cs="Calibri"/>
          <w:b/>
          <w:bCs/>
          <w:lang w:val="en-US"/>
        </w:rPr>
        <w:t>Education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  <w:lang w:val="en-US"/>
        </w:rPr>
        <w:t xml:space="preserve">Bachelors of Science Degree in Commercial Recreation </w:t>
      </w:r>
      <w:r w:rsidRPr="00415451">
        <w:rPr>
          <w:rFonts w:ascii="Calibri" w:hAnsi="Calibri" w:cs="Calibri"/>
          <w:lang w:val="en-US"/>
        </w:rPr>
        <w:t>Management- 2001,</w:t>
      </w:r>
      <w:r w:rsidRPr="00415451">
        <w:rPr>
          <w:rFonts w:ascii="Calibri" w:hAnsi="Calibri" w:cs="Calibri"/>
        </w:rPr>
        <w:t> </w:t>
      </w:r>
      <w:r w:rsidRPr="00415451">
        <w:rPr>
          <w:rFonts w:ascii="Calibri" w:hAnsi="Calibri" w:cs="Calibri"/>
          <w:lang w:val="en-US"/>
        </w:rPr>
        <w:t>East Stroudsburg University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eastAsia="Times" w:hAnsi="Calibri" w:cs="Calibri"/>
        </w:rPr>
      </w:pPr>
      <w:r w:rsidRPr="00415451">
        <w:rPr>
          <w:rFonts w:ascii="Calibri" w:hAnsi="Calibri" w:cs="Calibri"/>
        </w:rPr>
        <w:t> </w:t>
      </w:r>
    </w:p>
    <w:p w:rsidR="008263BB" w:rsidRPr="00415451" w:rsidRDefault="003D4587">
      <w:pPr>
        <w:pStyle w:val="Default"/>
        <w:rPr>
          <w:rFonts w:ascii="Calibri" w:hAnsi="Calibri" w:cs="Calibri"/>
        </w:rPr>
      </w:pPr>
      <w:r w:rsidRPr="00415451">
        <w:rPr>
          <w:rFonts w:ascii="Calibri" w:hAnsi="Calibri" w:cs="Calibri"/>
        </w:rPr>
        <w:t> </w:t>
      </w:r>
    </w:p>
    <w:sectPr w:rsidR="008263BB" w:rsidRPr="00415451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587" w:rsidRDefault="003D4587">
      <w:r>
        <w:separator/>
      </w:r>
    </w:p>
  </w:endnote>
  <w:endnote w:type="continuationSeparator" w:id="0">
    <w:p w:rsidR="003D4587" w:rsidRDefault="003D4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BB" w:rsidRDefault="008263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587" w:rsidRDefault="003D4587">
      <w:r>
        <w:separator/>
      </w:r>
    </w:p>
  </w:footnote>
  <w:footnote w:type="continuationSeparator" w:id="0">
    <w:p w:rsidR="003D4587" w:rsidRDefault="003D4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3BB" w:rsidRDefault="008263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06DDF"/>
    <w:multiLevelType w:val="hybridMultilevel"/>
    <w:tmpl w:val="90CE93EC"/>
    <w:lvl w:ilvl="0" w:tplc="3E689584">
      <w:numFmt w:val="bullet"/>
      <w:lvlText w:val=""/>
      <w:lvlJc w:val="left"/>
      <w:pPr>
        <w:ind w:left="435" w:hanging="360"/>
      </w:pPr>
      <w:rPr>
        <w:rFonts w:ascii="Symbol" w:eastAsia="Times" w:hAnsi="Symbol" w:cs="Times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BB"/>
    <w:rsid w:val="002D1E63"/>
    <w:rsid w:val="003D4587"/>
    <w:rsid w:val="00415451"/>
    <w:rsid w:val="008263BB"/>
    <w:rsid w:val="009075A8"/>
    <w:rsid w:val="00B4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16AB"/>
  <w15:docId w15:val="{CAD9E8D7-1BE9-4EF4-A1DE-21A6DD10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it-IT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arl.morganjr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Communities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Morgan</dc:creator>
  <cp:lastModifiedBy>Nicole Morgan</cp:lastModifiedBy>
  <cp:revision>2</cp:revision>
  <dcterms:created xsi:type="dcterms:W3CDTF">2017-05-24T15:32:00Z</dcterms:created>
  <dcterms:modified xsi:type="dcterms:W3CDTF">2017-05-24T15:32:00Z</dcterms:modified>
</cp:coreProperties>
</file>