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Paulette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Jackman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1229 Kenwyn Street</w:t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Philadelphia, PA 19124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Dear Sir or Madam:</w:t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Please find enclosed my resume, which I am submitting for a Physical Therapy Assistant position with your organization.</w: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As part of my experience, I have worked in the physical rehabilitation field for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over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a decade and have successfully executed all responsibilities involving the duties of the position. With several years of experience, I feel confident that I will be a good asset for your organization.</w:t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As a team worker with strong verbal and written communication skills, I possess the ability to work professionally under the direction of supervising therapists.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Thank you for your kind review. I look forward to speaking with you at your earliest availability.</w:t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egards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2">
      <w:pPr>
        <w:pBdr>
          <w:bottom w:color="000000" w:space="31" w:sz="6" w:val="single"/>
        </w:pBdr>
        <w:ind w:right="50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margin">
              <wp:posOffset>-57149</wp:posOffset>
            </wp:positionH>
            <wp:positionV relativeFrom="paragraph">
              <wp:posOffset>57150</wp:posOffset>
            </wp:positionV>
            <wp:extent cx="2300288" cy="675962"/>
            <wp:effectExtent b="0" l="0" r="0" t="0"/>
            <wp:wrapSquare wrapText="bothSides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0288" cy="6759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pBdr>
          <w:bottom w:color="000000" w:space="31" w:sz="6" w:val="single"/>
        </w:pBdr>
        <w:ind w:right="50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PAULETTE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JACKMAN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4" w:sz="6" w:val="single"/>
          <w:right w:space="0" w:sz="0" w:val="nil"/>
          <w:between w:space="0" w:sz="0" w:val="nil"/>
        </w:pBdr>
        <w:shd w:fill="auto" w:val="clear"/>
        <w:spacing w:after="440" w:before="0" w:line="240" w:lineRule="auto"/>
        <w:ind w:left="0" w:right="0" w:firstLine="0"/>
        <w:contextualSpacing w:val="0"/>
        <w:jc w:val="center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Paulette </w:t>
      </w:r>
      <w:r w:rsidDel="00000000" w:rsidR="00000000" w:rsidRPr="00000000">
        <w:rPr>
          <w:rFonts w:ascii="Arial Black" w:cs="Arial Black" w:eastAsia="Arial Black" w:hAnsi="Arial Black"/>
          <w:sz w:val="40"/>
          <w:szCs w:val="40"/>
          <w:rtl w:val="0"/>
        </w:rPr>
        <w:t xml:space="preserve">Jackman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1226 Kenwyn Street</w:t>
        <w:tab/>
      </w:r>
    </w:p>
    <w:p w:rsidR="00000000" w:rsidDel="00000000" w:rsidP="00000000" w:rsidRDefault="00000000" w:rsidRPr="00000000" w14:paraId="0000001F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Philadelphia, PA 19124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(917) 387-5761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3.0" w:type="dxa"/>
        <w:jc w:val="left"/>
        <w:tblInd w:w="0.0" w:type="dxa"/>
        <w:tblLayout w:type="fixed"/>
        <w:tblLook w:val="0000"/>
      </w:tblPr>
      <w:tblGrid>
        <w:gridCol w:w="2160"/>
        <w:gridCol w:w="6903"/>
        <w:tblGridChange w:id="0">
          <w:tblGrid>
            <w:gridCol w:w="2160"/>
            <w:gridCol w:w="690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contextualSpacing w:val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Objective</w:t>
            </w:r>
          </w:p>
          <w:p w:rsidR="00000000" w:rsidDel="00000000" w:rsidP="00000000" w:rsidRDefault="00000000" w:rsidRPr="00000000" w14:paraId="00000025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24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search of a cur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position where professional experience can be used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contextualSpacing w:val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03/2011 – Present                                 Therapeutic Resources </w:t>
            </w:r>
          </w:p>
          <w:p w:rsidR="00000000" w:rsidDel="00000000" w:rsidP="00000000" w:rsidRDefault="00000000" w:rsidRPr="00000000" w14:paraId="0000002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                   Long Island City, NY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after="60" w:lineRule="auto"/>
              <w:ind w:left="24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Rehabilitation Staffing Agency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60" w:lineRule="auto"/>
              <w:ind w:left="24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SNF/Outpatient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60" w:lineRule="auto"/>
              <w:ind w:left="24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Contract Worker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60" w:lineRule="auto"/>
              <w:ind w:left="24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Assist the PT in providing treatments and interventions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after="60" w:lineRule="auto"/>
              <w:ind w:left="24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Modify treatment plans in accordance with PT treatment plan</w:t>
            </w:r>
          </w:p>
          <w:p w:rsidR="00000000" w:rsidDel="00000000" w:rsidP="00000000" w:rsidRDefault="00000000" w:rsidRPr="00000000" w14:paraId="0000003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10/2013– 12/2014             Metro Physical And Aquatic Therapy </w:t>
            </w:r>
          </w:p>
          <w:p w:rsidR="00000000" w:rsidDel="00000000" w:rsidP="00000000" w:rsidRDefault="00000000" w:rsidRPr="00000000" w14:paraId="00000034">
            <w:pPr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                                                                        Garden City, NY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Outpatient Setting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Aquatic Therapist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Provided treatment and interventions in pool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 modality treatments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 patient progress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Modify treatment plans in accordance with PT treatment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right="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05/2012– 08/2013                                   Jewish Home Lifecare </w:t>
            </w:r>
          </w:p>
          <w:p w:rsidR="00000000" w:rsidDel="00000000" w:rsidP="00000000" w:rsidRDefault="00000000" w:rsidRPr="00000000" w14:paraId="0000003E">
            <w:pPr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                                                                           New York, NY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SNF/LTC setting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 the PT in providing treatments and interventions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 modality treatments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 patient progress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Modify treatment plans in accordance with PT treatment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09/2010 – 03/2011                                      Metro SportsMed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NY Methodist Hospital</w:t>
            </w:r>
          </w:p>
          <w:p w:rsidR="00000000" w:rsidDel="00000000" w:rsidP="00000000" w:rsidRDefault="00000000" w:rsidRPr="00000000" w14:paraId="00000049">
            <w:pPr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                                              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Brooklyn, NY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Acute Care Setting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 the PT in providing treatments and interventions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 modality treatments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 patient progress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Modify treatment plans in accordance with PT treatment plan</w:t>
            </w:r>
          </w:p>
          <w:p w:rsidR="00000000" w:rsidDel="00000000" w:rsidP="00000000" w:rsidRDefault="00000000" w:rsidRPr="00000000" w14:paraId="0000004F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08/2006 – 07/2010                                  Physical Therapy Plus</w:t>
            </w:r>
          </w:p>
          <w:p w:rsidR="00000000" w:rsidDel="00000000" w:rsidP="00000000" w:rsidRDefault="00000000" w:rsidRPr="00000000" w14:paraId="00000052">
            <w:pPr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                                       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Wynnewood, PA</w:t>
            </w:r>
          </w:p>
          <w:p w:rsidR="00000000" w:rsidDel="00000000" w:rsidP="00000000" w:rsidRDefault="00000000" w:rsidRPr="00000000" w14:paraId="00000053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Physical Therapy Assistant (7/09 – 7/10)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Outpatient setting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 the PT in providing treatments and interventions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 modality treatments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 patient progress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Modify treatment plans in accordance with PT treatment plan</w:t>
            </w:r>
          </w:p>
          <w:p w:rsidR="00000000" w:rsidDel="00000000" w:rsidP="00000000" w:rsidRDefault="00000000" w:rsidRPr="00000000" w14:paraId="0000005A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Rehab Aide (8/06 – 7/09)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 Therapists with patient exercises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Clean and prepare patient work area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Light clerical work</w:t>
            </w:r>
          </w:p>
          <w:p w:rsidR="00000000" w:rsidDel="00000000" w:rsidP="00000000" w:rsidRDefault="00000000" w:rsidRPr="00000000" w14:paraId="0000005F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08/2009 – 08/2010           Crozer-Keystone Springfield Hospital</w:t>
            </w:r>
          </w:p>
          <w:p w:rsidR="00000000" w:rsidDel="00000000" w:rsidP="00000000" w:rsidRDefault="00000000" w:rsidRPr="00000000" w14:paraId="00000062">
            <w:pPr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                                          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Springfield, PA</w:t>
            </w:r>
          </w:p>
          <w:p w:rsidR="00000000" w:rsidDel="00000000" w:rsidP="00000000" w:rsidRDefault="00000000" w:rsidRPr="00000000" w14:paraId="00000063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Per Diem - Physical Therapy Assistant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Outpatient setting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 the PT in providing treatments and interventions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 modality treatments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 patient progress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Modify treatment plans in accordance with PT treatment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Clinical Affiliations: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03/16/2009 – 5/08/2009                   Aquahab Physical Therapy                                                          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Philadelphia, PA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Physical Therapy Assistant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Clinical Affiliation III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Aquatics Rotation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Outpatient Physical Therapy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01/19/2009 – 03/13/2009       Healthplex @Springfield Hospital                                                          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Springfield, 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Physical Therapy Assistant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Clinical Affiliation II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Sports Medicine Rotation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Outpatient Physical Therapy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05/26/2008 – 06/20/2008                              Frankford Hospital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Philadelphia, 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Physical Therapy Assistant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Clinical Affiliation I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Acute/ Wound Care Rotation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09/27/2004 – 9/06/2005                             Select Medical Corp.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Wyncote, 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Nova Care Patient Services Specialist/ Rehab Aide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Office assistant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Enter patients Fees/ Charges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Billing Attachments/ Insurance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Pull and create charts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Admit and discharge patients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Scheduling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right="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C">
            <w:pPr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09/10/2001 – 01/09/2002                    Lutheran Medical Center                                                         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Brooklyn, NY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Volunteer/ Physical Therapy Aide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 Therapists with patient exercises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Clean patient work area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Light clerical work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Assemble crutches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Patient Transport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contextualSpacing w:val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contextualSpacing w:val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Continuing Education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11/13/2009 – 11/15/2009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Simsbury, Connecticut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3-day Hands-on Aquatic Seminar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Aquatic Resources Network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Instructor: Peggy Schoedinger, PT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Bad-Ragaz Ring Method, Watsu, and Halliwick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Techniques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Aquatic manual therapy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Trunk stabilization techniques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Functional skills training for orthopedic and neurologic patient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populations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05/18/2005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5/08/2009          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Harcum College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Bryn Mawr, PA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Associate in Applied Science in Physical Therapy Assistance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 Therapy Assistance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Clinical Affiliations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60" w:before="24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08/2002 - 09/2003</w:t>
              <w:tab/>
              <w:t xml:space="preserve">                             College of Staten Island</w:t>
              <w:tab/>
              <w:t xml:space="preserve">                                       Staten Island, NY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 Therapy major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Combined degree (B.S./M.S.)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Minor in Dance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contextualSpacing w:val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Additional Information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  <w:tab w:val="right" w:pos="6480"/>
              </w:tabs>
              <w:spacing w:after="60" w:before="24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Multi-lingual: Haitian-Creole, French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American Red Cross: CPR certified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5840" w:w="12240"/>
      <w:pgMar w:bottom="1440" w:top="1440" w:left="1800" w:right="1800" w:header="965" w:footer="96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160" w:right="0" w:firstLine="2160"/>
      <w:contextualSpacing w:val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245" w:hanging="245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20" w:before="220" w:lineRule="auto"/>
      <w:ind w:left="-2160"/>
      <w:jc w:val="left"/>
    </w:pPr>
    <w:rPr>
      <w:rFonts w:ascii="Arial Black" w:cs="Arial Black" w:eastAsia="Arial Black" w:hAnsi="Arial Black"/>
      <w:sz w:val="20"/>
      <w:szCs w:val="2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220" w:lineRule="auto"/>
      <w:jc w:val="left"/>
    </w:pPr>
    <w:rPr>
      <w:rFonts w:ascii="Arial Black" w:cs="Arial Black" w:eastAsia="Arial Black" w:hAnsi="Arial Black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220" w:lineRule="auto"/>
      <w:jc w:val="left"/>
    </w:pPr>
    <w:rPr>
      <w:rFonts w:ascii="Arial" w:cs="Arial" w:eastAsia="Arial" w:hAnsi="Arial"/>
      <w:i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jc w:val="left"/>
    </w:pPr>
    <w:rPr>
      <w:rFonts w:ascii="Arial Black" w:cs="Arial Black" w:eastAsia="Arial Black" w:hAnsi="Arial Black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220" w:lineRule="auto"/>
      <w:jc w:val="left"/>
    </w:pPr>
    <w:rPr>
      <w:rFonts w:ascii="Arial Black" w:cs="Arial Black" w:eastAsia="Arial Black" w:hAnsi="Arial Black"/>
      <w:sz w:val="16"/>
      <w:szCs w:val="1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jc w:val="both"/>
    </w:pPr>
    <w:rPr>
      <w:rFonts w:ascii="Arial" w:cs="Arial" w:eastAsia="Arial" w:hAnsi="Arial"/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