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D22" w:rsidRDefault="00473D22" w:rsidP="00473D22">
      <w:pPr>
        <w:jc w:val="center"/>
      </w:pPr>
    </w:p>
    <w:p w:rsidR="00473D22" w:rsidRDefault="00473D22" w:rsidP="00473D22">
      <w:pPr>
        <w:jc w:val="center"/>
      </w:pPr>
    </w:p>
    <w:p w:rsidR="00473D22" w:rsidRPr="00473D22" w:rsidRDefault="00473D22" w:rsidP="00473D22">
      <w:pPr>
        <w:jc w:val="center"/>
        <w:rPr>
          <w:b/>
          <w:sz w:val="40"/>
          <w:szCs w:val="40"/>
        </w:rPr>
      </w:pPr>
      <w:r w:rsidRPr="00473D22">
        <w:rPr>
          <w:b/>
          <w:sz w:val="40"/>
          <w:szCs w:val="40"/>
        </w:rPr>
        <w:t>Daquetta Jordan</w:t>
      </w:r>
    </w:p>
    <w:p w:rsidR="00473D22" w:rsidRDefault="00473D22" w:rsidP="00473D22">
      <w:pPr>
        <w:jc w:val="center"/>
      </w:pPr>
    </w:p>
    <w:p w:rsidR="00725762" w:rsidRPr="00473D22" w:rsidRDefault="00725762" w:rsidP="00473D22">
      <w:pPr>
        <w:jc w:val="center"/>
        <w:rPr>
          <w:sz w:val="28"/>
          <w:szCs w:val="28"/>
        </w:rPr>
      </w:pPr>
      <w:r w:rsidRPr="00473D22">
        <w:rPr>
          <w:sz w:val="28"/>
          <w:szCs w:val="28"/>
        </w:rPr>
        <w:t>5134 Sheldon St</w:t>
      </w:r>
    </w:p>
    <w:p w:rsidR="00EF56B2" w:rsidRPr="00473D22" w:rsidRDefault="00EF56B2" w:rsidP="00473D22">
      <w:pPr>
        <w:jc w:val="center"/>
        <w:rPr>
          <w:sz w:val="28"/>
          <w:szCs w:val="28"/>
        </w:rPr>
      </w:pPr>
      <w:r w:rsidRPr="00473D22">
        <w:rPr>
          <w:sz w:val="28"/>
          <w:szCs w:val="28"/>
        </w:rPr>
        <w:t>Philadelphia, Pa</w:t>
      </w:r>
      <w:r w:rsidR="00725762" w:rsidRPr="00473D22">
        <w:rPr>
          <w:sz w:val="28"/>
          <w:szCs w:val="28"/>
        </w:rPr>
        <w:t xml:space="preserve"> 19144</w:t>
      </w:r>
    </w:p>
    <w:p w:rsidR="00EF56B2" w:rsidRPr="00473D22" w:rsidRDefault="00642BC1" w:rsidP="00473D22">
      <w:pPr>
        <w:jc w:val="center"/>
        <w:rPr>
          <w:sz w:val="28"/>
          <w:szCs w:val="28"/>
        </w:rPr>
      </w:pPr>
      <w:r>
        <w:rPr>
          <w:sz w:val="28"/>
          <w:szCs w:val="28"/>
        </w:rPr>
        <w:t>Phone: (267) 918-5278</w:t>
      </w:r>
    </w:p>
    <w:p w:rsidR="00EF56B2" w:rsidRPr="00473D22" w:rsidRDefault="00EF56B2" w:rsidP="00473D22">
      <w:pPr>
        <w:jc w:val="center"/>
        <w:rPr>
          <w:sz w:val="28"/>
          <w:szCs w:val="28"/>
        </w:rPr>
      </w:pPr>
      <w:r w:rsidRPr="00473D22">
        <w:rPr>
          <w:sz w:val="28"/>
          <w:szCs w:val="28"/>
        </w:rPr>
        <w:t xml:space="preserve">Email: </w:t>
      </w:r>
      <w:hyperlink r:id="rId8" w:history="1">
        <w:r w:rsidRPr="00473D22">
          <w:rPr>
            <w:rStyle w:val="Hyperlink"/>
            <w:sz w:val="28"/>
            <w:szCs w:val="28"/>
          </w:rPr>
          <w:t>daquettajordan@aol.com</w:t>
        </w:r>
      </w:hyperlink>
    </w:p>
    <w:p w:rsidR="00EF56B2" w:rsidRDefault="00EF56B2" w:rsidP="00EF56B2">
      <w:pPr>
        <w:jc w:val="center"/>
        <w:rPr>
          <w:b/>
          <w:sz w:val="32"/>
          <w:szCs w:val="32"/>
        </w:rPr>
      </w:pPr>
    </w:p>
    <w:p w:rsidR="00473D22" w:rsidRPr="00473D22" w:rsidRDefault="00DE78E0" w:rsidP="00473D22">
      <w:pPr>
        <w:pBdr>
          <w:bottom w:val="single" w:sz="18" w:space="1" w:color="auto"/>
        </w:pBdr>
        <w:ind w:left="1440" w:hanging="1440"/>
        <w:rPr>
          <w:b/>
          <w:sz w:val="36"/>
          <w:szCs w:val="36"/>
        </w:rPr>
      </w:pPr>
      <w:r>
        <w:rPr>
          <w:b/>
          <w:sz w:val="36"/>
          <w:szCs w:val="36"/>
        </w:rPr>
        <w:t>Objective</w:t>
      </w:r>
      <w:r w:rsidR="00EF56B2" w:rsidRPr="00473D22">
        <w:rPr>
          <w:b/>
          <w:sz w:val="36"/>
          <w:szCs w:val="36"/>
        </w:rPr>
        <w:tab/>
      </w:r>
    </w:p>
    <w:p w:rsidR="00473D22" w:rsidRDefault="00473D22" w:rsidP="00F96469">
      <w:pPr>
        <w:ind w:left="1440" w:hanging="1440"/>
        <w:rPr>
          <w:b/>
        </w:rPr>
      </w:pPr>
    </w:p>
    <w:p w:rsidR="00F96469" w:rsidRDefault="00EF56B2" w:rsidP="00473D22">
      <w:pPr>
        <w:pStyle w:val="ListParagraph"/>
        <w:numPr>
          <w:ilvl w:val="0"/>
          <w:numId w:val="9"/>
        </w:numPr>
      </w:pPr>
      <w:r>
        <w:t>To obtain a position</w:t>
      </w:r>
      <w:r w:rsidR="00EC58B0">
        <w:t xml:space="preserve"> within a company</w:t>
      </w:r>
      <w:r w:rsidR="00BA62F3">
        <w:t xml:space="preserve"> by</w:t>
      </w:r>
      <w:r w:rsidR="00EC58B0">
        <w:t xml:space="preserve"> utilizing my skills and being </w:t>
      </w:r>
      <w:r>
        <w:t xml:space="preserve">able to expand </w:t>
      </w:r>
      <w:r w:rsidR="00EC58B0">
        <w:t>and grow</w:t>
      </w:r>
      <w:r w:rsidR="00BA62F3">
        <w:t xml:space="preserve"> as well as demonstrating</w:t>
      </w:r>
      <w:r w:rsidR="00EC58B0">
        <w:t xml:space="preserve"> organization, customer service, communicat</w:t>
      </w:r>
      <w:r w:rsidR="00BA62F3">
        <w:t>ion and proper management skill</w:t>
      </w:r>
      <w:r w:rsidR="006F5446">
        <w:t>s</w:t>
      </w:r>
      <w:r w:rsidR="00BA62F3">
        <w:t>.</w:t>
      </w:r>
    </w:p>
    <w:p w:rsidR="00473D22" w:rsidRPr="00473D22" w:rsidRDefault="00EF56B2" w:rsidP="00473D22">
      <w:pPr>
        <w:pBdr>
          <w:bottom w:val="single" w:sz="18" w:space="1" w:color="auto"/>
        </w:pBdr>
        <w:ind w:left="1440" w:hanging="1440"/>
        <w:rPr>
          <w:sz w:val="36"/>
          <w:szCs w:val="36"/>
        </w:rPr>
      </w:pPr>
      <w:r w:rsidRPr="00473D22">
        <w:rPr>
          <w:b/>
          <w:sz w:val="36"/>
          <w:szCs w:val="36"/>
        </w:rPr>
        <w:t>Skills</w:t>
      </w:r>
      <w:r w:rsidR="00F96469" w:rsidRPr="00473D22">
        <w:rPr>
          <w:sz w:val="36"/>
          <w:szCs w:val="36"/>
        </w:rPr>
        <w:tab/>
      </w:r>
    </w:p>
    <w:p w:rsidR="00473D22" w:rsidRDefault="00473D22" w:rsidP="00CB725E">
      <w:pPr>
        <w:ind w:left="1440" w:hanging="1440"/>
      </w:pPr>
    </w:p>
    <w:p w:rsidR="00CB725E" w:rsidRDefault="006D4407" w:rsidP="00473D22">
      <w:pPr>
        <w:pStyle w:val="ListParagraph"/>
        <w:numPr>
          <w:ilvl w:val="0"/>
          <w:numId w:val="9"/>
        </w:numPr>
      </w:pPr>
      <w:r>
        <w:t>Excellent communication skills, p</w:t>
      </w:r>
      <w:r w:rsidR="00EF56B2">
        <w:t>roficient in Microsoft</w:t>
      </w:r>
      <w:r>
        <w:t xml:space="preserve"> programs, </w:t>
      </w:r>
      <w:r w:rsidR="00EF56B2">
        <w:t>customer</w:t>
      </w:r>
      <w:r w:rsidR="006F5446">
        <w:t xml:space="preserve"> </w:t>
      </w:r>
      <w:r w:rsidR="00BA62F3">
        <w:t>servi</w:t>
      </w:r>
      <w:r>
        <w:t>ce, hospitality abilities,</w:t>
      </w:r>
      <w:r w:rsidR="00617392">
        <w:t xml:space="preserve"> money handling and accounting, knowledge of medical termination and home aid abilities,</w:t>
      </w:r>
      <w:r>
        <w:t xml:space="preserve"> and clerical </w:t>
      </w:r>
      <w:r w:rsidR="00617392">
        <w:t>expertise</w:t>
      </w:r>
      <w:r w:rsidR="00BA62F3">
        <w:t xml:space="preserve"> </w:t>
      </w:r>
      <w:r>
        <w:t>as well as retail experience.</w:t>
      </w:r>
    </w:p>
    <w:p w:rsidR="00D2339A" w:rsidRDefault="00D2339A" w:rsidP="00CB725E">
      <w:pPr>
        <w:ind w:left="1440" w:hanging="1440"/>
        <w:rPr>
          <w:b/>
          <w:u w:val="single"/>
        </w:rPr>
      </w:pPr>
    </w:p>
    <w:p w:rsidR="00473D22" w:rsidRPr="00473D22" w:rsidRDefault="00CE69E2" w:rsidP="00473D22">
      <w:pPr>
        <w:pBdr>
          <w:bottom w:val="single" w:sz="18" w:space="1" w:color="auto"/>
        </w:pBdr>
        <w:ind w:left="1440" w:hanging="1440"/>
      </w:pPr>
      <w:r w:rsidRPr="00473D22">
        <w:rPr>
          <w:b/>
          <w:sz w:val="36"/>
          <w:szCs w:val="36"/>
        </w:rPr>
        <w:t>Experience</w:t>
      </w:r>
      <w:r w:rsidRPr="00473D22">
        <w:tab/>
      </w:r>
    </w:p>
    <w:p w:rsidR="00A15CE2" w:rsidRDefault="00A15CE2" w:rsidP="00D2339A">
      <w:pPr>
        <w:ind w:left="1440" w:hanging="1440"/>
      </w:pPr>
      <w:r>
        <w:rPr>
          <w:b/>
          <w:sz w:val="28"/>
          <w:szCs w:val="28"/>
        </w:rPr>
        <w:t xml:space="preserve">COMHAR, Residential Scheduler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A15CE2">
        <w:t>Feb 2017- Present</w:t>
      </w:r>
    </w:p>
    <w:p w:rsidR="00A15CE2" w:rsidRPr="00A15CE2" w:rsidRDefault="00A15CE2" w:rsidP="00A15CE2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t>Assigning staff and temporary agency contractors to work vacant shifts within the ID/D residential houses.</w:t>
      </w:r>
    </w:p>
    <w:p w:rsidR="00A15CE2" w:rsidRPr="00DF229A" w:rsidRDefault="00A15CE2" w:rsidP="00A15CE2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t xml:space="preserve">Assisting in scheduling and interview potential </w:t>
      </w:r>
      <w:r w:rsidR="00DF229A">
        <w:t>employees for new hire, scheduling temporary contractors to come in for training and updating residential houses shift calendars.</w:t>
      </w:r>
    </w:p>
    <w:p w:rsidR="00DF229A" w:rsidRPr="00943175" w:rsidRDefault="0098438D" w:rsidP="00A15CE2">
      <w:pPr>
        <w:pStyle w:val="ListParagraph"/>
        <w:numPr>
          <w:ilvl w:val="0"/>
          <w:numId w:val="9"/>
        </w:numPr>
        <w:rPr>
          <w:b/>
          <w:sz w:val="28"/>
          <w:szCs w:val="28"/>
        </w:rPr>
      </w:pPr>
      <w:r>
        <w:t xml:space="preserve">Handling the coverage of temporary shift of those who go on vacation for longer than a week and maintaining the overtime budget. </w:t>
      </w:r>
      <w:bookmarkStart w:id="0" w:name="_GoBack"/>
      <w:bookmarkEnd w:id="0"/>
    </w:p>
    <w:p w:rsidR="00943175" w:rsidRPr="00943175" w:rsidRDefault="00943175" w:rsidP="00943175">
      <w:pPr>
        <w:pStyle w:val="ListParagraph"/>
        <w:numPr>
          <w:ilvl w:val="0"/>
          <w:numId w:val="9"/>
        </w:numPr>
      </w:pPr>
      <w:r w:rsidRPr="00943175">
        <w:t>Reviewing resumes, scheduling and interviewing prospective employees for various positions within the residential department.</w:t>
      </w:r>
    </w:p>
    <w:p w:rsidR="00943175" w:rsidRPr="00943175" w:rsidRDefault="00943175" w:rsidP="00943175">
      <w:pPr>
        <w:pStyle w:val="ListParagraph"/>
        <w:numPr>
          <w:ilvl w:val="0"/>
          <w:numId w:val="9"/>
        </w:numPr>
      </w:pPr>
      <w:r w:rsidRPr="00943175">
        <w:t>Hosting job fairs, traveling to different career centers, schools and libraries to recruit qualified future employees.</w:t>
      </w:r>
    </w:p>
    <w:p w:rsidR="00A15CE2" w:rsidRDefault="00A15CE2" w:rsidP="00D2339A">
      <w:pPr>
        <w:ind w:left="1440" w:hanging="1440"/>
        <w:rPr>
          <w:b/>
          <w:sz w:val="28"/>
          <w:szCs w:val="28"/>
        </w:rPr>
      </w:pPr>
    </w:p>
    <w:p w:rsidR="00473D22" w:rsidRDefault="002419F0" w:rsidP="00D2339A">
      <w:pPr>
        <w:ind w:left="1440" w:hanging="1440"/>
      </w:pPr>
      <w:r w:rsidRPr="002419F0">
        <w:rPr>
          <w:b/>
          <w:sz w:val="28"/>
          <w:szCs w:val="28"/>
        </w:rPr>
        <w:t>Sch</w:t>
      </w:r>
      <w:r>
        <w:rPr>
          <w:b/>
          <w:sz w:val="28"/>
          <w:szCs w:val="28"/>
        </w:rPr>
        <w:t>eduling Specialist</w:t>
      </w:r>
      <w:r w:rsidRPr="002419F0">
        <w:rPr>
          <w:b/>
          <w:sz w:val="28"/>
          <w:szCs w:val="28"/>
        </w:rPr>
        <w:t xml:space="preserve">, </w:t>
      </w:r>
      <w:proofErr w:type="spellStart"/>
      <w:r w:rsidRPr="002419F0">
        <w:rPr>
          <w:b/>
          <w:sz w:val="28"/>
          <w:szCs w:val="28"/>
        </w:rPr>
        <w:t>KenCCID</w:t>
      </w:r>
      <w:proofErr w:type="spellEnd"/>
      <w:r w:rsidRPr="002419F0">
        <w:rPr>
          <w:b/>
          <w:sz w:val="28"/>
          <w:szCs w:val="28"/>
        </w:rPr>
        <w:t xml:space="preserve"> </w:t>
      </w:r>
      <w:r w:rsidRPr="002419F0">
        <w:rPr>
          <w:b/>
          <w:sz w:val="28"/>
          <w:szCs w:val="28"/>
        </w:rPr>
        <w:tab/>
      </w:r>
      <w:r w:rsidR="00A15CE2">
        <w:tab/>
      </w:r>
      <w:r w:rsidR="00A15CE2">
        <w:tab/>
      </w:r>
      <w:r w:rsidR="00A15CE2">
        <w:tab/>
        <w:t xml:space="preserve">Mar 2016-Jan 2017 </w:t>
      </w:r>
    </w:p>
    <w:p w:rsidR="002419F0" w:rsidRDefault="002419F0" w:rsidP="002419F0">
      <w:pPr>
        <w:pStyle w:val="ListParagraph"/>
        <w:numPr>
          <w:ilvl w:val="0"/>
          <w:numId w:val="9"/>
        </w:numPr>
      </w:pPr>
      <w:r>
        <w:t>Assure scheduling is within ISP needs, funding formula and in the best interest of individual care and the agency.</w:t>
      </w:r>
    </w:p>
    <w:p w:rsidR="002419F0" w:rsidRDefault="002419F0" w:rsidP="002419F0">
      <w:pPr>
        <w:pStyle w:val="ListParagraph"/>
        <w:numPr>
          <w:ilvl w:val="0"/>
          <w:numId w:val="9"/>
        </w:numPr>
      </w:pPr>
      <w:r>
        <w:t xml:space="preserve">Assign shifts according </w:t>
      </w:r>
      <w:proofErr w:type="spellStart"/>
      <w:r>
        <w:t>KenCCID</w:t>
      </w:r>
      <w:proofErr w:type="spellEnd"/>
      <w:r>
        <w:t xml:space="preserve"> policy to provide adequate coverage for call-outs</w:t>
      </w:r>
      <w:r w:rsidR="0038347B">
        <w:t xml:space="preserve">, as well as manage all call-outs </w:t>
      </w:r>
      <w:proofErr w:type="spellStart"/>
      <w:r w:rsidR="0038347B">
        <w:t>durning</w:t>
      </w:r>
      <w:proofErr w:type="spellEnd"/>
      <w:r w:rsidR="0038347B">
        <w:t xml:space="preserve"> business and non-business hours.</w:t>
      </w:r>
    </w:p>
    <w:p w:rsidR="0038347B" w:rsidRDefault="0038347B" w:rsidP="002419F0">
      <w:pPr>
        <w:pStyle w:val="ListParagraph"/>
        <w:numPr>
          <w:ilvl w:val="0"/>
          <w:numId w:val="9"/>
        </w:numPr>
      </w:pPr>
      <w:r>
        <w:lastRenderedPageBreak/>
        <w:t>Accurately and promptly coordinated scheduling, rescheduling, cancellation and emergency coverage of shifts so to maximize resource utilization for optimum efficiency.</w:t>
      </w:r>
    </w:p>
    <w:p w:rsidR="00273504" w:rsidRDefault="00273504" w:rsidP="00273504"/>
    <w:p w:rsidR="002419F0" w:rsidRDefault="0038347B" w:rsidP="00D2339A">
      <w:pPr>
        <w:ind w:left="1440" w:hanging="1440"/>
      </w:pPr>
      <w:r w:rsidRPr="0038347B">
        <w:rPr>
          <w:b/>
          <w:sz w:val="28"/>
          <w:szCs w:val="28"/>
        </w:rPr>
        <w:t>Direct Support Professional, U.S Medical Staffing</w:t>
      </w:r>
      <w:r w:rsidR="0021652D">
        <w:t xml:space="preserve"> </w:t>
      </w:r>
      <w:r w:rsidR="0021652D">
        <w:tab/>
        <w:t>Sept 2014</w:t>
      </w:r>
      <w:r w:rsidR="00A15CE2">
        <w:t>-Feb 2017</w:t>
      </w:r>
    </w:p>
    <w:p w:rsidR="0038347B" w:rsidRDefault="00273504" w:rsidP="0038347B">
      <w:pPr>
        <w:pStyle w:val="ListParagraph"/>
        <w:numPr>
          <w:ilvl w:val="0"/>
          <w:numId w:val="12"/>
        </w:numPr>
      </w:pPr>
      <w:r>
        <w:t>Assisting individuals with intellectual and physical disabilities to learn to live a more independent life. Administering medication and healthy meal prep.</w:t>
      </w:r>
    </w:p>
    <w:p w:rsidR="00273504" w:rsidRDefault="00273504" w:rsidP="0038347B">
      <w:pPr>
        <w:pStyle w:val="ListParagraph"/>
        <w:numPr>
          <w:ilvl w:val="0"/>
          <w:numId w:val="12"/>
        </w:numPr>
      </w:pPr>
      <w:r>
        <w:t>Assist with daily living activity and encourage positive attitude and behavior.</w:t>
      </w:r>
    </w:p>
    <w:p w:rsidR="00273504" w:rsidRDefault="00273504" w:rsidP="0038347B">
      <w:pPr>
        <w:pStyle w:val="ListParagraph"/>
        <w:numPr>
          <w:ilvl w:val="0"/>
          <w:numId w:val="12"/>
        </w:numPr>
      </w:pPr>
      <w:r>
        <w:t>Support individuals with disabilities at work, school, in the community and at home.</w:t>
      </w:r>
    </w:p>
    <w:p w:rsidR="00273504" w:rsidRDefault="00273504" w:rsidP="00273504"/>
    <w:p w:rsidR="00D2339A" w:rsidRDefault="00D2339A" w:rsidP="00D2339A">
      <w:pPr>
        <w:ind w:left="1440" w:hanging="1440"/>
      </w:pPr>
    </w:p>
    <w:p w:rsidR="006F5446" w:rsidRDefault="00473D22" w:rsidP="00473D22">
      <w:r w:rsidRPr="00473D22">
        <w:rPr>
          <w:b/>
          <w:sz w:val="28"/>
          <w:szCs w:val="28"/>
        </w:rPr>
        <w:t xml:space="preserve">Home Health Aide, </w:t>
      </w:r>
      <w:r w:rsidR="00617392" w:rsidRPr="00473D22">
        <w:rPr>
          <w:b/>
          <w:sz w:val="28"/>
          <w:szCs w:val="28"/>
        </w:rPr>
        <w:t>Always Best Car</w:t>
      </w:r>
      <w:r w:rsidRPr="00473D22">
        <w:rPr>
          <w:b/>
          <w:sz w:val="28"/>
          <w:szCs w:val="28"/>
        </w:rPr>
        <w:t>e</w:t>
      </w:r>
      <w:r>
        <w:tab/>
      </w:r>
      <w:r>
        <w:tab/>
      </w:r>
      <w:r w:rsidR="002419F0">
        <w:tab/>
      </w:r>
      <w:r>
        <w:t>Apr 2013-Mar 2016</w:t>
      </w:r>
    </w:p>
    <w:p w:rsidR="006F5446" w:rsidRDefault="00D0188F" w:rsidP="002419F0">
      <w:pPr>
        <w:pStyle w:val="ListParagraph"/>
        <w:numPr>
          <w:ilvl w:val="0"/>
          <w:numId w:val="11"/>
        </w:numPr>
      </w:pPr>
      <w:r>
        <w:t>Perfo</w:t>
      </w:r>
      <w:r w:rsidR="00110D74">
        <w:t>rms home management tasks including hou</w:t>
      </w:r>
      <w:r>
        <w:t>sekeeping, laundry and changing bed liens as well as</w:t>
      </w:r>
      <w:r w:rsidR="00110D74">
        <w:t xml:space="preserve"> </w:t>
      </w:r>
      <w:r>
        <w:t>personal care such as bathing, dressing and grooming.</w:t>
      </w:r>
    </w:p>
    <w:p w:rsidR="00E810B1" w:rsidRDefault="00D0188F" w:rsidP="002419F0">
      <w:pPr>
        <w:pStyle w:val="ListParagraph"/>
        <w:numPr>
          <w:ilvl w:val="0"/>
          <w:numId w:val="11"/>
        </w:numPr>
      </w:pPr>
      <w:r>
        <w:t xml:space="preserve">Prepares and serves simple modified diets according to instructions and also assists with transfers including </w:t>
      </w:r>
      <w:r w:rsidR="006D4407">
        <w:t>cane</w:t>
      </w:r>
      <w:r>
        <w:t xml:space="preserve">, </w:t>
      </w:r>
      <w:r w:rsidR="006D4407">
        <w:t>walker or wheelchair.</w:t>
      </w:r>
    </w:p>
    <w:p w:rsidR="00E810B1" w:rsidRDefault="006D4407" w:rsidP="002419F0">
      <w:pPr>
        <w:pStyle w:val="ListParagraph"/>
        <w:numPr>
          <w:ilvl w:val="0"/>
          <w:numId w:val="11"/>
        </w:numPr>
      </w:pPr>
      <w:r>
        <w:t>Assists with medication as specified on plan of care and maintain records of the patient’s condition, progress and difficulties to keep case manager informed.</w:t>
      </w:r>
    </w:p>
    <w:p w:rsidR="00617392" w:rsidRDefault="00617392" w:rsidP="00473D22">
      <w:pPr>
        <w:ind w:left="1440" w:hanging="720"/>
      </w:pPr>
      <w:r>
        <w:rPr>
          <w:b/>
        </w:rPr>
        <w:tab/>
      </w:r>
    </w:p>
    <w:p w:rsidR="00CB725E" w:rsidRDefault="00CB725E" w:rsidP="00CB725E">
      <w:pPr>
        <w:ind w:left="720" w:firstLine="720"/>
        <w:rPr>
          <w:b/>
        </w:rPr>
      </w:pPr>
    </w:p>
    <w:p w:rsidR="00195BFC" w:rsidRDefault="00195BFC" w:rsidP="00195BFC"/>
    <w:p w:rsidR="00473D22" w:rsidRPr="00473D22" w:rsidRDefault="00195BFC" w:rsidP="00473D22">
      <w:pPr>
        <w:pBdr>
          <w:bottom w:val="single" w:sz="18" w:space="1" w:color="auto"/>
        </w:pBdr>
        <w:rPr>
          <w:sz w:val="36"/>
          <w:szCs w:val="36"/>
        </w:rPr>
      </w:pPr>
      <w:r w:rsidRPr="00473D22">
        <w:rPr>
          <w:b/>
          <w:sz w:val="36"/>
          <w:szCs w:val="36"/>
        </w:rPr>
        <w:t>Education</w:t>
      </w:r>
      <w:r w:rsidRPr="00473D22">
        <w:rPr>
          <w:sz w:val="36"/>
          <w:szCs w:val="36"/>
        </w:rPr>
        <w:tab/>
      </w:r>
    </w:p>
    <w:p w:rsidR="00473D22" w:rsidRDefault="00473D22" w:rsidP="00195BFC"/>
    <w:p w:rsidR="00273504" w:rsidRPr="00273504" w:rsidRDefault="00273504" w:rsidP="00273504">
      <w:pPr>
        <w:tabs>
          <w:tab w:val="left" w:pos="6480"/>
        </w:tabs>
        <w:rPr>
          <w:b/>
          <w:sz w:val="28"/>
        </w:rPr>
      </w:pPr>
      <w:r w:rsidRPr="00273504">
        <w:rPr>
          <w:b/>
          <w:sz w:val="28"/>
        </w:rPr>
        <w:t xml:space="preserve">Criminal Justice </w:t>
      </w:r>
      <w:r>
        <w:rPr>
          <w:b/>
          <w:sz w:val="28"/>
        </w:rPr>
        <w:tab/>
      </w:r>
      <w:r>
        <w:t>Dec 2010-Mar 2012</w:t>
      </w:r>
    </w:p>
    <w:p w:rsidR="00195BFC" w:rsidRDefault="00195BFC" w:rsidP="00195BFC">
      <w:proofErr w:type="spellStart"/>
      <w:r w:rsidRPr="00273504">
        <w:t>Strayer</w:t>
      </w:r>
      <w:proofErr w:type="spellEnd"/>
      <w:r w:rsidRPr="00273504">
        <w:t xml:space="preserve"> Universit</w:t>
      </w:r>
      <w:r w:rsidR="00273504" w:rsidRPr="00273504">
        <w:t>y</w:t>
      </w:r>
      <w:r w:rsidR="00273504">
        <w:tab/>
      </w:r>
      <w:r w:rsidR="00273504">
        <w:tab/>
      </w:r>
      <w:r w:rsidR="00273504">
        <w:tab/>
      </w:r>
      <w:r w:rsidR="00273504">
        <w:tab/>
      </w:r>
      <w:r w:rsidR="00273504">
        <w:tab/>
      </w:r>
      <w:r w:rsidR="00273504">
        <w:tab/>
      </w:r>
      <w:r w:rsidR="00273504">
        <w:tab/>
      </w:r>
    </w:p>
    <w:p w:rsidR="00DE78E0" w:rsidRDefault="00DE78E0" w:rsidP="00195BFC"/>
    <w:p w:rsidR="00195BFC" w:rsidRDefault="00DE78E0" w:rsidP="00DE78E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6540"/>
        </w:tabs>
      </w:pPr>
      <w:r>
        <w:rPr>
          <w:b/>
        </w:rPr>
        <w:t>Law/Pubic Safety</w:t>
      </w:r>
      <w:r>
        <w:tab/>
      </w:r>
      <w:r>
        <w:tab/>
      </w:r>
      <w:r>
        <w:tab/>
      </w:r>
      <w:r>
        <w:tab/>
      </w:r>
      <w:r>
        <w:tab/>
        <w:t xml:space="preserve">                        Sept 2005- June 2009</w:t>
      </w:r>
    </w:p>
    <w:p w:rsidR="00DE78E0" w:rsidRDefault="00DE78E0" w:rsidP="00195BFC">
      <w:r>
        <w:t>Simon Gratz High School</w:t>
      </w:r>
    </w:p>
    <w:p w:rsidR="00F96469" w:rsidRDefault="00DE78E0" w:rsidP="00DE78E0">
      <w:pPr>
        <w:pStyle w:val="ListParagraph"/>
        <w:numPr>
          <w:ilvl w:val="0"/>
          <w:numId w:val="14"/>
        </w:numPr>
      </w:pPr>
      <w:r>
        <w:t>High School Diploma</w:t>
      </w:r>
    </w:p>
    <w:p w:rsidR="00DE78E0" w:rsidRDefault="00DE78E0" w:rsidP="00DE78E0"/>
    <w:p w:rsidR="00DE78E0" w:rsidRDefault="00DE78E0" w:rsidP="00DE78E0">
      <w:pPr>
        <w:pBdr>
          <w:bottom w:val="single" w:sz="18" w:space="1" w:color="auto"/>
        </w:pBdr>
        <w:rPr>
          <w:b/>
          <w:sz w:val="36"/>
          <w:szCs w:val="36"/>
        </w:rPr>
      </w:pPr>
      <w:r w:rsidRPr="00DE78E0">
        <w:rPr>
          <w:b/>
          <w:sz w:val="36"/>
          <w:szCs w:val="36"/>
        </w:rPr>
        <w:t xml:space="preserve">References </w:t>
      </w:r>
    </w:p>
    <w:p w:rsidR="00DE78E0" w:rsidRDefault="00DE78E0" w:rsidP="00DE78E0">
      <w:pPr>
        <w:rPr>
          <w:sz w:val="36"/>
          <w:szCs w:val="36"/>
        </w:rPr>
      </w:pPr>
    </w:p>
    <w:p w:rsidR="00DE78E0" w:rsidRPr="00DE78E0" w:rsidRDefault="00DE78E0" w:rsidP="00DE78E0">
      <w:proofErr w:type="gramStart"/>
      <w:r>
        <w:t>Available upon request.</w:t>
      </w:r>
      <w:proofErr w:type="gramEnd"/>
    </w:p>
    <w:sectPr w:rsidR="00DE78E0" w:rsidRPr="00DE78E0" w:rsidSect="0018229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EDA" w:rsidRDefault="00010EDA" w:rsidP="00473D22">
      <w:r>
        <w:separator/>
      </w:r>
    </w:p>
  </w:endnote>
  <w:endnote w:type="continuationSeparator" w:id="0">
    <w:p w:rsidR="00010EDA" w:rsidRDefault="00010EDA" w:rsidP="00473D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EDA" w:rsidRDefault="00010EDA" w:rsidP="00473D22">
      <w:r>
        <w:separator/>
      </w:r>
    </w:p>
  </w:footnote>
  <w:footnote w:type="continuationSeparator" w:id="0">
    <w:p w:rsidR="00010EDA" w:rsidRDefault="00010EDA" w:rsidP="00473D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A0866"/>
    <w:multiLevelType w:val="hybridMultilevel"/>
    <w:tmpl w:val="CEA641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E97A46"/>
    <w:multiLevelType w:val="hybridMultilevel"/>
    <w:tmpl w:val="50CAB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A6BEC"/>
    <w:multiLevelType w:val="hybridMultilevel"/>
    <w:tmpl w:val="2BAA71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D166AA"/>
    <w:multiLevelType w:val="hybridMultilevel"/>
    <w:tmpl w:val="C2F4A126"/>
    <w:lvl w:ilvl="0" w:tplc="CAEC4C1E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>
    <w:nsid w:val="17E27F68"/>
    <w:multiLevelType w:val="hybridMultilevel"/>
    <w:tmpl w:val="10389F5A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1E33BDD"/>
    <w:multiLevelType w:val="hybridMultilevel"/>
    <w:tmpl w:val="AA724F2C"/>
    <w:lvl w:ilvl="0" w:tplc="CAEC4C1E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6">
    <w:nsid w:val="2408704F"/>
    <w:multiLevelType w:val="hybridMultilevel"/>
    <w:tmpl w:val="BA04D5C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7">
    <w:nsid w:val="43C76C37"/>
    <w:multiLevelType w:val="hybridMultilevel"/>
    <w:tmpl w:val="9856BC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C40903"/>
    <w:multiLevelType w:val="hybridMultilevel"/>
    <w:tmpl w:val="F46A4E6E"/>
    <w:lvl w:ilvl="0" w:tplc="CAEC4C1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BDD14AC"/>
    <w:multiLevelType w:val="hybridMultilevel"/>
    <w:tmpl w:val="85DA65B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5E386104"/>
    <w:multiLevelType w:val="hybridMultilevel"/>
    <w:tmpl w:val="707CB4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7A45A9"/>
    <w:multiLevelType w:val="hybridMultilevel"/>
    <w:tmpl w:val="57E2C9FC"/>
    <w:lvl w:ilvl="0" w:tplc="CAEC4C1E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12">
    <w:nsid w:val="61250D82"/>
    <w:multiLevelType w:val="hybridMultilevel"/>
    <w:tmpl w:val="EB829C6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84A375A"/>
    <w:multiLevelType w:val="hybridMultilevel"/>
    <w:tmpl w:val="77989D50"/>
    <w:lvl w:ilvl="0" w:tplc="CAEC4C1E">
      <w:start w:val="1"/>
      <w:numFmt w:val="bullet"/>
      <w:lvlText w:val=""/>
      <w:lvlJc w:val="left"/>
      <w:pPr>
        <w:tabs>
          <w:tab w:val="num" w:pos="2448"/>
        </w:tabs>
        <w:ind w:left="244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8"/>
  </w:num>
  <w:num w:numId="4">
    <w:abstractNumId w:val="5"/>
  </w:num>
  <w:num w:numId="5">
    <w:abstractNumId w:val="13"/>
  </w:num>
  <w:num w:numId="6">
    <w:abstractNumId w:val="3"/>
  </w:num>
  <w:num w:numId="7">
    <w:abstractNumId w:val="9"/>
  </w:num>
  <w:num w:numId="8">
    <w:abstractNumId w:val="12"/>
  </w:num>
  <w:num w:numId="9">
    <w:abstractNumId w:val="1"/>
  </w:num>
  <w:num w:numId="10">
    <w:abstractNumId w:val="2"/>
  </w:num>
  <w:num w:numId="11">
    <w:abstractNumId w:val="10"/>
  </w:num>
  <w:num w:numId="12">
    <w:abstractNumId w:val="7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6B2"/>
    <w:rsid w:val="00010EDA"/>
    <w:rsid w:val="000C3899"/>
    <w:rsid w:val="000C71CC"/>
    <w:rsid w:val="00110D74"/>
    <w:rsid w:val="00182298"/>
    <w:rsid w:val="00195BFC"/>
    <w:rsid w:val="0021652D"/>
    <w:rsid w:val="002419F0"/>
    <w:rsid w:val="00273504"/>
    <w:rsid w:val="00290CA9"/>
    <w:rsid w:val="0029152E"/>
    <w:rsid w:val="002E177A"/>
    <w:rsid w:val="002E3BF7"/>
    <w:rsid w:val="003041E6"/>
    <w:rsid w:val="0032530F"/>
    <w:rsid w:val="0038347B"/>
    <w:rsid w:val="003C1B82"/>
    <w:rsid w:val="00473D22"/>
    <w:rsid w:val="0052631D"/>
    <w:rsid w:val="00616C48"/>
    <w:rsid w:val="00617283"/>
    <w:rsid w:val="00617392"/>
    <w:rsid w:val="00642BC1"/>
    <w:rsid w:val="006D4407"/>
    <w:rsid w:val="006F5446"/>
    <w:rsid w:val="00725762"/>
    <w:rsid w:val="007345CF"/>
    <w:rsid w:val="007A6A98"/>
    <w:rsid w:val="008E4FA7"/>
    <w:rsid w:val="00943175"/>
    <w:rsid w:val="0098438D"/>
    <w:rsid w:val="00A15CE2"/>
    <w:rsid w:val="00A1683F"/>
    <w:rsid w:val="00B1013B"/>
    <w:rsid w:val="00BA62F3"/>
    <w:rsid w:val="00CA33B2"/>
    <w:rsid w:val="00CB55C0"/>
    <w:rsid w:val="00CB725E"/>
    <w:rsid w:val="00CE69E2"/>
    <w:rsid w:val="00D0188F"/>
    <w:rsid w:val="00D163EB"/>
    <w:rsid w:val="00D2339A"/>
    <w:rsid w:val="00DE78E0"/>
    <w:rsid w:val="00DF229A"/>
    <w:rsid w:val="00E810B1"/>
    <w:rsid w:val="00EC4CA8"/>
    <w:rsid w:val="00EC58B0"/>
    <w:rsid w:val="00EF56B2"/>
    <w:rsid w:val="00F96469"/>
    <w:rsid w:val="00FF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22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56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339A"/>
    <w:pPr>
      <w:ind w:left="720"/>
      <w:contextualSpacing/>
    </w:pPr>
  </w:style>
  <w:style w:type="paragraph" w:styleId="Header">
    <w:name w:val="header"/>
    <w:basedOn w:val="Normal"/>
    <w:link w:val="HeaderChar"/>
    <w:rsid w:val="00473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3D22"/>
    <w:rPr>
      <w:sz w:val="24"/>
      <w:szCs w:val="24"/>
    </w:rPr>
  </w:style>
  <w:style w:type="paragraph" w:styleId="Footer">
    <w:name w:val="footer"/>
    <w:basedOn w:val="Normal"/>
    <w:link w:val="FooterChar"/>
    <w:rsid w:val="0047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3D2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822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F56B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2339A"/>
    <w:pPr>
      <w:ind w:left="720"/>
      <w:contextualSpacing/>
    </w:pPr>
  </w:style>
  <w:style w:type="paragraph" w:styleId="Header">
    <w:name w:val="header"/>
    <w:basedOn w:val="Normal"/>
    <w:link w:val="HeaderChar"/>
    <w:rsid w:val="00473D2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73D22"/>
    <w:rPr>
      <w:sz w:val="24"/>
      <w:szCs w:val="24"/>
    </w:rPr>
  </w:style>
  <w:style w:type="paragraph" w:styleId="Footer">
    <w:name w:val="footer"/>
    <w:basedOn w:val="Normal"/>
    <w:link w:val="FooterChar"/>
    <w:rsid w:val="00473D2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473D2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quettajordan@ao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318 W</vt:lpstr>
    </vt:vector>
  </TitlesOfParts>
  <Company>Impact</Company>
  <LinksUpToDate>false</LinksUpToDate>
  <CharactersWithSpaces>2960</CharactersWithSpaces>
  <SharedDoc>false</SharedDoc>
  <HLinks>
    <vt:vector size="6" baseType="variant"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mailto:daquettajordan@aol.com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318 W</dc:title>
  <dc:creator>labuser</dc:creator>
  <cp:lastModifiedBy>Daquetta Jordan</cp:lastModifiedBy>
  <cp:revision>3</cp:revision>
  <dcterms:created xsi:type="dcterms:W3CDTF">2017-06-05T19:29:00Z</dcterms:created>
  <dcterms:modified xsi:type="dcterms:W3CDTF">2018-04-06T16:57:00Z</dcterms:modified>
</cp:coreProperties>
</file>