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09CA80" w14:textId="214784BE" w:rsidR="00C500B7" w:rsidRPr="001D4EF0" w:rsidRDefault="6504D181" w:rsidP="6504D181">
      <w:pPr>
        <w:jc w:val="center"/>
        <w:rPr>
          <w:b/>
          <w:bCs/>
          <w:sz w:val="32"/>
          <w:szCs w:val="32"/>
        </w:rPr>
      </w:pPr>
      <w:r w:rsidRPr="001D4EF0">
        <w:rPr>
          <w:b/>
          <w:bCs/>
          <w:sz w:val="32"/>
          <w:szCs w:val="32"/>
        </w:rPr>
        <w:t>CHINWE D. ANASO</w:t>
      </w:r>
    </w:p>
    <w:p w14:paraId="34631B11" w14:textId="18681057" w:rsidR="00C500B7" w:rsidRPr="009D270A" w:rsidRDefault="005A57D0" w:rsidP="6504D181">
      <w:pPr>
        <w:rPr>
          <w:sz w:val="22"/>
          <w:szCs w:val="22"/>
          <w:u w:val="single"/>
        </w:rPr>
      </w:pPr>
      <w:r w:rsidRPr="009D270A">
        <w:rPr>
          <w:sz w:val="22"/>
          <w:szCs w:val="22"/>
        </w:rPr>
        <w:t xml:space="preserve">9601 Ashton Road                                                           </w:t>
      </w:r>
      <w:r w:rsidRPr="009D270A">
        <w:rPr>
          <w:sz w:val="22"/>
          <w:szCs w:val="22"/>
        </w:rPr>
        <w:tab/>
      </w:r>
      <w:r w:rsidRPr="009D270A">
        <w:rPr>
          <w:sz w:val="22"/>
          <w:szCs w:val="22"/>
        </w:rPr>
        <w:tab/>
        <w:t xml:space="preserve">                                 </w:t>
      </w:r>
      <w:r w:rsidR="009D270A" w:rsidRPr="009D270A">
        <w:rPr>
          <w:sz w:val="22"/>
          <w:szCs w:val="22"/>
        </w:rPr>
        <w:t xml:space="preserve">       </w:t>
      </w:r>
      <w:r w:rsidRPr="009D270A">
        <w:rPr>
          <w:sz w:val="22"/>
          <w:szCs w:val="22"/>
        </w:rPr>
        <w:t>Mobile (315)</w:t>
      </w:r>
      <w:r w:rsidR="009D270A" w:rsidRPr="009D270A">
        <w:rPr>
          <w:sz w:val="22"/>
          <w:szCs w:val="22"/>
        </w:rPr>
        <w:t xml:space="preserve"> </w:t>
      </w:r>
      <w:r w:rsidRPr="009D270A">
        <w:rPr>
          <w:sz w:val="22"/>
          <w:szCs w:val="22"/>
        </w:rPr>
        <w:t>921-2013</w:t>
      </w:r>
    </w:p>
    <w:p w14:paraId="67EC763C" w14:textId="0A66A6F7" w:rsidR="00C500B7" w:rsidRPr="009D270A" w:rsidRDefault="009D270A" w:rsidP="27D8F26D">
      <w:pPr>
        <w:spacing w:line="259" w:lineRule="auto"/>
        <w:rPr>
          <w:sz w:val="22"/>
          <w:szCs w:val="22"/>
          <w:u w:val="single"/>
        </w:rPr>
      </w:pPr>
      <w:r w:rsidRPr="009D270A">
        <w:rPr>
          <w:sz w:val="22"/>
          <w:szCs w:val="22"/>
          <w:u w:val="single"/>
        </w:rPr>
        <w:t xml:space="preserve">Philadelphia, PA </w:t>
      </w:r>
      <w:r w:rsidR="27D8F26D" w:rsidRPr="009D270A">
        <w:rPr>
          <w:sz w:val="22"/>
          <w:szCs w:val="22"/>
          <w:u w:val="single"/>
        </w:rPr>
        <w:t xml:space="preserve">19114                                                                   </w:t>
      </w:r>
      <w:r>
        <w:rPr>
          <w:sz w:val="22"/>
          <w:szCs w:val="22"/>
          <w:u w:val="single"/>
        </w:rPr>
        <w:t xml:space="preserve">                       </w:t>
      </w:r>
      <w:r w:rsidR="27D8F26D" w:rsidRPr="009D270A">
        <w:rPr>
          <w:sz w:val="22"/>
          <w:szCs w:val="22"/>
          <w:u w:val="single"/>
        </w:rPr>
        <w:t>Email: chinwe.anaso@gmail.com</w:t>
      </w:r>
    </w:p>
    <w:p w14:paraId="5216D7AE" w14:textId="4E89E70F" w:rsidR="00C500B7" w:rsidRDefault="005A57D0" w:rsidP="6504D181">
      <w:pPr>
        <w:rPr>
          <w:b/>
          <w:bCs/>
          <w:sz w:val="20"/>
          <w:szCs w:val="20"/>
        </w:rPr>
      </w:pPr>
      <w:r>
        <w:rPr>
          <w:sz w:val="22"/>
          <w:u w:val="single"/>
        </w:rPr>
        <w:cr/>
      </w:r>
      <w:r w:rsidRPr="6504D181">
        <w:rPr>
          <w:b/>
          <w:bCs/>
          <w:sz w:val="20"/>
          <w:szCs w:val="20"/>
          <w:u w:val="double"/>
        </w:rPr>
        <w:t>EDUCATION:</w:t>
      </w:r>
      <w:r>
        <w:rPr>
          <w:b/>
          <w:sz w:val="20"/>
          <w:u w:val="double"/>
        </w:rPr>
        <w:cr/>
      </w:r>
    </w:p>
    <w:p w14:paraId="060455CB" w14:textId="420C3C94" w:rsidR="00C500B7" w:rsidRPr="009D270A" w:rsidRDefault="005A57D0" w:rsidP="6504D181">
      <w:pPr>
        <w:rPr>
          <w:b/>
          <w:bCs/>
          <w:sz w:val="21"/>
          <w:szCs w:val="21"/>
        </w:rPr>
      </w:pPr>
      <w:r w:rsidRPr="009D270A">
        <w:rPr>
          <w:sz w:val="21"/>
          <w:szCs w:val="21"/>
        </w:rPr>
        <w:t xml:space="preserve">May 2015           </w:t>
      </w:r>
      <w:r w:rsidRPr="009D270A">
        <w:rPr>
          <w:b/>
          <w:bCs/>
          <w:sz w:val="21"/>
          <w:szCs w:val="21"/>
        </w:rPr>
        <w:t>CUNY</w:t>
      </w:r>
      <w:r w:rsidRPr="009D270A">
        <w:rPr>
          <w:sz w:val="21"/>
          <w:szCs w:val="21"/>
        </w:rPr>
        <w:t xml:space="preserve"> </w:t>
      </w:r>
      <w:r w:rsidR="009D270A" w:rsidRPr="009D270A">
        <w:rPr>
          <w:b/>
          <w:bCs/>
          <w:sz w:val="21"/>
          <w:szCs w:val="21"/>
        </w:rPr>
        <w:t>Lehman College</w:t>
      </w:r>
      <w:r w:rsidRPr="009D270A">
        <w:rPr>
          <w:b/>
          <w:sz w:val="21"/>
          <w:szCs w:val="21"/>
        </w:rPr>
        <w:tab/>
      </w:r>
      <w:r w:rsidRPr="009D270A">
        <w:rPr>
          <w:b/>
          <w:bCs/>
          <w:sz w:val="21"/>
          <w:szCs w:val="21"/>
        </w:rPr>
        <w:t xml:space="preserve">                                                                    </w:t>
      </w:r>
      <w:r w:rsidR="009D270A" w:rsidRPr="009D270A">
        <w:rPr>
          <w:b/>
          <w:bCs/>
          <w:sz w:val="21"/>
          <w:szCs w:val="21"/>
        </w:rPr>
        <w:t xml:space="preserve">                           </w:t>
      </w:r>
      <w:r w:rsidR="00715E94">
        <w:rPr>
          <w:b/>
          <w:bCs/>
          <w:sz w:val="21"/>
          <w:szCs w:val="21"/>
        </w:rPr>
        <w:t xml:space="preserve">  </w:t>
      </w:r>
      <w:r w:rsidR="009D270A" w:rsidRPr="009D270A">
        <w:rPr>
          <w:b/>
          <w:bCs/>
          <w:sz w:val="21"/>
          <w:szCs w:val="21"/>
        </w:rPr>
        <w:t xml:space="preserve">  </w:t>
      </w:r>
      <w:r w:rsidR="00715E94">
        <w:rPr>
          <w:b/>
          <w:bCs/>
          <w:sz w:val="21"/>
          <w:szCs w:val="21"/>
        </w:rPr>
        <w:t xml:space="preserve"> </w:t>
      </w:r>
      <w:r w:rsidRPr="009D270A">
        <w:rPr>
          <w:b/>
          <w:bCs/>
          <w:sz w:val="21"/>
          <w:szCs w:val="21"/>
        </w:rPr>
        <w:t>Bronx, NY</w:t>
      </w:r>
      <w:r w:rsidRPr="009D270A">
        <w:rPr>
          <w:b/>
          <w:sz w:val="21"/>
          <w:szCs w:val="21"/>
        </w:rPr>
        <w:tab/>
      </w:r>
      <w:r w:rsidRPr="009D270A">
        <w:rPr>
          <w:b/>
          <w:bCs/>
          <w:sz w:val="21"/>
          <w:szCs w:val="21"/>
        </w:rPr>
        <w:t xml:space="preserve">        </w:t>
      </w:r>
    </w:p>
    <w:p w14:paraId="62C76979" w14:textId="06DF5D55" w:rsidR="00C500B7" w:rsidRPr="009D270A" w:rsidRDefault="009D270A" w:rsidP="009D270A">
      <w:pPr>
        <w:tabs>
          <w:tab w:val="left" w:pos="1800"/>
          <w:tab w:val="left" w:pos="2319"/>
        </w:tabs>
        <w:ind w:right="420"/>
        <w:rPr>
          <w:b/>
          <w:bCs/>
          <w:sz w:val="21"/>
          <w:szCs w:val="21"/>
        </w:rPr>
      </w:pPr>
      <w:r w:rsidRPr="009D270A">
        <w:rPr>
          <w:sz w:val="21"/>
          <w:szCs w:val="21"/>
        </w:rPr>
        <w:t xml:space="preserve">                            </w:t>
      </w:r>
      <w:r w:rsidR="005A57D0" w:rsidRPr="009D270A">
        <w:rPr>
          <w:sz w:val="21"/>
          <w:szCs w:val="21"/>
        </w:rPr>
        <w:t xml:space="preserve">Licensed Master of Social Work </w:t>
      </w:r>
      <w:r w:rsidR="005A57D0" w:rsidRPr="009D270A">
        <w:rPr>
          <w:sz w:val="21"/>
          <w:szCs w:val="21"/>
        </w:rPr>
        <w:tab/>
      </w:r>
      <w:r w:rsidR="005A57D0" w:rsidRPr="009D270A">
        <w:rPr>
          <w:sz w:val="21"/>
          <w:szCs w:val="21"/>
        </w:rPr>
        <w:tab/>
        <w:t xml:space="preserve">                                                      </w:t>
      </w:r>
      <w:r w:rsidRPr="009D270A">
        <w:rPr>
          <w:sz w:val="21"/>
          <w:szCs w:val="21"/>
        </w:rPr>
        <w:t xml:space="preserve">             </w:t>
      </w:r>
      <w:r>
        <w:rPr>
          <w:sz w:val="21"/>
          <w:szCs w:val="21"/>
        </w:rPr>
        <w:t xml:space="preserve"> </w:t>
      </w:r>
      <w:r w:rsidR="00715E94">
        <w:rPr>
          <w:sz w:val="21"/>
          <w:szCs w:val="21"/>
        </w:rPr>
        <w:t xml:space="preserve">   </w:t>
      </w:r>
      <w:r w:rsidRPr="009D270A">
        <w:rPr>
          <w:sz w:val="21"/>
          <w:szCs w:val="21"/>
        </w:rPr>
        <w:t xml:space="preserve"> </w:t>
      </w:r>
      <w:r w:rsidR="005A57D0" w:rsidRPr="009D270A">
        <w:rPr>
          <w:b/>
          <w:bCs/>
          <w:sz w:val="21"/>
          <w:szCs w:val="21"/>
        </w:rPr>
        <w:t xml:space="preserve">NY and PA </w:t>
      </w:r>
    </w:p>
    <w:p w14:paraId="10A0B6DC" w14:textId="77777777" w:rsidR="00C500B7" w:rsidRPr="009D270A" w:rsidRDefault="005A57D0" w:rsidP="6504D181">
      <w:pPr>
        <w:tabs>
          <w:tab w:val="left" w:pos="1800"/>
        </w:tabs>
        <w:ind w:right="420"/>
        <w:rPr>
          <w:sz w:val="20"/>
          <w:szCs w:val="20"/>
        </w:rPr>
      </w:pPr>
      <w:r w:rsidRPr="009D270A">
        <w:rPr>
          <w:sz w:val="20"/>
          <w:szCs w:val="20"/>
        </w:rPr>
        <w:tab/>
      </w:r>
      <w:r w:rsidRPr="009D270A">
        <w:rPr>
          <w:sz w:val="20"/>
          <w:szCs w:val="20"/>
        </w:rPr>
        <w:tab/>
        <w:t xml:space="preserve">   </w:t>
      </w:r>
    </w:p>
    <w:p w14:paraId="441DBDCD" w14:textId="5B0EE046" w:rsidR="009D270A" w:rsidRDefault="009D270A" w:rsidP="009D270A">
      <w:pPr>
        <w:tabs>
          <w:tab w:val="left" w:pos="1800"/>
        </w:tabs>
        <w:ind w:right="420"/>
        <w:rPr>
          <w:sz w:val="21"/>
          <w:szCs w:val="21"/>
        </w:rPr>
      </w:pPr>
      <w:r w:rsidRPr="009D270A">
        <w:rPr>
          <w:sz w:val="21"/>
          <w:szCs w:val="21"/>
        </w:rPr>
        <w:t xml:space="preserve">May 2010         </w:t>
      </w:r>
      <w:r w:rsidRPr="009D270A">
        <w:rPr>
          <w:b/>
          <w:bCs/>
          <w:sz w:val="21"/>
          <w:szCs w:val="21"/>
        </w:rPr>
        <w:t xml:space="preserve"> </w:t>
      </w:r>
      <w:r w:rsidR="005A57D0" w:rsidRPr="009D270A">
        <w:rPr>
          <w:b/>
          <w:bCs/>
          <w:sz w:val="21"/>
          <w:szCs w:val="21"/>
        </w:rPr>
        <w:t xml:space="preserve">Syracuse University, College of Arts and Science                                  </w:t>
      </w:r>
      <w:r>
        <w:rPr>
          <w:b/>
          <w:bCs/>
          <w:sz w:val="21"/>
          <w:szCs w:val="21"/>
        </w:rPr>
        <w:t xml:space="preserve">                    </w:t>
      </w:r>
      <w:r w:rsidR="00715E94">
        <w:rPr>
          <w:b/>
          <w:bCs/>
          <w:sz w:val="21"/>
          <w:szCs w:val="21"/>
        </w:rPr>
        <w:t xml:space="preserve">  </w:t>
      </w:r>
      <w:r>
        <w:rPr>
          <w:b/>
          <w:bCs/>
          <w:sz w:val="21"/>
          <w:szCs w:val="21"/>
        </w:rPr>
        <w:t>Syracuse, NY</w:t>
      </w:r>
      <w:r w:rsidRPr="009D270A">
        <w:rPr>
          <w:sz w:val="21"/>
          <w:szCs w:val="21"/>
        </w:rPr>
        <w:t xml:space="preserve"> </w:t>
      </w:r>
      <w:r>
        <w:rPr>
          <w:sz w:val="21"/>
          <w:szCs w:val="21"/>
        </w:rPr>
        <w:t xml:space="preserve">      </w:t>
      </w:r>
    </w:p>
    <w:p w14:paraId="23E18673" w14:textId="73136612" w:rsidR="0006478D" w:rsidRDefault="009D270A" w:rsidP="009D270A">
      <w:pPr>
        <w:tabs>
          <w:tab w:val="left" w:pos="1800"/>
        </w:tabs>
        <w:ind w:right="420"/>
        <w:rPr>
          <w:sz w:val="21"/>
          <w:szCs w:val="21"/>
        </w:rPr>
      </w:pPr>
      <w:r>
        <w:rPr>
          <w:sz w:val="21"/>
          <w:szCs w:val="21"/>
        </w:rPr>
        <w:t xml:space="preserve">                          </w:t>
      </w:r>
      <w:r w:rsidR="0006478D">
        <w:rPr>
          <w:sz w:val="21"/>
          <w:szCs w:val="21"/>
        </w:rPr>
        <w:t>Bachelor of Arts in Psychology</w:t>
      </w:r>
      <w:r w:rsidRPr="009D270A">
        <w:rPr>
          <w:sz w:val="21"/>
          <w:szCs w:val="21"/>
        </w:rPr>
        <w:t xml:space="preserve"> </w:t>
      </w:r>
      <w:r w:rsidR="0006478D">
        <w:rPr>
          <w:sz w:val="21"/>
          <w:szCs w:val="21"/>
        </w:rPr>
        <w:tab/>
      </w:r>
      <w:r w:rsidR="0006478D">
        <w:rPr>
          <w:sz w:val="21"/>
          <w:szCs w:val="21"/>
        </w:rPr>
        <w:tab/>
      </w:r>
    </w:p>
    <w:p w14:paraId="6DF2C2E4" w14:textId="66E4C8E9" w:rsidR="00C500B7" w:rsidRPr="009D270A" w:rsidRDefault="0006478D" w:rsidP="009D270A">
      <w:pPr>
        <w:tabs>
          <w:tab w:val="left" w:pos="1800"/>
        </w:tabs>
        <w:ind w:right="420"/>
        <w:rPr>
          <w:sz w:val="21"/>
          <w:szCs w:val="21"/>
        </w:rPr>
      </w:pPr>
      <w:r>
        <w:rPr>
          <w:sz w:val="21"/>
          <w:szCs w:val="21"/>
        </w:rPr>
        <w:t xml:space="preserve">                          </w:t>
      </w:r>
      <w:proofErr w:type="gramStart"/>
      <w:r w:rsidR="00374BAF">
        <w:rPr>
          <w:sz w:val="21"/>
          <w:szCs w:val="21"/>
        </w:rPr>
        <w:t>M</w:t>
      </w:r>
      <w:r>
        <w:rPr>
          <w:sz w:val="21"/>
          <w:szCs w:val="21"/>
        </w:rPr>
        <w:t>inor C</w:t>
      </w:r>
      <w:r w:rsidR="005A57D0" w:rsidRPr="009D270A">
        <w:rPr>
          <w:sz w:val="21"/>
          <w:szCs w:val="21"/>
        </w:rPr>
        <w:t>o</w:t>
      </w:r>
      <w:r w:rsidR="0011053F">
        <w:rPr>
          <w:sz w:val="21"/>
          <w:szCs w:val="21"/>
        </w:rPr>
        <w:t xml:space="preserve">ncentration in Spanish Language, </w:t>
      </w:r>
      <w:r w:rsidR="005A57D0" w:rsidRPr="009D270A">
        <w:rPr>
          <w:sz w:val="21"/>
          <w:szCs w:val="21"/>
        </w:rPr>
        <w:t>Literature</w:t>
      </w:r>
      <w:r w:rsidR="0011053F">
        <w:rPr>
          <w:sz w:val="21"/>
          <w:szCs w:val="21"/>
        </w:rPr>
        <w:t>,</w:t>
      </w:r>
      <w:r w:rsidR="005A57D0" w:rsidRPr="009D270A">
        <w:rPr>
          <w:sz w:val="21"/>
          <w:szCs w:val="21"/>
        </w:rPr>
        <w:t xml:space="preserve"> and Culture.</w:t>
      </w:r>
      <w:proofErr w:type="gramEnd"/>
    </w:p>
    <w:p w14:paraId="1AD90A6D" w14:textId="2F8DB2D0" w:rsidR="08DA78DA" w:rsidRPr="009D270A" w:rsidRDefault="08DA78DA" w:rsidP="08DA78DA">
      <w:pPr>
        <w:ind w:right="420"/>
        <w:rPr>
          <w:b/>
          <w:bCs/>
          <w:sz w:val="20"/>
          <w:szCs w:val="20"/>
          <w:u w:val="double"/>
        </w:rPr>
      </w:pPr>
    </w:p>
    <w:p w14:paraId="5F90287C" w14:textId="62ED958F" w:rsidR="00C500B7" w:rsidRPr="009D270A" w:rsidRDefault="005A57D0" w:rsidP="614266E9">
      <w:pPr>
        <w:tabs>
          <w:tab w:val="left" w:pos="1980"/>
          <w:tab w:val="left" w:pos="2430"/>
          <w:tab w:val="left" w:pos="8910"/>
        </w:tabs>
        <w:ind w:right="420"/>
        <w:rPr>
          <w:b/>
          <w:bCs/>
          <w:sz w:val="20"/>
          <w:szCs w:val="20"/>
          <w:u w:val="single"/>
        </w:rPr>
      </w:pPr>
      <w:r w:rsidRPr="009D270A">
        <w:rPr>
          <w:b/>
          <w:bCs/>
          <w:sz w:val="20"/>
          <w:szCs w:val="20"/>
          <w:u w:val="double"/>
        </w:rPr>
        <w:t>EXPERIENCE:</w:t>
      </w:r>
      <w:r w:rsidRPr="009D270A">
        <w:rPr>
          <w:b/>
          <w:sz w:val="20"/>
          <w:szCs w:val="20"/>
          <w:u w:val="double"/>
        </w:rPr>
        <w:cr/>
      </w:r>
    </w:p>
    <w:p w14:paraId="0FB575D4" w14:textId="356A3A3E" w:rsidR="00C500B7" w:rsidRPr="009D270A" w:rsidRDefault="497FBEE5" w:rsidP="497FBEE5">
      <w:pPr>
        <w:tabs>
          <w:tab w:val="left" w:pos="1980"/>
          <w:tab w:val="left" w:pos="2340"/>
          <w:tab w:val="left" w:pos="8910"/>
        </w:tabs>
        <w:ind w:right="420"/>
        <w:rPr>
          <w:i/>
          <w:iCs/>
          <w:sz w:val="21"/>
          <w:szCs w:val="21"/>
        </w:rPr>
      </w:pPr>
      <w:r w:rsidRPr="009D270A">
        <w:rPr>
          <w:sz w:val="21"/>
          <w:szCs w:val="21"/>
        </w:rPr>
        <w:t xml:space="preserve">Aug. 2015 - Aug. 2018   </w:t>
      </w:r>
      <w:r w:rsidRPr="009D270A">
        <w:rPr>
          <w:b/>
          <w:bCs/>
          <w:sz w:val="21"/>
          <w:szCs w:val="21"/>
        </w:rPr>
        <w:t xml:space="preserve">  </w:t>
      </w:r>
      <w:proofErr w:type="gramStart"/>
      <w:r w:rsidRPr="009D270A">
        <w:rPr>
          <w:b/>
          <w:bCs/>
          <w:sz w:val="21"/>
          <w:szCs w:val="21"/>
        </w:rPr>
        <w:t>The</w:t>
      </w:r>
      <w:proofErr w:type="gramEnd"/>
      <w:r w:rsidRPr="009D270A">
        <w:rPr>
          <w:b/>
          <w:bCs/>
          <w:sz w:val="21"/>
          <w:szCs w:val="21"/>
        </w:rPr>
        <w:t xml:space="preserve"> Jewish Board                                                                   </w:t>
      </w:r>
      <w:r w:rsidR="009D270A">
        <w:rPr>
          <w:b/>
          <w:bCs/>
          <w:sz w:val="21"/>
          <w:szCs w:val="21"/>
        </w:rPr>
        <w:t xml:space="preserve">                              </w:t>
      </w:r>
      <w:r w:rsidRPr="009D270A">
        <w:rPr>
          <w:b/>
          <w:bCs/>
          <w:sz w:val="21"/>
          <w:szCs w:val="21"/>
        </w:rPr>
        <w:t xml:space="preserve">Bronx, NY        </w:t>
      </w:r>
    </w:p>
    <w:p w14:paraId="46587853" w14:textId="31FD0DCB" w:rsidR="00C500B7" w:rsidRPr="009D270A" w:rsidRDefault="6504D181" w:rsidP="7D1A24FB">
      <w:pPr>
        <w:tabs>
          <w:tab w:val="left" w:pos="1980"/>
          <w:tab w:val="left" w:pos="2340"/>
          <w:tab w:val="left" w:pos="8910"/>
        </w:tabs>
        <w:ind w:left="1440" w:right="420"/>
        <w:rPr>
          <w:i/>
          <w:iCs/>
          <w:sz w:val="21"/>
          <w:szCs w:val="21"/>
        </w:rPr>
      </w:pPr>
      <w:r w:rsidRPr="009D270A">
        <w:rPr>
          <w:i/>
          <w:iCs/>
          <w:sz w:val="21"/>
          <w:szCs w:val="21"/>
        </w:rPr>
        <w:t xml:space="preserve">           </w:t>
      </w:r>
      <w:r w:rsidR="009D270A">
        <w:rPr>
          <w:i/>
          <w:iCs/>
          <w:sz w:val="21"/>
          <w:szCs w:val="21"/>
        </w:rPr>
        <w:t xml:space="preserve">  </w:t>
      </w:r>
      <w:r w:rsidRPr="009D270A">
        <w:rPr>
          <w:i/>
          <w:iCs/>
          <w:sz w:val="21"/>
          <w:szCs w:val="21"/>
        </w:rPr>
        <w:t xml:space="preserve">  Functional Family Therapist</w:t>
      </w:r>
      <w:r w:rsidRPr="009D270A">
        <w:rPr>
          <w:b/>
          <w:bCs/>
          <w:i/>
          <w:iCs/>
          <w:sz w:val="21"/>
          <w:szCs w:val="21"/>
        </w:rPr>
        <w:t xml:space="preserve"> </w:t>
      </w:r>
      <w:r w:rsidRPr="009D270A">
        <w:rPr>
          <w:i/>
          <w:iCs/>
          <w:sz w:val="21"/>
          <w:szCs w:val="21"/>
        </w:rPr>
        <w:t>–</w:t>
      </w:r>
      <w:r w:rsidRPr="009D270A">
        <w:rPr>
          <w:b/>
          <w:bCs/>
          <w:i/>
          <w:iCs/>
          <w:sz w:val="21"/>
          <w:szCs w:val="21"/>
        </w:rPr>
        <w:t xml:space="preserve"> </w:t>
      </w:r>
      <w:r w:rsidRPr="009D270A">
        <w:rPr>
          <w:i/>
          <w:iCs/>
          <w:sz w:val="21"/>
          <w:szCs w:val="21"/>
        </w:rPr>
        <w:t>Child Welfare High Risk</w:t>
      </w:r>
      <w:r w:rsidR="005A57D0" w:rsidRPr="009D270A">
        <w:rPr>
          <w:b/>
          <w:color w:val="FF0000"/>
          <w:sz w:val="21"/>
          <w:szCs w:val="21"/>
        </w:rPr>
        <w:tab/>
      </w:r>
    </w:p>
    <w:p w14:paraId="4C9A1DBD" w14:textId="27C35956" w:rsidR="00C500B7" w:rsidRPr="009D270A" w:rsidRDefault="6504D181" w:rsidP="6504D181">
      <w:pPr>
        <w:pStyle w:val="ListParagraph"/>
        <w:numPr>
          <w:ilvl w:val="0"/>
          <w:numId w:val="4"/>
        </w:numPr>
        <w:tabs>
          <w:tab w:val="left" w:pos="90"/>
          <w:tab w:val="left" w:pos="270"/>
          <w:tab w:val="left" w:pos="8910"/>
        </w:tabs>
        <w:ind w:right="420"/>
        <w:rPr>
          <w:sz w:val="21"/>
          <w:szCs w:val="21"/>
        </w:rPr>
      </w:pPr>
      <w:r w:rsidRPr="009D270A">
        <w:rPr>
          <w:sz w:val="21"/>
          <w:szCs w:val="21"/>
        </w:rPr>
        <w:t>Provide weekly in-home family therapy and monitoring in accordance with FFT Model standards.</w:t>
      </w:r>
    </w:p>
    <w:p w14:paraId="22B53039" w14:textId="3463D339" w:rsidR="00C500B7" w:rsidRPr="009D270A" w:rsidRDefault="6504D181" w:rsidP="6504D181">
      <w:pPr>
        <w:pStyle w:val="ListParagraph"/>
        <w:numPr>
          <w:ilvl w:val="0"/>
          <w:numId w:val="4"/>
        </w:numPr>
        <w:tabs>
          <w:tab w:val="left" w:pos="270"/>
          <w:tab w:val="left" w:pos="8910"/>
        </w:tabs>
        <w:ind w:right="420"/>
        <w:rPr>
          <w:sz w:val="21"/>
          <w:szCs w:val="21"/>
        </w:rPr>
      </w:pPr>
      <w:r w:rsidRPr="009D270A">
        <w:rPr>
          <w:sz w:val="21"/>
          <w:szCs w:val="21"/>
        </w:rPr>
        <w:t xml:space="preserve">Collaborate with external resources in family’s ecology (School staff, CPS, Medical and Mental health providers), &amp; facilitate referrals to community programs when needed. </w:t>
      </w:r>
    </w:p>
    <w:p w14:paraId="141FC06A" w14:textId="77777777" w:rsidR="00C500B7" w:rsidRPr="009D270A" w:rsidRDefault="005A57D0" w:rsidP="08DA78DA">
      <w:pPr>
        <w:pStyle w:val="ListParagraph"/>
        <w:numPr>
          <w:ilvl w:val="0"/>
          <w:numId w:val="4"/>
        </w:numPr>
        <w:tabs>
          <w:tab w:val="left" w:pos="90"/>
          <w:tab w:val="left" w:pos="270"/>
          <w:tab w:val="left" w:pos="8910"/>
        </w:tabs>
        <w:ind w:right="420"/>
        <w:rPr>
          <w:sz w:val="21"/>
          <w:szCs w:val="21"/>
        </w:rPr>
      </w:pPr>
      <w:r w:rsidRPr="009D270A">
        <w:rPr>
          <w:sz w:val="21"/>
          <w:szCs w:val="21"/>
        </w:rPr>
        <w:t>Maintain clear and concise documentation in FFT database, CNNX and PROMIS.</w:t>
      </w:r>
      <w:r w:rsidRPr="009D270A">
        <w:rPr>
          <w:b/>
          <w:sz w:val="21"/>
          <w:szCs w:val="21"/>
        </w:rPr>
        <w:tab/>
      </w:r>
    </w:p>
    <w:p w14:paraId="7DEF04F0" w14:textId="75DD8A94" w:rsidR="08DA78DA" w:rsidRPr="009D270A" w:rsidRDefault="08DA78DA" w:rsidP="08DA78DA">
      <w:pPr>
        <w:ind w:left="360" w:right="420"/>
        <w:rPr>
          <w:sz w:val="21"/>
          <w:szCs w:val="21"/>
        </w:rPr>
      </w:pPr>
    </w:p>
    <w:p w14:paraId="6B66DC00" w14:textId="6A91163C" w:rsidR="00C500B7" w:rsidRPr="009D270A" w:rsidRDefault="005A57D0" w:rsidP="7D1A24FB">
      <w:pPr>
        <w:tabs>
          <w:tab w:val="left" w:pos="1980"/>
          <w:tab w:val="left" w:pos="2340"/>
          <w:tab w:val="left" w:pos="8910"/>
        </w:tabs>
        <w:ind w:right="420"/>
        <w:rPr>
          <w:b/>
          <w:bCs/>
          <w:sz w:val="21"/>
          <w:szCs w:val="21"/>
        </w:rPr>
      </w:pPr>
      <w:r w:rsidRPr="009D270A">
        <w:rPr>
          <w:sz w:val="21"/>
          <w:szCs w:val="21"/>
        </w:rPr>
        <w:t xml:space="preserve">Sept. 2014 – May 2015 </w:t>
      </w:r>
      <w:r w:rsidR="009D270A">
        <w:rPr>
          <w:sz w:val="21"/>
          <w:szCs w:val="21"/>
        </w:rPr>
        <w:t xml:space="preserve">    </w:t>
      </w:r>
      <w:proofErr w:type="gramStart"/>
      <w:r w:rsidRPr="009D270A">
        <w:rPr>
          <w:b/>
          <w:bCs/>
          <w:sz w:val="21"/>
          <w:szCs w:val="21"/>
        </w:rPr>
        <w:t>The</w:t>
      </w:r>
      <w:proofErr w:type="gramEnd"/>
      <w:r w:rsidRPr="009D270A">
        <w:rPr>
          <w:b/>
          <w:bCs/>
          <w:sz w:val="21"/>
          <w:szCs w:val="21"/>
        </w:rPr>
        <w:t xml:space="preserve"> Jewish Board                          </w:t>
      </w:r>
      <w:bookmarkStart w:id="0" w:name="_GoBack"/>
      <w:bookmarkEnd w:id="0"/>
      <w:r w:rsidRPr="009D270A">
        <w:rPr>
          <w:b/>
          <w:bCs/>
          <w:sz w:val="21"/>
          <w:szCs w:val="21"/>
        </w:rPr>
        <w:t xml:space="preserve">                                           </w:t>
      </w:r>
      <w:r w:rsidR="009D270A">
        <w:rPr>
          <w:b/>
          <w:bCs/>
          <w:sz w:val="21"/>
          <w:szCs w:val="21"/>
        </w:rPr>
        <w:t xml:space="preserve">                      </w:t>
      </w:r>
      <w:r w:rsidR="00715E94">
        <w:rPr>
          <w:b/>
          <w:bCs/>
          <w:sz w:val="21"/>
          <w:szCs w:val="21"/>
        </w:rPr>
        <w:t xml:space="preserve">       </w:t>
      </w:r>
      <w:r w:rsidRPr="009D270A">
        <w:rPr>
          <w:b/>
          <w:bCs/>
          <w:sz w:val="21"/>
          <w:szCs w:val="21"/>
        </w:rPr>
        <w:t xml:space="preserve"> Bronx, NY </w:t>
      </w:r>
    </w:p>
    <w:p w14:paraId="05EBE52C" w14:textId="1D53C6C4" w:rsidR="00C500B7" w:rsidRPr="009D270A" w:rsidRDefault="009D270A" w:rsidP="6504D181">
      <w:pPr>
        <w:tabs>
          <w:tab w:val="left" w:pos="1980"/>
          <w:tab w:val="left" w:pos="2340"/>
          <w:tab w:val="left" w:pos="8910"/>
        </w:tabs>
        <w:ind w:right="420"/>
        <w:rPr>
          <w:sz w:val="21"/>
          <w:szCs w:val="21"/>
        </w:rPr>
      </w:pPr>
      <w:r w:rsidRPr="009D270A">
        <w:rPr>
          <w:b/>
          <w:sz w:val="21"/>
          <w:szCs w:val="21"/>
        </w:rPr>
        <w:tab/>
        <w:t xml:space="preserve">   </w:t>
      </w:r>
      <w:r>
        <w:rPr>
          <w:b/>
          <w:sz w:val="21"/>
          <w:szCs w:val="21"/>
        </w:rPr>
        <w:t xml:space="preserve">  </w:t>
      </w:r>
      <w:r w:rsidR="005A57D0" w:rsidRPr="009D270A">
        <w:rPr>
          <w:i/>
          <w:iCs/>
          <w:sz w:val="21"/>
          <w:szCs w:val="21"/>
        </w:rPr>
        <w:t xml:space="preserve">Graduate Intern/MICA group co-facilitator/Supportive Housing Case Assistant </w:t>
      </w:r>
    </w:p>
    <w:p w14:paraId="59557129" w14:textId="435B8F0A" w:rsidR="00C500B7" w:rsidRPr="009D270A" w:rsidRDefault="005A57D0" w:rsidP="5DB51D4E">
      <w:pPr>
        <w:pStyle w:val="ListParagraph"/>
        <w:numPr>
          <w:ilvl w:val="0"/>
          <w:numId w:val="3"/>
        </w:numPr>
        <w:tabs>
          <w:tab w:val="left" w:pos="1980"/>
          <w:tab w:val="left" w:pos="2340"/>
          <w:tab w:val="left" w:pos="8910"/>
        </w:tabs>
        <w:ind w:right="420"/>
        <w:rPr>
          <w:sz w:val="21"/>
          <w:szCs w:val="21"/>
        </w:rPr>
      </w:pPr>
      <w:r w:rsidRPr="009D270A">
        <w:rPr>
          <w:sz w:val="21"/>
          <w:szCs w:val="21"/>
        </w:rPr>
        <w:t>Co-facilitated self-help recovery g</w:t>
      </w:r>
      <w:r w:rsidR="00D72E89">
        <w:rPr>
          <w:sz w:val="21"/>
          <w:szCs w:val="21"/>
        </w:rPr>
        <w:t>roups of adults suffering from m</w:t>
      </w:r>
      <w:r w:rsidRPr="009D270A">
        <w:rPr>
          <w:sz w:val="21"/>
          <w:szCs w:val="21"/>
        </w:rPr>
        <w:t xml:space="preserve">ental illness and substance use. </w:t>
      </w:r>
    </w:p>
    <w:p w14:paraId="05E6BF7E" w14:textId="668FBF04" w:rsidR="00C500B7" w:rsidRPr="009D270A" w:rsidRDefault="005A57D0" w:rsidP="08DA78DA">
      <w:pPr>
        <w:pStyle w:val="ListParagraph"/>
        <w:numPr>
          <w:ilvl w:val="0"/>
          <w:numId w:val="3"/>
        </w:numPr>
        <w:tabs>
          <w:tab w:val="left" w:pos="1980"/>
          <w:tab w:val="left" w:pos="2340"/>
          <w:tab w:val="left" w:pos="8910"/>
        </w:tabs>
        <w:ind w:right="420"/>
        <w:rPr>
          <w:sz w:val="21"/>
          <w:szCs w:val="21"/>
        </w:rPr>
      </w:pPr>
      <w:r w:rsidRPr="009D270A">
        <w:rPr>
          <w:sz w:val="21"/>
          <w:szCs w:val="21"/>
        </w:rPr>
        <w:t xml:space="preserve">Provided in-home intensive services to housing residents (medication management, budgeting, health services) </w:t>
      </w:r>
    </w:p>
    <w:p w14:paraId="21470D4F" w14:textId="1BBAC121" w:rsidR="00C500B7" w:rsidRPr="009D270A" w:rsidRDefault="005A57D0" w:rsidP="08DA78DA">
      <w:pPr>
        <w:pStyle w:val="ListParagraph"/>
        <w:numPr>
          <w:ilvl w:val="0"/>
          <w:numId w:val="3"/>
        </w:numPr>
        <w:tabs>
          <w:tab w:val="left" w:pos="1980"/>
          <w:tab w:val="left" w:pos="2340"/>
          <w:tab w:val="left" w:pos="8910"/>
        </w:tabs>
        <w:ind w:right="420"/>
        <w:rPr>
          <w:sz w:val="21"/>
          <w:szCs w:val="21"/>
        </w:rPr>
      </w:pPr>
      <w:r w:rsidRPr="009D270A">
        <w:rPr>
          <w:sz w:val="21"/>
          <w:szCs w:val="21"/>
        </w:rPr>
        <w:t xml:space="preserve">Reviewed HRA packets, coordinated intake interviews and housing placements. </w:t>
      </w:r>
    </w:p>
    <w:p w14:paraId="672A6659" w14:textId="77777777" w:rsidR="00C500B7" w:rsidRPr="009D270A" w:rsidRDefault="00C500B7">
      <w:pPr>
        <w:tabs>
          <w:tab w:val="left" w:pos="1980"/>
          <w:tab w:val="left" w:pos="2430"/>
          <w:tab w:val="left" w:pos="8910"/>
        </w:tabs>
        <w:ind w:right="420"/>
        <w:rPr>
          <w:sz w:val="20"/>
          <w:szCs w:val="20"/>
        </w:rPr>
      </w:pPr>
    </w:p>
    <w:p w14:paraId="622284C2" w14:textId="01BFFDF9" w:rsidR="00C500B7" w:rsidRPr="009D270A" w:rsidRDefault="005A57D0" w:rsidP="497FBEE5">
      <w:pPr>
        <w:tabs>
          <w:tab w:val="left" w:pos="1890"/>
          <w:tab w:val="left" w:pos="2070"/>
          <w:tab w:val="left" w:pos="2340"/>
          <w:tab w:val="left" w:pos="8910"/>
        </w:tabs>
        <w:ind w:right="420"/>
        <w:rPr>
          <w:sz w:val="21"/>
          <w:szCs w:val="21"/>
        </w:rPr>
      </w:pPr>
      <w:r w:rsidRPr="009D270A">
        <w:rPr>
          <w:sz w:val="21"/>
          <w:szCs w:val="21"/>
        </w:rPr>
        <w:t>Sept. 2013 – April 2016</w:t>
      </w:r>
      <w:r w:rsidRPr="009D270A">
        <w:rPr>
          <w:sz w:val="21"/>
          <w:szCs w:val="21"/>
        </w:rPr>
        <w:tab/>
        <w:t xml:space="preserve">   </w:t>
      </w:r>
      <w:r w:rsidRPr="009D270A">
        <w:rPr>
          <w:b/>
          <w:bCs/>
          <w:sz w:val="21"/>
          <w:szCs w:val="21"/>
        </w:rPr>
        <w:t xml:space="preserve">Abbott House - B2H Waiver Services                </w:t>
      </w:r>
      <w:r w:rsidRPr="009D270A">
        <w:rPr>
          <w:sz w:val="21"/>
          <w:szCs w:val="21"/>
        </w:rPr>
        <w:t xml:space="preserve">                    </w:t>
      </w:r>
      <w:r w:rsidR="009D270A">
        <w:rPr>
          <w:sz w:val="21"/>
          <w:szCs w:val="21"/>
        </w:rPr>
        <w:t xml:space="preserve">                              </w:t>
      </w:r>
      <w:r w:rsidRPr="009D270A">
        <w:rPr>
          <w:sz w:val="21"/>
          <w:szCs w:val="21"/>
        </w:rPr>
        <w:t xml:space="preserve"> </w:t>
      </w:r>
      <w:r w:rsidRPr="009D270A">
        <w:rPr>
          <w:b/>
          <w:bCs/>
          <w:sz w:val="21"/>
          <w:szCs w:val="21"/>
        </w:rPr>
        <w:t>Bronx, NY</w:t>
      </w:r>
    </w:p>
    <w:p w14:paraId="771635F9" w14:textId="38961781" w:rsidR="00C500B7" w:rsidRPr="009D270A" w:rsidRDefault="005A57D0" w:rsidP="6504D181">
      <w:pPr>
        <w:tabs>
          <w:tab w:val="left" w:pos="1980"/>
          <w:tab w:val="left" w:pos="2430"/>
          <w:tab w:val="left" w:pos="8910"/>
        </w:tabs>
        <w:ind w:right="420"/>
        <w:rPr>
          <w:i/>
          <w:iCs/>
          <w:sz w:val="21"/>
          <w:szCs w:val="21"/>
        </w:rPr>
      </w:pPr>
      <w:r w:rsidRPr="009D270A">
        <w:rPr>
          <w:sz w:val="21"/>
          <w:szCs w:val="21"/>
        </w:rPr>
        <w:tab/>
        <w:t xml:space="preserve"> </w:t>
      </w:r>
      <w:r w:rsidR="009D270A">
        <w:rPr>
          <w:sz w:val="21"/>
          <w:szCs w:val="21"/>
        </w:rPr>
        <w:t xml:space="preserve">   </w:t>
      </w:r>
      <w:r w:rsidRPr="009D270A">
        <w:rPr>
          <w:sz w:val="21"/>
          <w:szCs w:val="21"/>
        </w:rPr>
        <w:t xml:space="preserve"> </w:t>
      </w:r>
      <w:r w:rsidRPr="009D270A">
        <w:rPr>
          <w:i/>
          <w:iCs/>
          <w:sz w:val="21"/>
          <w:szCs w:val="21"/>
        </w:rPr>
        <w:t>Waiver Services Provider</w:t>
      </w:r>
    </w:p>
    <w:p w14:paraId="5A4A6CF1" w14:textId="77777777" w:rsidR="00C500B7" w:rsidRPr="009D270A" w:rsidRDefault="08DA78DA" w:rsidP="08DA78DA">
      <w:pPr>
        <w:pStyle w:val="ListParagraph"/>
        <w:numPr>
          <w:ilvl w:val="0"/>
          <w:numId w:val="2"/>
        </w:numPr>
        <w:tabs>
          <w:tab w:val="left" w:pos="270"/>
          <w:tab w:val="left" w:pos="2430"/>
          <w:tab w:val="left" w:pos="8910"/>
        </w:tabs>
        <w:ind w:right="420"/>
        <w:rPr>
          <w:sz w:val="21"/>
          <w:szCs w:val="21"/>
        </w:rPr>
      </w:pPr>
      <w:r w:rsidRPr="009D270A">
        <w:rPr>
          <w:sz w:val="21"/>
          <w:szCs w:val="21"/>
        </w:rPr>
        <w:t xml:space="preserve">Provided direct services to children in foster care including skill building, special needs and advocacy support, employment, and family caregiver and support services.  </w:t>
      </w:r>
    </w:p>
    <w:p w14:paraId="220612F1" w14:textId="128557E0" w:rsidR="00C500B7" w:rsidRPr="009D270A" w:rsidRDefault="6504D181" w:rsidP="6504D181">
      <w:pPr>
        <w:pStyle w:val="ListParagraph"/>
        <w:numPr>
          <w:ilvl w:val="0"/>
          <w:numId w:val="2"/>
        </w:numPr>
        <w:tabs>
          <w:tab w:val="left" w:pos="270"/>
          <w:tab w:val="left" w:pos="2430"/>
          <w:tab w:val="left" w:pos="8910"/>
        </w:tabs>
        <w:ind w:right="420"/>
        <w:rPr>
          <w:sz w:val="21"/>
          <w:szCs w:val="21"/>
        </w:rPr>
      </w:pPr>
      <w:r w:rsidRPr="009D270A">
        <w:rPr>
          <w:sz w:val="21"/>
          <w:szCs w:val="21"/>
        </w:rPr>
        <w:t>Worked in collaboration with Health Care Integrators to ensure effectiveness of service delivery.</w:t>
      </w:r>
    </w:p>
    <w:p w14:paraId="513EE661" w14:textId="44904B91" w:rsidR="00C500B7" w:rsidRPr="009D270A" w:rsidRDefault="6504D181" w:rsidP="6504D181">
      <w:pPr>
        <w:pStyle w:val="ListParagraph"/>
        <w:numPr>
          <w:ilvl w:val="0"/>
          <w:numId w:val="2"/>
        </w:numPr>
        <w:tabs>
          <w:tab w:val="left" w:pos="270"/>
          <w:tab w:val="left" w:pos="2430"/>
          <w:tab w:val="left" w:pos="8910"/>
        </w:tabs>
        <w:ind w:right="420"/>
        <w:rPr>
          <w:sz w:val="21"/>
          <w:szCs w:val="21"/>
        </w:rPr>
      </w:pPr>
      <w:r w:rsidRPr="009D270A">
        <w:rPr>
          <w:sz w:val="21"/>
          <w:szCs w:val="21"/>
        </w:rPr>
        <w:t>Participated in the development and modification of Detailed Service Plans.</w:t>
      </w:r>
    </w:p>
    <w:p w14:paraId="0A37501D" w14:textId="77777777" w:rsidR="00C500B7" w:rsidRPr="009D270A" w:rsidRDefault="00C500B7">
      <w:pPr>
        <w:tabs>
          <w:tab w:val="left" w:pos="1980"/>
          <w:tab w:val="left" w:pos="2430"/>
          <w:tab w:val="left" w:pos="8910"/>
        </w:tabs>
        <w:ind w:right="420"/>
        <w:rPr>
          <w:b/>
          <w:sz w:val="21"/>
          <w:szCs w:val="21"/>
        </w:rPr>
      </w:pPr>
    </w:p>
    <w:p w14:paraId="15E36CCD" w14:textId="3CD31F3A" w:rsidR="00C500B7" w:rsidRPr="009D270A" w:rsidRDefault="005A57D0" w:rsidP="6156F828">
      <w:pPr>
        <w:tabs>
          <w:tab w:val="left" w:pos="2160"/>
          <w:tab w:val="left" w:pos="2250"/>
          <w:tab w:val="left" w:pos="8910"/>
          <w:tab w:val="left" w:pos="9000"/>
          <w:tab w:val="left" w:pos="9180"/>
          <w:tab w:val="left" w:pos="9540"/>
          <w:tab w:val="left" w:pos="10080"/>
          <w:tab w:val="left" w:pos="10170"/>
          <w:tab w:val="left" w:pos="10260"/>
          <w:tab w:val="left" w:pos="10350"/>
          <w:tab w:val="left" w:pos="10440"/>
        </w:tabs>
        <w:ind w:right="420"/>
        <w:rPr>
          <w:sz w:val="21"/>
          <w:szCs w:val="21"/>
        </w:rPr>
      </w:pPr>
      <w:r w:rsidRPr="009D270A">
        <w:rPr>
          <w:sz w:val="21"/>
          <w:szCs w:val="21"/>
        </w:rPr>
        <w:t>Dec. 2010 – June 2013</w:t>
      </w:r>
      <w:r w:rsidRPr="009D270A">
        <w:rPr>
          <w:sz w:val="21"/>
          <w:szCs w:val="21"/>
        </w:rPr>
        <w:tab/>
        <w:t xml:space="preserve">   </w:t>
      </w:r>
      <w:r w:rsidRPr="009D270A">
        <w:rPr>
          <w:b/>
          <w:bCs/>
          <w:sz w:val="21"/>
          <w:szCs w:val="21"/>
        </w:rPr>
        <w:t xml:space="preserve">Northern Manhattan Perinatal Partnership                       </w:t>
      </w:r>
      <w:r w:rsidR="00715E94">
        <w:rPr>
          <w:b/>
          <w:bCs/>
          <w:sz w:val="21"/>
          <w:szCs w:val="21"/>
        </w:rPr>
        <w:t xml:space="preserve">                          </w:t>
      </w:r>
      <w:r w:rsidRPr="009D270A">
        <w:rPr>
          <w:b/>
          <w:bCs/>
          <w:sz w:val="21"/>
          <w:szCs w:val="21"/>
        </w:rPr>
        <w:t>New York, NY</w:t>
      </w:r>
      <w:r w:rsidRPr="009D270A">
        <w:rPr>
          <w:b/>
          <w:sz w:val="21"/>
          <w:szCs w:val="21"/>
        </w:rPr>
        <w:tab/>
      </w:r>
    </w:p>
    <w:p w14:paraId="0BCDD175" w14:textId="4B4887FF" w:rsidR="00C500B7" w:rsidRPr="009D270A" w:rsidRDefault="6504D181" w:rsidP="6504D181">
      <w:pPr>
        <w:tabs>
          <w:tab w:val="left" w:pos="2160"/>
          <w:tab w:val="left" w:pos="2250"/>
          <w:tab w:val="left" w:pos="8910"/>
          <w:tab w:val="left" w:pos="9000"/>
          <w:tab w:val="left" w:pos="9180"/>
          <w:tab w:val="left" w:pos="9540"/>
          <w:tab w:val="left" w:pos="10080"/>
          <w:tab w:val="left" w:pos="10170"/>
          <w:tab w:val="left" w:pos="10260"/>
          <w:tab w:val="left" w:pos="10350"/>
          <w:tab w:val="left" w:pos="10440"/>
        </w:tabs>
        <w:ind w:right="420"/>
        <w:rPr>
          <w:sz w:val="21"/>
          <w:szCs w:val="21"/>
        </w:rPr>
      </w:pPr>
      <w:r w:rsidRPr="009D270A">
        <w:rPr>
          <w:i/>
          <w:iCs/>
          <w:sz w:val="21"/>
          <w:szCs w:val="21"/>
        </w:rPr>
        <w:t xml:space="preserve">                                        </w:t>
      </w:r>
      <w:r w:rsidR="009D270A">
        <w:rPr>
          <w:i/>
          <w:iCs/>
          <w:sz w:val="21"/>
          <w:szCs w:val="21"/>
        </w:rPr>
        <w:t xml:space="preserve">    </w:t>
      </w:r>
      <w:r w:rsidRPr="009D270A">
        <w:rPr>
          <w:i/>
          <w:iCs/>
          <w:sz w:val="21"/>
          <w:szCs w:val="21"/>
        </w:rPr>
        <w:t xml:space="preserve">Assessment and Intake Coordinator/Intern Supervisor </w:t>
      </w:r>
    </w:p>
    <w:p w14:paraId="48908A21" w14:textId="06CC878F" w:rsidR="00C500B7" w:rsidRPr="009D270A" w:rsidRDefault="6504D181" w:rsidP="6504D181">
      <w:pPr>
        <w:pStyle w:val="ListParagraph"/>
        <w:numPr>
          <w:ilvl w:val="0"/>
          <w:numId w:val="1"/>
        </w:numPr>
        <w:tabs>
          <w:tab w:val="left" w:pos="220"/>
          <w:tab w:val="left" w:pos="720"/>
          <w:tab w:val="left" w:pos="2160"/>
          <w:tab w:val="left" w:pos="2340"/>
          <w:tab w:val="left" w:pos="2430"/>
        </w:tabs>
        <w:ind w:right="420"/>
        <w:rPr>
          <w:sz w:val="21"/>
          <w:szCs w:val="21"/>
        </w:rPr>
      </w:pPr>
      <w:r w:rsidRPr="009D270A">
        <w:rPr>
          <w:sz w:val="21"/>
          <w:szCs w:val="21"/>
        </w:rPr>
        <w:t>Conducted in-depth psycho-social assessments of families to determine program eligibility.</w:t>
      </w:r>
    </w:p>
    <w:p w14:paraId="34A11463" w14:textId="3AB66605" w:rsidR="00C500B7" w:rsidRPr="009D270A" w:rsidRDefault="6504D181" w:rsidP="6504D181">
      <w:pPr>
        <w:pStyle w:val="ListParagraph"/>
        <w:numPr>
          <w:ilvl w:val="0"/>
          <w:numId w:val="1"/>
        </w:numPr>
        <w:tabs>
          <w:tab w:val="left" w:pos="220"/>
          <w:tab w:val="left" w:pos="720"/>
          <w:tab w:val="left" w:pos="2340"/>
          <w:tab w:val="left" w:pos="2430"/>
          <w:tab w:val="left" w:pos="2520"/>
          <w:tab w:val="left" w:pos="2790"/>
          <w:tab w:val="left" w:pos="9540"/>
        </w:tabs>
        <w:ind w:right="420"/>
        <w:rPr>
          <w:sz w:val="21"/>
          <w:szCs w:val="21"/>
        </w:rPr>
      </w:pPr>
      <w:r w:rsidRPr="009D270A">
        <w:rPr>
          <w:sz w:val="21"/>
          <w:szCs w:val="21"/>
        </w:rPr>
        <w:t>Responsible for outreach activities aimed at recruiting underserved families.</w:t>
      </w:r>
    </w:p>
    <w:p w14:paraId="25ED367A" w14:textId="75AFD177" w:rsidR="00C500B7" w:rsidRPr="009D270A" w:rsidRDefault="6504D181" w:rsidP="6504D181">
      <w:pPr>
        <w:pStyle w:val="ListParagraph"/>
        <w:numPr>
          <w:ilvl w:val="0"/>
          <w:numId w:val="1"/>
        </w:numPr>
        <w:tabs>
          <w:tab w:val="left" w:pos="220"/>
          <w:tab w:val="left" w:pos="720"/>
          <w:tab w:val="left" w:pos="2340"/>
          <w:tab w:val="left" w:pos="2430"/>
          <w:tab w:val="left" w:pos="2520"/>
          <w:tab w:val="left" w:pos="2790"/>
        </w:tabs>
        <w:ind w:right="420"/>
        <w:rPr>
          <w:sz w:val="21"/>
          <w:szCs w:val="21"/>
        </w:rPr>
      </w:pPr>
      <w:r w:rsidRPr="009D270A">
        <w:rPr>
          <w:sz w:val="21"/>
          <w:szCs w:val="21"/>
        </w:rPr>
        <w:t>Facilitated intake process &amp; assisted families in taking advantage of resources in the community.</w:t>
      </w:r>
    </w:p>
    <w:p w14:paraId="5D9C02DC" w14:textId="39FA84C5" w:rsidR="00C500B7" w:rsidRPr="009D270A" w:rsidRDefault="6504D181" w:rsidP="6504D181">
      <w:pPr>
        <w:pStyle w:val="ListParagraph"/>
        <w:numPr>
          <w:ilvl w:val="0"/>
          <w:numId w:val="1"/>
        </w:numPr>
        <w:tabs>
          <w:tab w:val="left" w:pos="220"/>
          <w:tab w:val="left" w:pos="720"/>
          <w:tab w:val="left" w:pos="2340"/>
          <w:tab w:val="left" w:pos="2430"/>
          <w:tab w:val="left" w:pos="2520"/>
          <w:tab w:val="left" w:pos="2790"/>
        </w:tabs>
        <w:ind w:right="420"/>
        <w:rPr>
          <w:sz w:val="21"/>
          <w:szCs w:val="21"/>
        </w:rPr>
      </w:pPr>
      <w:r w:rsidRPr="009D270A">
        <w:rPr>
          <w:sz w:val="21"/>
          <w:szCs w:val="21"/>
        </w:rPr>
        <w:t>Attended trainings and seminars addressing prevalent issues within the community.</w:t>
      </w:r>
    </w:p>
    <w:p w14:paraId="292A8C72" w14:textId="49EB88B1" w:rsidR="00C500B7" w:rsidRPr="009D270A" w:rsidRDefault="6504D181" w:rsidP="08DA78DA">
      <w:pPr>
        <w:pStyle w:val="ListParagraph"/>
        <w:numPr>
          <w:ilvl w:val="0"/>
          <w:numId w:val="1"/>
        </w:numPr>
        <w:tabs>
          <w:tab w:val="left" w:pos="220"/>
          <w:tab w:val="left" w:pos="720"/>
          <w:tab w:val="left" w:pos="2340"/>
          <w:tab w:val="left" w:pos="2430"/>
          <w:tab w:val="left" w:pos="2520"/>
          <w:tab w:val="left" w:pos="2790"/>
        </w:tabs>
        <w:ind w:right="420"/>
        <w:rPr>
          <w:sz w:val="21"/>
          <w:szCs w:val="21"/>
        </w:rPr>
      </w:pPr>
      <w:r w:rsidRPr="009D270A">
        <w:rPr>
          <w:sz w:val="21"/>
          <w:szCs w:val="21"/>
        </w:rPr>
        <w:t>Supervised intern responsibilities accordingly.</w:t>
      </w:r>
    </w:p>
    <w:p w14:paraId="2DF55752" w14:textId="078076AD" w:rsidR="00C500B7" w:rsidRPr="009D270A" w:rsidRDefault="005A57D0" w:rsidP="6504D181">
      <w:pPr>
        <w:tabs>
          <w:tab w:val="left" w:pos="2250"/>
          <w:tab w:val="left" w:pos="2430"/>
        </w:tabs>
        <w:ind w:right="420"/>
        <w:rPr>
          <w:b/>
          <w:bCs/>
          <w:sz w:val="21"/>
          <w:szCs w:val="21"/>
          <w:u w:val="double"/>
        </w:rPr>
      </w:pPr>
      <w:r w:rsidRPr="009D270A">
        <w:rPr>
          <w:b/>
          <w:sz w:val="20"/>
          <w:szCs w:val="20"/>
          <w:u w:val="double"/>
        </w:rPr>
        <w:cr/>
      </w:r>
    </w:p>
    <w:p w14:paraId="279F96FF" w14:textId="757A2BAD" w:rsidR="00C500B7" w:rsidRPr="009D270A" w:rsidRDefault="005A57D0" w:rsidP="6504D181">
      <w:pPr>
        <w:tabs>
          <w:tab w:val="left" w:pos="2250"/>
          <w:tab w:val="left" w:pos="2430"/>
        </w:tabs>
        <w:ind w:right="420"/>
        <w:rPr>
          <w:b/>
          <w:bCs/>
          <w:sz w:val="21"/>
          <w:szCs w:val="21"/>
          <w:u w:val="double"/>
        </w:rPr>
      </w:pPr>
      <w:r w:rsidRPr="009D270A">
        <w:rPr>
          <w:b/>
          <w:bCs/>
          <w:sz w:val="21"/>
          <w:szCs w:val="21"/>
          <w:u w:val="double"/>
        </w:rPr>
        <w:cr/>
        <w:t>APPLICABLE SKILLS:</w:t>
      </w:r>
      <w:r w:rsidRPr="009D270A">
        <w:rPr>
          <w:sz w:val="21"/>
          <w:szCs w:val="21"/>
        </w:rPr>
        <w:t xml:space="preserve"> Intermediate Spanish skills, CPR and First Aid Certified, Trained in Loss and Bereavement Group Model for Children, Trained Doula, Breastfeeding Educator, Approved user of the Parents as Teachers Curriculum, Screening, Brief Intervention, and Referral to Treatment (SBIRT) trained.</w:t>
      </w:r>
    </w:p>
    <w:p w14:paraId="651D3D71" w14:textId="1AC88FED" w:rsidR="00C500B7" w:rsidRDefault="00C500B7" w:rsidP="6504D181">
      <w:pPr>
        <w:tabs>
          <w:tab w:val="left" w:pos="2250"/>
          <w:tab w:val="left" w:pos="2430"/>
        </w:tabs>
        <w:ind w:right="420"/>
        <w:rPr>
          <w:sz w:val="20"/>
          <w:szCs w:val="20"/>
        </w:rPr>
      </w:pPr>
    </w:p>
    <w:p w14:paraId="7978024F" w14:textId="77777777" w:rsidR="6504D181" w:rsidRDefault="6504D181" w:rsidP="6504D181">
      <w:pPr>
        <w:ind w:right="420"/>
        <w:rPr>
          <w:sz w:val="20"/>
          <w:szCs w:val="20"/>
        </w:rPr>
      </w:pPr>
    </w:p>
    <w:sectPr w:rsidR="6504D181">
      <w:headerReference w:type="default" r:id="rId8"/>
      <w:footerReference w:type="default" r:id="rId9"/>
      <w:pgSz w:w="12240" w:h="15840"/>
      <w:pgMar w:top="720" w:right="720" w:bottom="720" w:left="7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822A0" w14:textId="77777777" w:rsidR="003F6C0C" w:rsidRDefault="003F6C0C">
      <w:r>
        <w:separator/>
      </w:r>
    </w:p>
  </w:endnote>
  <w:endnote w:type="continuationSeparator" w:id="0">
    <w:p w14:paraId="535C8CC7" w14:textId="77777777" w:rsidR="003F6C0C" w:rsidRDefault="003F6C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Yu Gothic Light">
    <w:altName w:val="游ゴシック Light"/>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4A0" w:firstRow="1" w:lastRow="0" w:firstColumn="1" w:lastColumn="0" w:noHBand="0" w:noVBand="1"/>
    </w:tblPr>
    <w:tblGrid>
      <w:gridCol w:w="3408"/>
      <w:gridCol w:w="3408"/>
      <w:gridCol w:w="3408"/>
    </w:tblGrid>
    <w:tr w:rsidR="6504D181" w14:paraId="614C1475" w14:textId="77777777" w:rsidTr="6504D181">
      <w:tc>
        <w:tcPr>
          <w:tcW w:w="3408" w:type="dxa"/>
        </w:tcPr>
        <w:p w14:paraId="5C56560D" w14:textId="3E8BE829" w:rsidR="6504D181" w:rsidRDefault="6504D181" w:rsidP="6504D181">
          <w:pPr>
            <w:pStyle w:val="Header"/>
            <w:ind w:left="-115"/>
          </w:pPr>
        </w:p>
      </w:tc>
      <w:tc>
        <w:tcPr>
          <w:tcW w:w="3408" w:type="dxa"/>
        </w:tcPr>
        <w:p w14:paraId="4AC567F8" w14:textId="7E1DC8E3" w:rsidR="6504D181" w:rsidRDefault="6504D181" w:rsidP="6504D181">
          <w:pPr>
            <w:pStyle w:val="Header"/>
            <w:jc w:val="center"/>
          </w:pPr>
        </w:p>
      </w:tc>
      <w:tc>
        <w:tcPr>
          <w:tcW w:w="3408" w:type="dxa"/>
        </w:tcPr>
        <w:p w14:paraId="572A4972" w14:textId="577F178E" w:rsidR="6504D181" w:rsidRDefault="6504D181" w:rsidP="6504D181">
          <w:pPr>
            <w:pStyle w:val="Header"/>
            <w:ind w:right="-115"/>
            <w:jc w:val="right"/>
          </w:pPr>
        </w:p>
      </w:tc>
    </w:tr>
  </w:tbl>
  <w:p w14:paraId="19FC8F3D" w14:textId="1A3E216F" w:rsidR="6504D181" w:rsidRDefault="6504D181" w:rsidP="6504D18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31EF6E" w14:textId="77777777" w:rsidR="003F6C0C" w:rsidRDefault="003F6C0C">
      <w:r>
        <w:separator/>
      </w:r>
    </w:p>
  </w:footnote>
  <w:footnote w:type="continuationSeparator" w:id="0">
    <w:p w14:paraId="4E611A6C" w14:textId="77777777" w:rsidR="003F6C0C" w:rsidRDefault="003F6C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4A0" w:firstRow="1" w:lastRow="0" w:firstColumn="1" w:lastColumn="0" w:noHBand="0" w:noVBand="1"/>
    </w:tblPr>
    <w:tblGrid>
      <w:gridCol w:w="3408"/>
      <w:gridCol w:w="3408"/>
      <w:gridCol w:w="3408"/>
    </w:tblGrid>
    <w:tr w:rsidR="6504D181" w14:paraId="55511EBC" w14:textId="77777777" w:rsidTr="6504D181">
      <w:tc>
        <w:tcPr>
          <w:tcW w:w="3408" w:type="dxa"/>
        </w:tcPr>
        <w:p w14:paraId="7CBF8CD9" w14:textId="0E57340C" w:rsidR="6504D181" w:rsidRDefault="6504D181" w:rsidP="6504D181">
          <w:pPr>
            <w:pStyle w:val="Header"/>
            <w:ind w:left="-115"/>
          </w:pPr>
        </w:p>
      </w:tc>
      <w:tc>
        <w:tcPr>
          <w:tcW w:w="3408" w:type="dxa"/>
        </w:tcPr>
        <w:p w14:paraId="68317555" w14:textId="7AA12F93" w:rsidR="6504D181" w:rsidRDefault="6504D181" w:rsidP="6504D181">
          <w:pPr>
            <w:pStyle w:val="Header"/>
            <w:jc w:val="center"/>
          </w:pPr>
        </w:p>
      </w:tc>
      <w:tc>
        <w:tcPr>
          <w:tcW w:w="3408" w:type="dxa"/>
        </w:tcPr>
        <w:p w14:paraId="166D8222" w14:textId="3FC07C65" w:rsidR="6504D181" w:rsidRDefault="6504D181" w:rsidP="6504D181">
          <w:pPr>
            <w:pStyle w:val="Header"/>
            <w:ind w:right="-115"/>
            <w:jc w:val="right"/>
          </w:pPr>
        </w:p>
      </w:tc>
    </w:tr>
  </w:tbl>
  <w:p w14:paraId="1E103E58" w14:textId="64D2A1D8" w:rsidR="6504D181" w:rsidRDefault="6504D181" w:rsidP="6504D18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F34A1D"/>
    <w:multiLevelType w:val="hybridMultilevel"/>
    <w:tmpl w:val="F6CA6460"/>
    <w:lvl w:ilvl="0" w:tplc="0FDEF426">
      <w:start w:val="1"/>
      <w:numFmt w:val="bullet"/>
      <w:lvlText w:val=""/>
      <w:lvlJc w:val="left"/>
      <w:pPr>
        <w:ind w:left="720" w:hanging="360"/>
      </w:pPr>
      <w:rPr>
        <w:rFonts w:ascii="Symbol" w:hAnsi="Symbol" w:hint="default"/>
      </w:rPr>
    </w:lvl>
    <w:lvl w:ilvl="1" w:tplc="0C50A30A">
      <w:start w:val="1"/>
      <w:numFmt w:val="bullet"/>
      <w:lvlText w:val="o"/>
      <w:lvlJc w:val="left"/>
      <w:pPr>
        <w:ind w:left="1440" w:hanging="360"/>
      </w:pPr>
      <w:rPr>
        <w:rFonts w:ascii="Courier New" w:hAnsi="Courier New" w:hint="default"/>
      </w:rPr>
    </w:lvl>
    <w:lvl w:ilvl="2" w:tplc="3626C1AE">
      <w:start w:val="1"/>
      <w:numFmt w:val="bullet"/>
      <w:lvlText w:val=""/>
      <w:lvlJc w:val="left"/>
      <w:pPr>
        <w:ind w:left="2160" w:hanging="360"/>
      </w:pPr>
      <w:rPr>
        <w:rFonts w:ascii="Wingdings" w:hAnsi="Wingdings" w:hint="default"/>
      </w:rPr>
    </w:lvl>
    <w:lvl w:ilvl="3" w:tplc="D6B6867C">
      <w:start w:val="1"/>
      <w:numFmt w:val="bullet"/>
      <w:lvlText w:val=""/>
      <w:lvlJc w:val="left"/>
      <w:pPr>
        <w:ind w:left="2880" w:hanging="360"/>
      </w:pPr>
      <w:rPr>
        <w:rFonts w:ascii="Symbol" w:hAnsi="Symbol" w:hint="default"/>
      </w:rPr>
    </w:lvl>
    <w:lvl w:ilvl="4" w:tplc="CFA48304">
      <w:start w:val="1"/>
      <w:numFmt w:val="bullet"/>
      <w:lvlText w:val="o"/>
      <w:lvlJc w:val="left"/>
      <w:pPr>
        <w:ind w:left="3600" w:hanging="360"/>
      </w:pPr>
      <w:rPr>
        <w:rFonts w:ascii="Courier New" w:hAnsi="Courier New" w:hint="default"/>
      </w:rPr>
    </w:lvl>
    <w:lvl w:ilvl="5" w:tplc="A782ABE4">
      <w:start w:val="1"/>
      <w:numFmt w:val="bullet"/>
      <w:lvlText w:val=""/>
      <w:lvlJc w:val="left"/>
      <w:pPr>
        <w:ind w:left="4320" w:hanging="360"/>
      </w:pPr>
      <w:rPr>
        <w:rFonts w:ascii="Wingdings" w:hAnsi="Wingdings" w:hint="default"/>
      </w:rPr>
    </w:lvl>
    <w:lvl w:ilvl="6" w:tplc="EB2A699E">
      <w:start w:val="1"/>
      <w:numFmt w:val="bullet"/>
      <w:lvlText w:val=""/>
      <w:lvlJc w:val="left"/>
      <w:pPr>
        <w:ind w:left="5040" w:hanging="360"/>
      </w:pPr>
      <w:rPr>
        <w:rFonts w:ascii="Symbol" w:hAnsi="Symbol" w:hint="default"/>
      </w:rPr>
    </w:lvl>
    <w:lvl w:ilvl="7" w:tplc="43104BCE">
      <w:start w:val="1"/>
      <w:numFmt w:val="bullet"/>
      <w:lvlText w:val="o"/>
      <w:lvlJc w:val="left"/>
      <w:pPr>
        <w:ind w:left="5760" w:hanging="360"/>
      </w:pPr>
      <w:rPr>
        <w:rFonts w:ascii="Courier New" w:hAnsi="Courier New" w:hint="default"/>
      </w:rPr>
    </w:lvl>
    <w:lvl w:ilvl="8" w:tplc="7E4EF23E">
      <w:start w:val="1"/>
      <w:numFmt w:val="bullet"/>
      <w:lvlText w:val=""/>
      <w:lvlJc w:val="left"/>
      <w:pPr>
        <w:ind w:left="6480" w:hanging="360"/>
      </w:pPr>
      <w:rPr>
        <w:rFonts w:ascii="Wingdings" w:hAnsi="Wingdings" w:hint="default"/>
      </w:rPr>
    </w:lvl>
  </w:abstractNum>
  <w:abstractNum w:abstractNumId="1">
    <w:nsid w:val="53842BC6"/>
    <w:multiLevelType w:val="hybridMultilevel"/>
    <w:tmpl w:val="F5489722"/>
    <w:lvl w:ilvl="0" w:tplc="A2700A74">
      <w:start w:val="1"/>
      <w:numFmt w:val="bullet"/>
      <w:lvlText w:val=""/>
      <w:lvlJc w:val="left"/>
      <w:pPr>
        <w:ind w:left="720" w:hanging="360"/>
      </w:pPr>
      <w:rPr>
        <w:rFonts w:ascii="Symbol" w:hAnsi="Symbol" w:hint="default"/>
      </w:rPr>
    </w:lvl>
    <w:lvl w:ilvl="1" w:tplc="5F3AB728">
      <w:start w:val="1"/>
      <w:numFmt w:val="bullet"/>
      <w:lvlText w:val="o"/>
      <w:lvlJc w:val="left"/>
      <w:pPr>
        <w:ind w:left="1440" w:hanging="360"/>
      </w:pPr>
      <w:rPr>
        <w:rFonts w:ascii="Courier New" w:hAnsi="Courier New" w:hint="default"/>
      </w:rPr>
    </w:lvl>
    <w:lvl w:ilvl="2" w:tplc="242E3AF2">
      <w:start w:val="1"/>
      <w:numFmt w:val="bullet"/>
      <w:lvlText w:val=""/>
      <w:lvlJc w:val="left"/>
      <w:pPr>
        <w:ind w:left="2160" w:hanging="360"/>
      </w:pPr>
      <w:rPr>
        <w:rFonts w:ascii="Wingdings" w:hAnsi="Wingdings" w:hint="default"/>
      </w:rPr>
    </w:lvl>
    <w:lvl w:ilvl="3" w:tplc="E770337A">
      <w:start w:val="1"/>
      <w:numFmt w:val="bullet"/>
      <w:lvlText w:val=""/>
      <w:lvlJc w:val="left"/>
      <w:pPr>
        <w:ind w:left="2880" w:hanging="360"/>
      </w:pPr>
      <w:rPr>
        <w:rFonts w:ascii="Symbol" w:hAnsi="Symbol" w:hint="default"/>
      </w:rPr>
    </w:lvl>
    <w:lvl w:ilvl="4" w:tplc="20E20370">
      <w:start w:val="1"/>
      <w:numFmt w:val="bullet"/>
      <w:lvlText w:val="o"/>
      <w:lvlJc w:val="left"/>
      <w:pPr>
        <w:ind w:left="3600" w:hanging="360"/>
      </w:pPr>
      <w:rPr>
        <w:rFonts w:ascii="Courier New" w:hAnsi="Courier New" w:hint="default"/>
      </w:rPr>
    </w:lvl>
    <w:lvl w:ilvl="5" w:tplc="38D6E542">
      <w:start w:val="1"/>
      <w:numFmt w:val="bullet"/>
      <w:lvlText w:val=""/>
      <w:lvlJc w:val="left"/>
      <w:pPr>
        <w:ind w:left="4320" w:hanging="360"/>
      </w:pPr>
      <w:rPr>
        <w:rFonts w:ascii="Wingdings" w:hAnsi="Wingdings" w:hint="default"/>
      </w:rPr>
    </w:lvl>
    <w:lvl w:ilvl="6" w:tplc="BD18EE4C">
      <w:start w:val="1"/>
      <w:numFmt w:val="bullet"/>
      <w:lvlText w:val=""/>
      <w:lvlJc w:val="left"/>
      <w:pPr>
        <w:ind w:left="5040" w:hanging="360"/>
      </w:pPr>
      <w:rPr>
        <w:rFonts w:ascii="Symbol" w:hAnsi="Symbol" w:hint="default"/>
      </w:rPr>
    </w:lvl>
    <w:lvl w:ilvl="7" w:tplc="7AEC312E">
      <w:start w:val="1"/>
      <w:numFmt w:val="bullet"/>
      <w:lvlText w:val="o"/>
      <w:lvlJc w:val="left"/>
      <w:pPr>
        <w:ind w:left="5760" w:hanging="360"/>
      </w:pPr>
      <w:rPr>
        <w:rFonts w:ascii="Courier New" w:hAnsi="Courier New" w:hint="default"/>
      </w:rPr>
    </w:lvl>
    <w:lvl w:ilvl="8" w:tplc="F7E6EF10">
      <w:start w:val="1"/>
      <w:numFmt w:val="bullet"/>
      <w:lvlText w:val=""/>
      <w:lvlJc w:val="left"/>
      <w:pPr>
        <w:ind w:left="6480" w:hanging="360"/>
      </w:pPr>
      <w:rPr>
        <w:rFonts w:ascii="Wingdings" w:hAnsi="Wingdings" w:hint="default"/>
      </w:rPr>
    </w:lvl>
  </w:abstractNum>
  <w:abstractNum w:abstractNumId="2">
    <w:nsid w:val="63987A07"/>
    <w:multiLevelType w:val="hybridMultilevel"/>
    <w:tmpl w:val="46F826E8"/>
    <w:lvl w:ilvl="0" w:tplc="0546C324">
      <w:start w:val="1"/>
      <w:numFmt w:val="bullet"/>
      <w:lvlText w:val=""/>
      <w:lvlJc w:val="left"/>
      <w:pPr>
        <w:ind w:left="720" w:hanging="360"/>
      </w:pPr>
      <w:rPr>
        <w:rFonts w:ascii="Symbol" w:hAnsi="Symbol" w:hint="default"/>
      </w:rPr>
    </w:lvl>
    <w:lvl w:ilvl="1" w:tplc="F26E16E8">
      <w:start w:val="1"/>
      <w:numFmt w:val="bullet"/>
      <w:lvlText w:val="o"/>
      <w:lvlJc w:val="left"/>
      <w:pPr>
        <w:ind w:left="1440" w:hanging="360"/>
      </w:pPr>
      <w:rPr>
        <w:rFonts w:ascii="Courier New" w:hAnsi="Courier New" w:hint="default"/>
      </w:rPr>
    </w:lvl>
    <w:lvl w:ilvl="2" w:tplc="28580994">
      <w:start w:val="1"/>
      <w:numFmt w:val="bullet"/>
      <w:lvlText w:val=""/>
      <w:lvlJc w:val="left"/>
      <w:pPr>
        <w:ind w:left="2160" w:hanging="360"/>
      </w:pPr>
      <w:rPr>
        <w:rFonts w:ascii="Wingdings" w:hAnsi="Wingdings" w:hint="default"/>
      </w:rPr>
    </w:lvl>
    <w:lvl w:ilvl="3" w:tplc="D7905540">
      <w:start w:val="1"/>
      <w:numFmt w:val="bullet"/>
      <w:lvlText w:val=""/>
      <w:lvlJc w:val="left"/>
      <w:pPr>
        <w:ind w:left="2880" w:hanging="360"/>
      </w:pPr>
      <w:rPr>
        <w:rFonts w:ascii="Symbol" w:hAnsi="Symbol" w:hint="default"/>
      </w:rPr>
    </w:lvl>
    <w:lvl w:ilvl="4" w:tplc="00ACFD94">
      <w:start w:val="1"/>
      <w:numFmt w:val="bullet"/>
      <w:lvlText w:val="o"/>
      <w:lvlJc w:val="left"/>
      <w:pPr>
        <w:ind w:left="3600" w:hanging="360"/>
      </w:pPr>
      <w:rPr>
        <w:rFonts w:ascii="Courier New" w:hAnsi="Courier New" w:hint="default"/>
      </w:rPr>
    </w:lvl>
    <w:lvl w:ilvl="5" w:tplc="D54078A4">
      <w:start w:val="1"/>
      <w:numFmt w:val="bullet"/>
      <w:lvlText w:val=""/>
      <w:lvlJc w:val="left"/>
      <w:pPr>
        <w:ind w:left="4320" w:hanging="360"/>
      </w:pPr>
      <w:rPr>
        <w:rFonts w:ascii="Wingdings" w:hAnsi="Wingdings" w:hint="default"/>
      </w:rPr>
    </w:lvl>
    <w:lvl w:ilvl="6" w:tplc="B210BDFA">
      <w:start w:val="1"/>
      <w:numFmt w:val="bullet"/>
      <w:lvlText w:val=""/>
      <w:lvlJc w:val="left"/>
      <w:pPr>
        <w:ind w:left="5040" w:hanging="360"/>
      </w:pPr>
      <w:rPr>
        <w:rFonts w:ascii="Symbol" w:hAnsi="Symbol" w:hint="default"/>
      </w:rPr>
    </w:lvl>
    <w:lvl w:ilvl="7" w:tplc="A442E7F6">
      <w:start w:val="1"/>
      <w:numFmt w:val="bullet"/>
      <w:lvlText w:val="o"/>
      <w:lvlJc w:val="left"/>
      <w:pPr>
        <w:ind w:left="5760" w:hanging="360"/>
      </w:pPr>
      <w:rPr>
        <w:rFonts w:ascii="Courier New" w:hAnsi="Courier New" w:hint="default"/>
      </w:rPr>
    </w:lvl>
    <w:lvl w:ilvl="8" w:tplc="686200A0">
      <w:start w:val="1"/>
      <w:numFmt w:val="bullet"/>
      <w:lvlText w:val=""/>
      <w:lvlJc w:val="left"/>
      <w:pPr>
        <w:ind w:left="6480" w:hanging="360"/>
      </w:pPr>
      <w:rPr>
        <w:rFonts w:ascii="Wingdings" w:hAnsi="Wingdings" w:hint="default"/>
      </w:rPr>
    </w:lvl>
  </w:abstractNum>
  <w:abstractNum w:abstractNumId="3">
    <w:nsid w:val="77485037"/>
    <w:multiLevelType w:val="hybridMultilevel"/>
    <w:tmpl w:val="39305ABE"/>
    <w:lvl w:ilvl="0" w:tplc="8D42BC32">
      <w:start w:val="1"/>
      <w:numFmt w:val="bullet"/>
      <w:lvlText w:val=""/>
      <w:lvlJc w:val="left"/>
      <w:pPr>
        <w:ind w:left="720" w:hanging="360"/>
      </w:pPr>
      <w:rPr>
        <w:rFonts w:ascii="Symbol" w:hAnsi="Symbol" w:hint="default"/>
      </w:rPr>
    </w:lvl>
    <w:lvl w:ilvl="1" w:tplc="67E076C2">
      <w:start w:val="1"/>
      <w:numFmt w:val="bullet"/>
      <w:lvlText w:val="o"/>
      <w:lvlJc w:val="left"/>
      <w:pPr>
        <w:ind w:left="1440" w:hanging="360"/>
      </w:pPr>
      <w:rPr>
        <w:rFonts w:ascii="Courier New" w:hAnsi="Courier New" w:hint="default"/>
      </w:rPr>
    </w:lvl>
    <w:lvl w:ilvl="2" w:tplc="6DB050BA">
      <w:start w:val="1"/>
      <w:numFmt w:val="bullet"/>
      <w:lvlText w:val=""/>
      <w:lvlJc w:val="left"/>
      <w:pPr>
        <w:ind w:left="2160" w:hanging="360"/>
      </w:pPr>
      <w:rPr>
        <w:rFonts w:ascii="Wingdings" w:hAnsi="Wingdings" w:hint="default"/>
      </w:rPr>
    </w:lvl>
    <w:lvl w:ilvl="3" w:tplc="535E9728">
      <w:start w:val="1"/>
      <w:numFmt w:val="bullet"/>
      <w:lvlText w:val=""/>
      <w:lvlJc w:val="left"/>
      <w:pPr>
        <w:ind w:left="2880" w:hanging="360"/>
      </w:pPr>
      <w:rPr>
        <w:rFonts w:ascii="Symbol" w:hAnsi="Symbol" w:hint="default"/>
      </w:rPr>
    </w:lvl>
    <w:lvl w:ilvl="4" w:tplc="592AF5C0">
      <w:start w:val="1"/>
      <w:numFmt w:val="bullet"/>
      <w:lvlText w:val="o"/>
      <w:lvlJc w:val="left"/>
      <w:pPr>
        <w:ind w:left="3600" w:hanging="360"/>
      </w:pPr>
      <w:rPr>
        <w:rFonts w:ascii="Courier New" w:hAnsi="Courier New" w:hint="default"/>
      </w:rPr>
    </w:lvl>
    <w:lvl w:ilvl="5" w:tplc="5060D3EA">
      <w:start w:val="1"/>
      <w:numFmt w:val="bullet"/>
      <w:lvlText w:val=""/>
      <w:lvlJc w:val="left"/>
      <w:pPr>
        <w:ind w:left="4320" w:hanging="360"/>
      </w:pPr>
      <w:rPr>
        <w:rFonts w:ascii="Wingdings" w:hAnsi="Wingdings" w:hint="default"/>
      </w:rPr>
    </w:lvl>
    <w:lvl w:ilvl="6" w:tplc="3D3A2454">
      <w:start w:val="1"/>
      <w:numFmt w:val="bullet"/>
      <w:lvlText w:val=""/>
      <w:lvlJc w:val="left"/>
      <w:pPr>
        <w:ind w:left="5040" w:hanging="360"/>
      </w:pPr>
      <w:rPr>
        <w:rFonts w:ascii="Symbol" w:hAnsi="Symbol" w:hint="default"/>
      </w:rPr>
    </w:lvl>
    <w:lvl w:ilvl="7" w:tplc="374A88D2">
      <w:start w:val="1"/>
      <w:numFmt w:val="bullet"/>
      <w:lvlText w:val="o"/>
      <w:lvlJc w:val="left"/>
      <w:pPr>
        <w:ind w:left="5760" w:hanging="360"/>
      </w:pPr>
      <w:rPr>
        <w:rFonts w:ascii="Courier New" w:hAnsi="Courier New" w:hint="default"/>
      </w:rPr>
    </w:lvl>
    <w:lvl w:ilvl="8" w:tplc="569E7868">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DA78DA"/>
    <w:rsid w:val="0006478D"/>
    <w:rsid w:val="000D0826"/>
    <w:rsid w:val="0011053F"/>
    <w:rsid w:val="001D4EF0"/>
    <w:rsid w:val="00374BAF"/>
    <w:rsid w:val="003F6C0C"/>
    <w:rsid w:val="005A57D0"/>
    <w:rsid w:val="00715E94"/>
    <w:rsid w:val="009D270A"/>
    <w:rsid w:val="00C500B7"/>
    <w:rsid w:val="00D72E89"/>
    <w:rsid w:val="08DA78DA"/>
    <w:rsid w:val="27D8F26D"/>
    <w:rsid w:val="2AA6E274"/>
    <w:rsid w:val="4606A5BA"/>
    <w:rsid w:val="497FBEE5"/>
    <w:rsid w:val="53BB43B7"/>
    <w:rsid w:val="574F78EE"/>
    <w:rsid w:val="5DB51D4E"/>
    <w:rsid w:val="614266E9"/>
    <w:rsid w:val="6156F828"/>
    <w:rsid w:val="6504D181"/>
    <w:rsid w:val="7D1A24F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4F7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516</Words>
  <Characters>2947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Lehman College</Company>
  <LinksUpToDate>false</LinksUpToDate>
  <CharactersWithSpaces>3457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Chinwe D. Anaso</dc:creator>
  <cp:lastModifiedBy>Felix Addo</cp:lastModifiedBy>
  <cp:revision>8</cp:revision>
  <dcterms:created xsi:type="dcterms:W3CDTF">2018-10-27T21:43:00Z</dcterms:created>
  <dcterms:modified xsi:type="dcterms:W3CDTF">2018-10-29T20:21:00Z</dcterms:modified>
</cp:coreProperties>
</file>