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14" w:rsidRPr="00E2742C" w:rsidRDefault="00F16114">
      <w:pPr>
        <w:rPr>
          <w:color w:val="323E4F" w:themeColor="text2" w:themeShade="BF"/>
        </w:rPr>
      </w:pPr>
    </w:p>
    <w:tbl>
      <w:tblPr>
        <w:tblW w:w="0" w:type="auto"/>
        <w:tblInd w:w="-5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4"/>
        <w:gridCol w:w="1650"/>
      </w:tblGrid>
      <w:tr w:rsidR="00E2742C" w:rsidRPr="00E2742C" w:rsidTr="00D05E99">
        <w:trPr>
          <w:trHeight w:val="11760"/>
        </w:trPr>
        <w:tc>
          <w:tcPr>
            <w:tcW w:w="762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328A8" w:rsidRPr="00E2742C" w:rsidRDefault="00D165FD" w:rsidP="00D165FD">
            <w:pPr>
              <w:spacing w:after="0" w:line="240" w:lineRule="auto"/>
              <w:ind w:right="3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</w:pPr>
            <w:r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  <w:t>Dajana Memaj</w:t>
            </w:r>
          </w:p>
          <w:p w:rsidR="00D165FD" w:rsidRPr="00E2742C" w:rsidRDefault="00A441BB" w:rsidP="00D165FD">
            <w:pPr>
              <w:spacing w:after="0" w:line="240" w:lineRule="auto"/>
              <w:ind w:right="3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</w:pPr>
            <w:r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  <w:t>1016 Chandler St, Philadelphia PA, 19111</w:t>
            </w:r>
          </w:p>
          <w:p w:rsidR="00D165FD" w:rsidRPr="00E2742C" w:rsidRDefault="00EC533A" w:rsidP="00D165FD">
            <w:pPr>
              <w:spacing w:after="0" w:line="240" w:lineRule="auto"/>
              <w:ind w:right="3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</w:pPr>
            <w:hyperlink r:id="rId7" w:history="1">
              <w:r w:rsidR="001C1E4F" w:rsidRPr="00E2742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323E4F" w:themeColor="text2" w:themeShade="BF"/>
                  <w:kern w:val="36"/>
                  <w:sz w:val="24"/>
                  <w:szCs w:val="24"/>
                </w:rPr>
                <w:t>Memajd13@gmail.com</w:t>
              </w:r>
            </w:hyperlink>
          </w:p>
          <w:p w:rsidR="00A1304F" w:rsidRPr="00E2742C" w:rsidRDefault="00D165FD" w:rsidP="00A1304F">
            <w:pPr>
              <w:spacing w:after="0" w:line="240" w:lineRule="auto"/>
              <w:ind w:right="3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</w:pPr>
            <w:r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  <w:t>215-983</w:t>
            </w:r>
            <w:r w:rsidR="006C2CF5"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  <w:t>-</w:t>
            </w:r>
            <w:r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  <w:t>1642</w:t>
            </w:r>
          </w:p>
          <w:p w:rsidR="00A1304F" w:rsidRPr="00E2742C" w:rsidRDefault="00A1304F" w:rsidP="00A1304F">
            <w:pPr>
              <w:spacing w:after="0" w:line="240" w:lineRule="auto"/>
              <w:ind w:right="3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</w:pPr>
          </w:p>
          <w:p w:rsidR="00400455" w:rsidRPr="00E2742C" w:rsidRDefault="004328A8" w:rsidP="00400455">
            <w:pPr>
              <w:spacing w:after="0" w:line="240" w:lineRule="auto"/>
              <w:ind w:right="3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</w:pPr>
            <w:r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  <w:t>EXPERIENCE</w:t>
            </w:r>
          </w:p>
          <w:p w:rsidR="00C71DB7" w:rsidRPr="00E2742C" w:rsidRDefault="00C71DB7" w:rsidP="00400455">
            <w:pPr>
              <w:spacing w:after="0" w:line="240" w:lineRule="auto"/>
              <w:ind w:right="3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</w:pPr>
          </w:p>
          <w:p w:rsidR="005B0F18" w:rsidRPr="00E2742C" w:rsidRDefault="005B0F18" w:rsidP="005B0F18">
            <w:pPr>
              <w:spacing w:after="0" w:line="240" w:lineRule="auto"/>
              <w:ind w:right="3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  <w:t>A Better Choice Support Coordination</w:t>
            </w:r>
            <w:r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  <w:t xml:space="preserve">  – </w:t>
            </w:r>
            <w:r>
              <w:rPr>
                <w:rFonts w:ascii="Times New Roman" w:eastAsia="Times New Roman" w:hAnsi="Times New Roman" w:cs="Times New Roman"/>
                <w:bCs/>
                <w:i/>
                <w:color w:val="323E4F" w:themeColor="text2" w:themeShade="BF"/>
                <w:sz w:val="24"/>
                <w:szCs w:val="24"/>
              </w:rPr>
              <w:t xml:space="preserve">Social Worker </w:t>
            </w:r>
          </w:p>
          <w:p w:rsidR="005B0F18" w:rsidRPr="00E2742C" w:rsidRDefault="005B0F18" w:rsidP="005B0F18">
            <w:pPr>
              <w:spacing w:before="100" w:after="100" w:line="240" w:lineRule="auto"/>
              <w:ind w:right="300"/>
              <w:outlineLvl w:val="2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January 2018 </w:t>
            </w: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–</w:t>
            </w: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 Present </w:t>
            </w:r>
          </w:p>
          <w:p w:rsidR="005B0F18" w:rsidRPr="005B0F18" w:rsidRDefault="005B0F18" w:rsidP="005B0F18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5B0F1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Assess service needs of residents and link them to the appropriate providers and community resources</w:t>
            </w:r>
          </w:p>
          <w:p w:rsidR="005B0F18" w:rsidRPr="005B0F18" w:rsidRDefault="005B0F18" w:rsidP="005B0F18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5B0F1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Facilitate programs and services such as health and wellness, job training or transportation</w:t>
            </w:r>
          </w:p>
          <w:p w:rsidR="005B0F18" w:rsidRPr="005B0F18" w:rsidRDefault="005B0F18" w:rsidP="005B0F18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5B0F1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Develop a resource directory of local social service agencies and providers</w:t>
            </w:r>
          </w:p>
          <w:p w:rsidR="005B0F18" w:rsidRPr="005B0F18" w:rsidRDefault="005B0F18" w:rsidP="005B0F18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5B0F1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Assist residents with applications for benefits and entitlement programs</w:t>
            </w:r>
          </w:p>
          <w:p w:rsidR="005B0F18" w:rsidRPr="005B0F18" w:rsidRDefault="005B0F18" w:rsidP="005B0F18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5B0F1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Save taxpayer dollars by helping residents age in place and remain living independently in their own homes</w:t>
            </w:r>
          </w:p>
          <w:p w:rsidR="005B0F18" w:rsidRPr="005B0F18" w:rsidRDefault="005B0F18" w:rsidP="005B0F18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5B0F1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Advocate for adequate, timely and cost-effective provision of services</w:t>
            </w:r>
          </w:p>
          <w:p w:rsidR="005B0F18" w:rsidRPr="005B0F18" w:rsidRDefault="005B0F18" w:rsidP="005B0F18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666666"/>
                <w:szCs w:val="20"/>
              </w:rPr>
            </w:pPr>
            <w:r w:rsidRPr="005B0F1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Maintain a case load of seventy clients</w:t>
            </w:r>
            <w:r>
              <w:rPr>
                <w:rFonts w:ascii="Times New Roman" w:eastAsia="Times New Roman" w:hAnsi="Times New Roman" w:cs="Times New Roman"/>
                <w:color w:val="666666"/>
                <w:szCs w:val="20"/>
              </w:rPr>
              <w:t xml:space="preserve">. </w:t>
            </w:r>
          </w:p>
          <w:p w:rsidR="005B0F18" w:rsidRDefault="005B0F18" w:rsidP="00C71DB7">
            <w:pPr>
              <w:spacing w:after="0" w:line="240" w:lineRule="auto"/>
              <w:ind w:right="3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</w:pPr>
          </w:p>
          <w:p w:rsidR="00C71DB7" w:rsidRPr="00E2742C" w:rsidRDefault="00E2742C" w:rsidP="00C71DB7">
            <w:pPr>
              <w:spacing w:after="0" w:line="240" w:lineRule="auto"/>
              <w:ind w:right="3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  <w:t xml:space="preserve">Children’s Hospital </w:t>
            </w:r>
            <w:r w:rsidR="00DD62EC"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  <w:t xml:space="preserve">of Philadelphia </w:t>
            </w:r>
            <w:r w:rsidR="00C71DB7"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  <w:t xml:space="preserve">Karabots Center  –  </w:t>
            </w:r>
            <w:r w:rsidR="00C71DB7" w:rsidRPr="00E2742C">
              <w:rPr>
                <w:rFonts w:ascii="Times New Roman" w:eastAsia="Times New Roman" w:hAnsi="Times New Roman" w:cs="Times New Roman"/>
                <w:bCs/>
                <w:i/>
                <w:color w:val="323E4F" w:themeColor="text2" w:themeShade="BF"/>
                <w:sz w:val="24"/>
                <w:szCs w:val="24"/>
              </w:rPr>
              <w:t xml:space="preserve">Outpatient Therapist </w:t>
            </w:r>
            <w:r w:rsidR="005E16EF" w:rsidRPr="00E2742C">
              <w:rPr>
                <w:rFonts w:ascii="Times New Roman" w:eastAsia="Times New Roman" w:hAnsi="Times New Roman" w:cs="Times New Roman"/>
                <w:bCs/>
                <w:i/>
                <w:color w:val="323E4F" w:themeColor="text2" w:themeShade="BF"/>
                <w:sz w:val="24"/>
                <w:szCs w:val="24"/>
              </w:rPr>
              <w:t xml:space="preserve">Master Level Intern </w:t>
            </w:r>
          </w:p>
          <w:p w:rsidR="00C71DB7" w:rsidRPr="00E2742C" w:rsidRDefault="00C71DB7" w:rsidP="00C71DB7">
            <w:pPr>
              <w:spacing w:before="100" w:after="100" w:line="240" w:lineRule="auto"/>
              <w:ind w:right="300"/>
              <w:outlineLvl w:val="2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January 2018 </w:t>
            </w:r>
            <w:r w:rsidR="00A77627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–</w:t>
            </w: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 </w:t>
            </w:r>
            <w:r w:rsidR="00A77627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August 2018</w:t>
            </w:r>
          </w:p>
          <w:p w:rsidR="00C71DB7" w:rsidRPr="00E2742C" w:rsidRDefault="00C71DB7" w:rsidP="00C71D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</w:rPr>
            </w:pPr>
            <w:r w:rsidRPr="00E2742C">
              <w:rPr>
                <w:rFonts w:ascii="Times New Roman" w:hAnsi="Times New Roman" w:cs="Times New Roman"/>
                <w:color w:val="323E4F" w:themeColor="text2" w:themeShade="BF"/>
                <w:shd w:val="clear" w:color="auto" w:fill="FFFFFF"/>
              </w:rPr>
              <w:t>Responsible for coordinating, assessing, implementing and </w:t>
            </w:r>
            <w:r w:rsidRPr="00E2742C">
              <w:rPr>
                <w:rFonts w:ascii="Times New Roman" w:hAnsi="Times New Roman" w:cs="Times New Roman"/>
                <w:color w:val="323E4F" w:themeColor="text2" w:themeShade="BF"/>
              </w:rPr>
              <w:br/>
            </w:r>
            <w:r w:rsidRPr="00E2742C">
              <w:rPr>
                <w:rFonts w:ascii="Times New Roman" w:hAnsi="Times New Roman" w:cs="Times New Roman"/>
                <w:color w:val="323E4F" w:themeColor="text2" w:themeShade="BF"/>
                <w:shd w:val="clear" w:color="auto" w:fill="FFFFFF"/>
              </w:rPr>
              <w:t>evaluating clients receiving outpatient services</w:t>
            </w:r>
          </w:p>
          <w:p w:rsidR="00C71DB7" w:rsidRPr="00E2742C" w:rsidRDefault="00C71DB7" w:rsidP="00C71D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</w:rPr>
            </w:pPr>
            <w:r w:rsidRPr="00E2742C">
              <w:rPr>
                <w:rFonts w:ascii="Times New Roman" w:hAnsi="Times New Roman" w:cs="Times New Roman"/>
                <w:color w:val="323E4F" w:themeColor="text2" w:themeShade="BF"/>
                <w:shd w:val="clear" w:color="auto" w:fill="FFFFFF"/>
              </w:rPr>
              <w:t>Providing individual, group and family therapy, you will function in a consultative, collaborative and educational relationship with the primary care physician, staff psychiatrists and other professionals </w:t>
            </w:r>
            <w:r w:rsidRPr="00E2742C">
              <w:rPr>
                <w:rFonts w:ascii="Times New Roman" w:hAnsi="Times New Roman" w:cs="Times New Roman"/>
                <w:color w:val="323E4F" w:themeColor="text2" w:themeShade="BF"/>
              </w:rPr>
              <w:t>involved</w:t>
            </w:r>
            <w:r w:rsidRPr="00E2742C">
              <w:rPr>
                <w:rFonts w:ascii="Times New Roman" w:hAnsi="Times New Roman" w:cs="Times New Roman"/>
                <w:color w:val="323E4F" w:themeColor="text2" w:themeShade="BF"/>
                <w:shd w:val="clear" w:color="auto" w:fill="FFFFFF"/>
              </w:rPr>
              <w:t xml:space="preserve"> in client care.</w:t>
            </w:r>
          </w:p>
          <w:p w:rsidR="00C71DB7" w:rsidRPr="00E2742C" w:rsidRDefault="00C71DB7" w:rsidP="00C71DB7">
            <w:pPr>
              <w:pStyle w:val="ListParagraph"/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</w:rPr>
            </w:pPr>
          </w:p>
          <w:p w:rsidR="00400455" w:rsidRPr="00E2742C" w:rsidRDefault="00400455" w:rsidP="00400455">
            <w:pPr>
              <w:spacing w:after="0" w:line="240" w:lineRule="auto"/>
              <w:ind w:right="3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24"/>
                <w:szCs w:val="24"/>
              </w:rPr>
            </w:pPr>
            <w:r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  <w:t xml:space="preserve">The Bridge –  </w:t>
            </w:r>
            <w:r w:rsidR="00E2742C" w:rsidRPr="00E2742C">
              <w:rPr>
                <w:rFonts w:ascii="Times New Roman" w:eastAsia="Times New Roman" w:hAnsi="Times New Roman" w:cs="Times New Roman"/>
                <w:bCs/>
                <w:i/>
                <w:color w:val="323E4F" w:themeColor="text2" w:themeShade="BF"/>
                <w:sz w:val="24"/>
                <w:szCs w:val="24"/>
              </w:rPr>
              <w:t>Residential</w:t>
            </w:r>
            <w:r w:rsid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  <w:t xml:space="preserve"> </w:t>
            </w:r>
            <w:r w:rsidRPr="00E2742C">
              <w:rPr>
                <w:rFonts w:ascii="Times New Roman" w:eastAsia="Times New Roman" w:hAnsi="Times New Roman" w:cs="Times New Roman"/>
                <w:bCs/>
                <w:i/>
                <w:color w:val="323E4F" w:themeColor="text2" w:themeShade="BF"/>
                <w:sz w:val="24"/>
                <w:szCs w:val="24"/>
              </w:rPr>
              <w:t xml:space="preserve">Therapist Master Level Intern </w:t>
            </w:r>
          </w:p>
          <w:p w:rsidR="00400455" w:rsidRPr="00E2742C" w:rsidRDefault="0037570C" w:rsidP="00400455">
            <w:pPr>
              <w:spacing w:before="100" w:after="100" w:line="240" w:lineRule="auto"/>
              <w:ind w:right="300"/>
              <w:outlineLvl w:val="2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January2017</w:t>
            </w:r>
            <w:r w:rsidR="00400455"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- </w:t>
            </w:r>
            <w:r w:rsidR="00436461"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January 201</w:t>
            </w:r>
            <w:r w:rsidR="005E16EF"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8</w:t>
            </w:r>
          </w:p>
          <w:p w:rsidR="007814D7" w:rsidRPr="00E2742C" w:rsidRDefault="007814D7" w:rsidP="007814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</w:rPr>
            </w:pPr>
            <w:r w:rsidRPr="00E2742C">
              <w:rPr>
                <w:rFonts w:ascii="Times New Roman" w:hAnsi="Times New Roman" w:cs="Times New Roman"/>
                <w:color w:val="323E4F" w:themeColor="text2" w:themeShade="BF"/>
              </w:rPr>
              <w:t xml:space="preserve">Oversee long-term and </w:t>
            </w:r>
            <w:r w:rsidR="00400455" w:rsidRPr="00E2742C">
              <w:rPr>
                <w:rFonts w:ascii="Times New Roman" w:hAnsi="Times New Roman" w:cs="Times New Roman"/>
                <w:color w:val="323E4F" w:themeColor="text2" w:themeShade="BF"/>
              </w:rPr>
              <w:t xml:space="preserve">short-term residential programs up to 38 adolescents </w:t>
            </w:r>
            <w:r w:rsidR="0037570C">
              <w:rPr>
                <w:rFonts w:ascii="Times New Roman" w:hAnsi="Times New Roman" w:cs="Times New Roman"/>
                <w:color w:val="323E4F" w:themeColor="text2" w:themeShade="BF"/>
              </w:rPr>
              <w:t xml:space="preserve">that have been sexually </w:t>
            </w:r>
            <w:r w:rsidR="00A77627">
              <w:rPr>
                <w:rFonts w:ascii="Times New Roman" w:hAnsi="Times New Roman" w:cs="Times New Roman"/>
                <w:color w:val="323E4F" w:themeColor="text2" w:themeShade="BF"/>
              </w:rPr>
              <w:t>exploited.</w:t>
            </w:r>
          </w:p>
          <w:p w:rsidR="007814D7" w:rsidRPr="00E2742C" w:rsidRDefault="007814D7" w:rsidP="007814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</w:rPr>
            </w:pPr>
            <w:r w:rsidRPr="00E2742C">
              <w:rPr>
                <w:rFonts w:ascii="Times New Roman" w:hAnsi="Times New Roman" w:cs="Times New Roman"/>
                <w:color w:val="323E4F" w:themeColor="text2" w:themeShade="BF"/>
              </w:rPr>
              <w:t>Conduct counseling for</w:t>
            </w:r>
            <w:r w:rsidR="00400455" w:rsidRPr="00E2742C">
              <w:rPr>
                <w:rFonts w:ascii="Times New Roman" w:hAnsi="Times New Roman" w:cs="Times New Roman"/>
                <w:color w:val="323E4F" w:themeColor="text2" w:themeShade="BF"/>
              </w:rPr>
              <w:t xml:space="preserve"> children, adolescents and adults.</w:t>
            </w:r>
          </w:p>
          <w:p w:rsidR="007814D7" w:rsidRPr="00E2742C" w:rsidRDefault="007814D7" w:rsidP="007814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</w:rPr>
            </w:pPr>
            <w:r w:rsidRPr="00E2742C">
              <w:rPr>
                <w:rFonts w:ascii="Times New Roman" w:hAnsi="Times New Roman" w:cs="Times New Roman"/>
                <w:color w:val="323E4F" w:themeColor="text2" w:themeShade="BF"/>
              </w:rPr>
              <w:t>Create i</w:t>
            </w:r>
            <w:r w:rsidR="00400455" w:rsidRPr="00E2742C">
              <w:rPr>
                <w:rFonts w:ascii="Times New Roman" w:hAnsi="Times New Roman" w:cs="Times New Roman"/>
                <w:color w:val="323E4F" w:themeColor="text2" w:themeShade="BF"/>
              </w:rPr>
              <w:t xml:space="preserve">ndividualized treatment plans to meet clients' needs </w:t>
            </w:r>
          </w:p>
          <w:p w:rsidR="00400455" w:rsidRPr="00E2742C" w:rsidRDefault="007814D7" w:rsidP="007814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</w:rPr>
            </w:pPr>
            <w:r w:rsidRPr="00E2742C">
              <w:rPr>
                <w:rFonts w:ascii="Times New Roman" w:hAnsi="Times New Roman" w:cs="Times New Roman"/>
                <w:color w:val="323E4F" w:themeColor="text2" w:themeShade="BF"/>
              </w:rPr>
              <w:t xml:space="preserve">Provide referrals to </w:t>
            </w:r>
            <w:r w:rsidR="00400455" w:rsidRPr="00E2742C">
              <w:rPr>
                <w:rFonts w:ascii="Times New Roman" w:hAnsi="Times New Roman" w:cs="Times New Roman"/>
                <w:color w:val="323E4F" w:themeColor="text2" w:themeShade="BF"/>
              </w:rPr>
              <w:t xml:space="preserve">mental health, educational and life skills </w:t>
            </w:r>
            <w:r w:rsidRPr="00E2742C">
              <w:rPr>
                <w:rFonts w:ascii="Times New Roman" w:hAnsi="Times New Roman" w:cs="Times New Roman"/>
                <w:color w:val="323E4F" w:themeColor="text2" w:themeShade="BF"/>
              </w:rPr>
              <w:t>services provided at The Bridge or outside partners.</w:t>
            </w:r>
          </w:p>
          <w:p w:rsidR="007814D7" w:rsidRPr="00E2742C" w:rsidRDefault="007814D7" w:rsidP="007814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</w:rPr>
            </w:pPr>
            <w:r w:rsidRPr="00E2742C">
              <w:rPr>
                <w:rFonts w:ascii="Times New Roman" w:hAnsi="Times New Roman" w:cs="Times New Roman"/>
                <w:color w:val="323E4F" w:themeColor="text2" w:themeShade="BF"/>
              </w:rPr>
              <w:t>Attend meetings, court hearings, and individual/family therapy sessions.</w:t>
            </w:r>
          </w:p>
          <w:p w:rsidR="00D05E99" w:rsidRPr="00E2742C" w:rsidRDefault="00D05E99" w:rsidP="007814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</w:rPr>
            </w:pPr>
            <w:r w:rsidRPr="00E2742C">
              <w:rPr>
                <w:rFonts w:ascii="Times New Roman" w:hAnsi="Times New Roman" w:cs="Times New Roman"/>
                <w:color w:val="323E4F" w:themeColor="text2" w:themeShade="BF"/>
              </w:rPr>
              <w:t>Schedule and implement community trips/outings.</w:t>
            </w:r>
          </w:p>
          <w:p w:rsidR="00D05E99" w:rsidRPr="00E2742C" w:rsidRDefault="00D05E99" w:rsidP="007814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</w:rPr>
            </w:pPr>
            <w:r w:rsidRPr="00E2742C">
              <w:rPr>
                <w:rFonts w:ascii="Times New Roman" w:hAnsi="Times New Roman" w:cs="Times New Roman"/>
                <w:color w:val="323E4F" w:themeColor="text2" w:themeShade="BF"/>
              </w:rPr>
              <w:t xml:space="preserve">Meet with families of individuals and work in cohesion with families for the betterment of their family member. </w:t>
            </w:r>
          </w:p>
          <w:p w:rsidR="007814D7" w:rsidRPr="00E2742C" w:rsidRDefault="00D05E99" w:rsidP="00D0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</w:rPr>
            </w:pPr>
            <w:r w:rsidRPr="00E2742C">
              <w:rPr>
                <w:rFonts w:ascii="Times New Roman" w:hAnsi="Times New Roman" w:cs="Times New Roman"/>
                <w:color w:val="323E4F" w:themeColor="text2" w:themeShade="BF"/>
              </w:rPr>
              <w:lastRenderedPageBreak/>
              <w:t>Maintain up-to-date paperwork for facility through the use of Microsoft Office Suite.</w:t>
            </w:r>
          </w:p>
          <w:p w:rsidR="006C2CF5" w:rsidRPr="00E2742C" w:rsidRDefault="006C2CF5" w:rsidP="00866ED0">
            <w:pPr>
              <w:spacing w:before="320" w:after="0" w:line="240" w:lineRule="auto"/>
              <w:ind w:right="300"/>
              <w:outlineLvl w:val="1"/>
              <w:rPr>
                <w:rFonts w:ascii="Times New Roman" w:eastAsia="Times New Roman" w:hAnsi="Times New Roman" w:cs="Times New Roman"/>
                <w:bCs/>
                <w:i/>
                <w:color w:val="323E4F" w:themeColor="text2" w:themeShade="BF"/>
                <w:sz w:val="24"/>
                <w:szCs w:val="24"/>
              </w:rPr>
            </w:pPr>
            <w:r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  <w:t xml:space="preserve">NHS Human Services- </w:t>
            </w:r>
            <w:r w:rsidRPr="00E2742C">
              <w:rPr>
                <w:rFonts w:ascii="Times New Roman" w:eastAsia="Times New Roman" w:hAnsi="Times New Roman" w:cs="Times New Roman"/>
                <w:bCs/>
                <w:i/>
                <w:color w:val="323E4F" w:themeColor="text2" w:themeShade="BF"/>
                <w:sz w:val="24"/>
                <w:szCs w:val="24"/>
              </w:rPr>
              <w:t xml:space="preserve">Recovery Guide </w:t>
            </w:r>
          </w:p>
          <w:p w:rsidR="006C2CF5" w:rsidRPr="00E2742C" w:rsidRDefault="00400455" w:rsidP="006C2CF5">
            <w:pPr>
              <w:spacing w:before="100" w:after="100" w:line="240" w:lineRule="auto"/>
              <w:ind w:right="300"/>
              <w:outlineLvl w:val="2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August 2016- </w:t>
            </w:r>
            <w:r w:rsidR="002F34FF"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September 2017</w:t>
            </w:r>
          </w:p>
          <w:p w:rsidR="00D05E99" w:rsidRPr="00E2742C" w:rsidRDefault="00D05E99" w:rsidP="00D05E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Manage and oversee a caseload of 25 individuals with IDD’s and other various mental diagnoses. </w:t>
            </w:r>
          </w:p>
          <w:p w:rsidR="007814D7" w:rsidRPr="00E2742C" w:rsidRDefault="00D05E99" w:rsidP="00D05E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Work with administration to pass licensing compliance. </w:t>
            </w:r>
          </w:p>
          <w:p w:rsidR="00D05E99" w:rsidRPr="00E2742C" w:rsidRDefault="00D05E99" w:rsidP="00D05E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Complete and oversee completion of incident reports.</w:t>
            </w:r>
          </w:p>
          <w:p w:rsidR="00D05E99" w:rsidRPr="00E2742C" w:rsidRDefault="00D05E99" w:rsidP="00D05E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Write and implement goal plans for individuals to achieve. These goals include personal hygiene, oral hygiene, and meal-time skills.</w:t>
            </w:r>
          </w:p>
          <w:p w:rsidR="00D05E99" w:rsidRPr="00E2742C" w:rsidRDefault="00D05E99" w:rsidP="00D05E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Conduct interviews to hire new staff in cohesion with management team.</w:t>
            </w:r>
          </w:p>
          <w:p w:rsidR="00D05E99" w:rsidRPr="00E2742C" w:rsidRDefault="00D05E99" w:rsidP="00D05E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Meet with families of individuals and work in cohesion with families for the betterment of their family member.</w:t>
            </w:r>
          </w:p>
          <w:p w:rsidR="00866ED0" w:rsidRPr="00E2742C" w:rsidRDefault="00866ED0" w:rsidP="00866ED0">
            <w:pPr>
              <w:spacing w:before="320" w:after="0" w:line="240" w:lineRule="auto"/>
              <w:ind w:right="300"/>
              <w:outlineLvl w:val="1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</w:pPr>
            <w:r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  <w:t xml:space="preserve">NHS Human Services </w:t>
            </w: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</w:rPr>
              <w:t xml:space="preserve">— </w:t>
            </w:r>
            <w:r w:rsidRPr="00E2742C">
              <w:rPr>
                <w:rFonts w:ascii="Times New Roman" w:eastAsia="Times New Roman" w:hAnsi="Times New Roman" w:cs="Times New Roman"/>
                <w:i/>
                <w:iCs/>
                <w:color w:val="323E4F" w:themeColor="text2" w:themeShade="BF"/>
                <w:sz w:val="24"/>
                <w:szCs w:val="24"/>
              </w:rPr>
              <w:t xml:space="preserve">TSS </w:t>
            </w:r>
          </w:p>
          <w:p w:rsidR="00866ED0" w:rsidRPr="00E2742C" w:rsidRDefault="006C2CF5" w:rsidP="00866ED0">
            <w:pPr>
              <w:spacing w:before="100" w:after="100" w:line="240" w:lineRule="auto"/>
              <w:ind w:right="300"/>
              <w:outlineLvl w:val="2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May 2016- August 2016</w:t>
            </w:r>
          </w:p>
          <w:p w:rsidR="00866ED0" w:rsidRPr="00E2742C" w:rsidRDefault="00D05E99" w:rsidP="00D05E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300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  <w:shd w:val="clear" w:color="auto" w:fill="FFFFFF"/>
              </w:rPr>
            </w:pPr>
            <w:r w:rsidRPr="00E2742C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  <w:shd w:val="clear" w:color="auto" w:fill="FFFFFF"/>
              </w:rPr>
              <w:t>Provide emotional support to the child and parents that were on my caseload.</w:t>
            </w:r>
          </w:p>
          <w:p w:rsidR="00D05E99" w:rsidRPr="00E2742C" w:rsidRDefault="00D05E99" w:rsidP="00D05E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300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  <w:shd w:val="clear" w:color="auto" w:fill="FFFFFF"/>
              </w:rPr>
            </w:pPr>
            <w:r w:rsidRPr="00E2742C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  <w:shd w:val="clear" w:color="auto" w:fill="FFFFFF"/>
              </w:rPr>
              <w:t>Manage and oversee the paperwork of a 3 person caseload.</w:t>
            </w:r>
          </w:p>
          <w:p w:rsidR="00D05E99" w:rsidRPr="00E2742C" w:rsidRDefault="00D05E99" w:rsidP="00D05E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300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  <w:shd w:val="clear" w:color="auto" w:fill="FFFFFF"/>
              </w:rPr>
            </w:pPr>
            <w:r w:rsidRPr="00E2742C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  <w:shd w:val="clear" w:color="auto" w:fill="FFFFFF"/>
              </w:rPr>
              <w:t xml:space="preserve">Maintain up-to-date paperwork for facility and family alike through the use of Microsoft Office Suite and Avatar Database. </w:t>
            </w:r>
          </w:p>
          <w:p w:rsidR="004328A8" w:rsidRPr="00E2742C" w:rsidRDefault="00866ED0" w:rsidP="004328A8">
            <w:pPr>
              <w:spacing w:before="320" w:after="0" w:line="240" w:lineRule="auto"/>
              <w:ind w:right="300"/>
              <w:outlineLvl w:val="1"/>
              <w:rPr>
                <w:rFonts w:ascii="Times New Roman" w:eastAsia="Times New Roman" w:hAnsi="Times New Roman" w:cs="Times New Roman"/>
                <w:i/>
                <w:iCs/>
                <w:color w:val="323E4F" w:themeColor="text2" w:themeShade="BF"/>
                <w:sz w:val="24"/>
                <w:szCs w:val="24"/>
              </w:rPr>
            </w:pPr>
            <w:r w:rsidRPr="00E2742C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  <w:shd w:val="clear" w:color="auto" w:fill="FFFFFF"/>
              </w:rPr>
              <w:t>Supportive Behavioral Resources, Inc</w:t>
            </w:r>
            <w:r w:rsidRPr="00E2742C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  <w:shd w:val="clear" w:color="auto" w:fill="FFFFFF"/>
              </w:rPr>
              <w:t>.</w:t>
            </w:r>
            <w:r w:rsidR="004328A8"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  <w:t xml:space="preserve">- </w:t>
            </w:r>
            <w:r w:rsidR="004328A8" w:rsidRPr="00E2742C">
              <w:rPr>
                <w:rFonts w:ascii="Times New Roman" w:eastAsia="Times New Roman" w:hAnsi="Times New Roman" w:cs="Times New Roman"/>
                <w:i/>
                <w:iCs/>
                <w:color w:val="323E4F" w:themeColor="text2" w:themeShade="BF"/>
                <w:sz w:val="24"/>
                <w:szCs w:val="24"/>
              </w:rPr>
              <w:t>Direct Care</w:t>
            </w:r>
            <w:r w:rsidR="007814D7" w:rsidRPr="00E2742C">
              <w:rPr>
                <w:rFonts w:ascii="Times New Roman" w:eastAsia="Times New Roman" w:hAnsi="Times New Roman" w:cs="Times New Roman"/>
                <w:i/>
                <w:iCs/>
                <w:color w:val="323E4F" w:themeColor="text2" w:themeShade="BF"/>
                <w:sz w:val="24"/>
                <w:szCs w:val="24"/>
              </w:rPr>
              <w:t xml:space="preserve"> Manager</w:t>
            </w:r>
          </w:p>
          <w:p w:rsidR="004328A8" w:rsidRPr="00E2742C" w:rsidRDefault="004328A8" w:rsidP="004328A8">
            <w:pPr>
              <w:spacing w:before="100" w:after="100" w:line="240" w:lineRule="auto"/>
              <w:ind w:right="300"/>
              <w:outlineLvl w:val="2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August 2013- May 2015</w:t>
            </w:r>
          </w:p>
          <w:p w:rsidR="00D05E99" w:rsidRPr="00E2742C" w:rsidRDefault="00D05E99" w:rsidP="00D05E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Provided and oversee direct care to individuals both in their own home and in residential facilities.</w:t>
            </w:r>
          </w:p>
          <w:p w:rsidR="00D05E99" w:rsidRPr="00E2742C" w:rsidRDefault="00D05E99" w:rsidP="00D05E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Worked with staff to organize social outings and community events.</w:t>
            </w:r>
          </w:p>
          <w:p w:rsidR="00D05E99" w:rsidRPr="00E2742C" w:rsidRDefault="00D05E99" w:rsidP="00D05E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Work directly with children and adults with Intellectual and Developmental Disabilities.</w:t>
            </w:r>
          </w:p>
          <w:p w:rsidR="00D05E99" w:rsidRPr="00E2742C" w:rsidRDefault="00D05E99" w:rsidP="00D05E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Assist a particular individual’s in achieving their goals which include; personal care activities, general housekeeping and community/social events.</w:t>
            </w:r>
          </w:p>
          <w:p w:rsidR="00D05E99" w:rsidRPr="00E2742C" w:rsidRDefault="00D05E99" w:rsidP="00D05E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>Maintain up-to-date paperwork for facility through the use of Microsoft Office Suite.</w:t>
            </w:r>
          </w:p>
          <w:p w:rsidR="00D05E99" w:rsidRPr="003540BC" w:rsidRDefault="00D05E99" w:rsidP="003540B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Meet with families of individuals and work in cohesion with families for the betterment of their family member. </w:t>
            </w:r>
          </w:p>
          <w:p w:rsidR="004328A8" w:rsidRDefault="004328A8" w:rsidP="004328A8">
            <w:pPr>
              <w:spacing w:before="120" w:after="0" w:line="240" w:lineRule="auto"/>
              <w:ind w:right="30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</w:pPr>
            <w:r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  <w:t>EDUCATION</w:t>
            </w:r>
          </w:p>
          <w:p w:rsidR="0037570C" w:rsidRPr="00E2742C" w:rsidRDefault="0037570C" w:rsidP="004328A8">
            <w:pPr>
              <w:spacing w:before="120" w:after="0" w:line="240" w:lineRule="auto"/>
              <w:ind w:right="30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</w:pPr>
          </w:p>
          <w:p w:rsidR="0037570C" w:rsidRPr="00E2742C" w:rsidRDefault="0037570C" w:rsidP="0037570C">
            <w:pPr>
              <w:spacing w:after="0" w:line="240" w:lineRule="auto"/>
              <w:ind w:right="302"/>
              <w:outlineLvl w:val="2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</w:pPr>
            <w:r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  <w:t xml:space="preserve">Chestnut Hill College- Master of Science </w:t>
            </w:r>
          </w:p>
          <w:p w:rsidR="0037570C" w:rsidRPr="00E2742C" w:rsidRDefault="0037570C" w:rsidP="0037570C">
            <w:pPr>
              <w:spacing w:after="0" w:line="240" w:lineRule="auto"/>
              <w:ind w:right="302"/>
              <w:outlineLvl w:val="1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</w:pPr>
            <w:r w:rsidRPr="00E2742C">
              <w:rPr>
                <w:rFonts w:ascii="Times New Roman" w:eastAsia="Times New Roman" w:hAnsi="Times New Roman" w:cs="Times New Roman"/>
                <w:i/>
                <w:iCs/>
                <w:color w:val="323E4F" w:themeColor="text2" w:themeShade="BF"/>
                <w:sz w:val="24"/>
                <w:szCs w:val="24"/>
              </w:rPr>
              <w:t xml:space="preserve">Clinical and Counseling Psychology </w:t>
            </w:r>
          </w:p>
          <w:p w:rsidR="00A1304F" w:rsidRPr="00E2742C" w:rsidRDefault="0037570C" w:rsidP="0037570C">
            <w:pPr>
              <w:spacing w:before="120" w:after="0" w:line="240" w:lineRule="auto"/>
              <w:ind w:right="300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E2742C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</w:rPr>
              <w:t>January 2017- December 2018</w:t>
            </w:r>
          </w:p>
          <w:p w:rsidR="00A1304F" w:rsidRPr="00E2742C" w:rsidRDefault="00A1304F" w:rsidP="00A1304F">
            <w:pPr>
              <w:spacing w:after="0" w:line="240" w:lineRule="auto"/>
              <w:ind w:right="302"/>
              <w:outlineLvl w:val="2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</w:pPr>
          </w:p>
          <w:p w:rsidR="004328A8" w:rsidRPr="00E2742C" w:rsidRDefault="004328A8" w:rsidP="00A1304F">
            <w:pPr>
              <w:spacing w:after="0" w:line="240" w:lineRule="auto"/>
              <w:ind w:right="302"/>
              <w:outlineLvl w:val="2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</w:pPr>
            <w:r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  <w:t>Penn State Abington</w:t>
            </w:r>
            <w:r w:rsidR="00A441BB"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  <w:t xml:space="preserve">- Bachelor of Science </w:t>
            </w:r>
          </w:p>
          <w:p w:rsidR="004328A8" w:rsidRDefault="004328A8" w:rsidP="00A1304F">
            <w:pPr>
              <w:spacing w:after="0" w:line="240" w:lineRule="auto"/>
              <w:ind w:right="302"/>
              <w:outlineLvl w:val="1"/>
              <w:rPr>
                <w:rFonts w:ascii="Times New Roman" w:eastAsia="Times New Roman" w:hAnsi="Times New Roman" w:cs="Times New Roman"/>
                <w:i/>
                <w:iCs/>
                <w:color w:val="323E4F" w:themeColor="text2" w:themeShade="BF"/>
                <w:sz w:val="24"/>
                <w:szCs w:val="24"/>
              </w:rPr>
            </w:pPr>
            <w:r w:rsidRPr="00E2742C">
              <w:rPr>
                <w:rFonts w:ascii="Times New Roman" w:eastAsia="Times New Roman" w:hAnsi="Times New Roman" w:cs="Times New Roman"/>
                <w:i/>
                <w:iCs/>
                <w:color w:val="323E4F" w:themeColor="text2" w:themeShade="BF"/>
                <w:sz w:val="24"/>
                <w:szCs w:val="24"/>
              </w:rPr>
              <w:t xml:space="preserve">Rehabilitation &amp; Human Services </w:t>
            </w:r>
          </w:p>
          <w:p w:rsidR="003540BC" w:rsidRPr="003540BC" w:rsidRDefault="003540BC" w:rsidP="00A1304F">
            <w:pPr>
              <w:spacing w:after="0" w:line="240" w:lineRule="auto"/>
              <w:ind w:right="302"/>
              <w:outlineLvl w:val="1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</w:pPr>
            <w:r w:rsidRPr="003540BC">
              <w:rPr>
                <w:rFonts w:ascii="Times New Roman" w:eastAsia="Times New Roman" w:hAnsi="Times New Roman" w:cs="Times New Roman"/>
                <w:iCs/>
                <w:color w:val="323E4F" w:themeColor="text2" w:themeShade="BF"/>
                <w:sz w:val="24"/>
                <w:szCs w:val="24"/>
              </w:rPr>
              <w:t>August 2013-August 2016</w:t>
            </w:r>
          </w:p>
          <w:p w:rsidR="004328A8" w:rsidRDefault="004328A8" w:rsidP="0037570C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37570C" w:rsidRPr="00E2742C" w:rsidRDefault="0037570C" w:rsidP="0037570C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E2742C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shd w:val="clear" w:color="auto" w:fill="FFFFFF"/>
              </w:rPr>
              <w:t>St. Hubert Catholic High School for Girls</w:t>
            </w:r>
            <w:r w:rsidRPr="00E2742C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 xml:space="preserve"> </w:t>
            </w:r>
          </w:p>
          <w:p w:rsidR="0037570C" w:rsidRPr="00E2742C" w:rsidRDefault="0037570C" w:rsidP="0037570C">
            <w:pPr>
              <w:spacing w:after="0" w:line="240" w:lineRule="auto"/>
              <w:ind w:right="302"/>
              <w:outlineLvl w:val="1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</w:pPr>
            <w:r w:rsidRPr="00E2742C">
              <w:rPr>
                <w:rFonts w:ascii="Times New Roman" w:eastAsia="Times New Roman" w:hAnsi="Times New Roman" w:cs="Times New Roman"/>
                <w:i/>
                <w:iCs/>
                <w:color w:val="323E4F" w:themeColor="text2" w:themeShade="BF"/>
                <w:sz w:val="24"/>
                <w:szCs w:val="24"/>
              </w:rPr>
              <w:t>High school diploma</w:t>
            </w:r>
            <w:r w:rsidRPr="00E2742C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</w:rPr>
              <w:t xml:space="preserve"> </w:t>
            </w:r>
          </w:p>
          <w:p w:rsidR="0037570C" w:rsidRPr="0037570C" w:rsidRDefault="003540BC" w:rsidP="003540BC">
            <w:pPr>
              <w:spacing w:after="0" w:line="240" w:lineRule="auto"/>
              <w:ind w:right="302"/>
              <w:outlineLvl w:val="2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</w:rPr>
              <w:t>September 2009- June 2013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14D7" w:rsidRPr="00E2742C" w:rsidRDefault="007814D7" w:rsidP="007814D7">
            <w:pPr>
              <w:spacing w:before="120" w:after="0" w:line="240" w:lineRule="auto"/>
              <w:ind w:right="300"/>
              <w:textAlignment w:val="baseline"/>
              <w:rPr>
                <w:rFonts w:ascii="Merriweather" w:eastAsia="Times New Roman" w:hAnsi="Merriweather" w:cs="Times New Roman"/>
                <w:color w:val="323E4F" w:themeColor="text2" w:themeShade="BF"/>
                <w:sz w:val="18"/>
                <w:szCs w:val="18"/>
              </w:rPr>
            </w:pPr>
          </w:p>
          <w:p w:rsidR="004328A8" w:rsidRPr="00E2742C" w:rsidRDefault="004328A8" w:rsidP="004328A8">
            <w:pPr>
              <w:spacing w:before="600" w:after="0" w:line="240" w:lineRule="auto"/>
              <w:ind w:right="30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kern w:val="36"/>
                <w:sz w:val="48"/>
                <w:szCs w:val="48"/>
              </w:rPr>
            </w:pPr>
            <w:r w:rsidRPr="00E2742C">
              <w:rPr>
                <w:rFonts w:ascii="Open Sans" w:eastAsia="Times New Roman" w:hAnsi="Open Sans" w:cs="Times New Roman"/>
                <w:b/>
                <w:bCs/>
                <w:color w:val="323E4F" w:themeColor="text2" w:themeShade="BF"/>
                <w:kern w:val="36"/>
                <w:sz w:val="18"/>
                <w:szCs w:val="18"/>
              </w:rPr>
              <w:t>LANGUAGES</w:t>
            </w:r>
          </w:p>
          <w:p w:rsidR="00EE11EC" w:rsidRPr="00E2742C" w:rsidRDefault="004328A8" w:rsidP="004328A8">
            <w:pPr>
              <w:spacing w:before="320" w:after="0" w:line="240" w:lineRule="auto"/>
              <w:ind w:right="300"/>
              <w:rPr>
                <w:rFonts w:ascii="Merriweather" w:eastAsia="Times New Roman" w:hAnsi="Merriweather" w:cs="Times New Roman"/>
                <w:color w:val="323E4F" w:themeColor="text2" w:themeShade="BF"/>
                <w:sz w:val="18"/>
                <w:szCs w:val="18"/>
              </w:rPr>
            </w:pPr>
            <w:r w:rsidRPr="00E2742C">
              <w:rPr>
                <w:rFonts w:ascii="Merriweather" w:eastAsia="Times New Roman" w:hAnsi="Merriweather" w:cs="Times New Roman"/>
                <w:color w:val="323E4F" w:themeColor="text2" w:themeShade="BF"/>
                <w:sz w:val="18"/>
                <w:szCs w:val="18"/>
              </w:rPr>
              <w:t>Albanian</w:t>
            </w:r>
          </w:p>
          <w:p w:rsidR="00EE11EC" w:rsidRPr="00E2742C" w:rsidRDefault="00EE11EC" w:rsidP="004328A8">
            <w:pPr>
              <w:spacing w:before="320" w:after="0" w:line="240" w:lineRule="auto"/>
              <w:ind w:right="300"/>
              <w:rPr>
                <w:rFonts w:ascii="Merriweather" w:eastAsia="Times New Roman" w:hAnsi="Merriweather" w:cs="Times New Roman"/>
                <w:color w:val="323E4F" w:themeColor="text2" w:themeShade="BF"/>
                <w:sz w:val="18"/>
                <w:szCs w:val="18"/>
              </w:rPr>
            </w:pPr>
          </w:p>
          <w:p w:rsidR="00EE11EC" w:rsidRPr="00E2742C" w:rsidRDefault="00EE11EC" w:rsidP="004328A8">
            <w:pPr>
              <w:spacing w:before="320" w:after="0" w:line="240" w:lineRule="auto"/>
              <w:ind w:right="300"/>
              <w:rPr>
                <w:rFonts w:ascii="Merriweather" w:eastAsia="Times New Roman" w:hAnsi="Merriweather" w:cs="Times New Roman"/>
                <w:color w:val="323E4F" w:themeColor="text2" w:themeShade="BF"/>
                <w:sz w:val="18"/>
                <w:szCs w:val="18"/>
              </w:rPr>
            </w:pPr>
          </w:p>
          <w:p w:rsidR="00EE11EC" w:rsidRPr="00E2742C" w:rsidRDefault="00EE11EC" w:rsidP="004328A8">
            <w:pPr>
              <w:spacing w:before="320" w:after="0" w:line="240" w:lineRule="auto"/>
              <w:ind w:right="300"/>
              <w:rPr>
                <w:rFonts w:ascii="Merriweather" w:eastAsia="Times New Roman" w:hAnsi="Merriweather" w:cs="Times New Roman"/>
                <w:color w:val="323E4F" w:themeColor="text2" w:themeShade="BF"/>
                <w:sz w:val="18"/>
                <w:szCs w:val="18"/>
              </w:rPr>
            </w:pPr>
          </w:p>
          <w:p w:rsidR="00EE11EC" w:rsidRPr="00E2742C" w:rsidRDefault="00EE11EC" w:rsidP="004328A8">
            <w:pPr>
              <w:spacing w:before="320" w:after="0" w:line="240" w:lineRule="auto"/>
              <w:ind w:right="300"/>
              <w:rPr>
                <w:rFonts w:ascii="Merriweather" w:eastAsia="Times New Roman" w:hAnsi="Merriweather" w:cs="Times New Roman"/>
                <w:color w:val="323E4F" w:themeColor="text2" w:themeShade="BF"/>
                <w:sz w:val="18"/>
                <w:szCs w:val="18"/>
              </w:rPr>
            </w:pPr>
          </w:p>
        </w:tc>
      </w:tr>
    </w:tbl>
    <w:p w:rsidR="004328A8" w:rsidRPr="00400455" w:rsidRDefault="004328A8" w:rsidP="00400455">
      <w:pPr>
        <w:tabs>
          <w:tab w:val="left" w:pos="7863"/>
        </w:tabs>
      </w:pPr>
    </w:p>
    <w:sectPr w:rsidR="004328A8" w:rsidRPr="00400455" w:rsidSect="00D05E99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33A" w:rsidRDefault="00EC533A" w:rsidP="00400455">
      <w:pPr>
        <w:spacing w:after="0" w:line="240" w:lineRule="auto"/>
      </w:pPr>
      <w:r>
        <w:separator/>
      </w:r>
    </w:p>
  </w:endnote>
  <w:endnote w:type="continuationSeparator" w:id="0">
    <w:p w:rsidR="00EC533A" w:rsidRDefault="00EC533A" w:rsidP="0040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33A" w:rsidRDefault="00EC533A" w:rsidP="00400455">
      <w:pPr>
        <w:spacing w:after="0" w:line="240" w:lineRule="auto"/>
      </w:pPr>
      <w:r>
        <w:separator/>
      </w:r>
    </w:p>
  </w:footnote>
  <w:footnote w:type="continuationSeparator" w:id="0">
    <w:p w:rsidR="00EC533A" w:rsidRDefault="00EC533A" w:rsidP="00400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72F2"/>
    <w:multiLevelType w:val="hybridMultilevel"/>
    <w:tmpl w:val="FB66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E60FE"/>
    <w:multiLevelType w:val="hybridMultilevel"/>
    <w:tmpl w:val="9CDE9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A7499"/>
    <w:multiLevelType w:val="hybridMultilevel"/>
    <w:tmpl w:val="EBCEE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4B71B2"/>
    <w:multiLevelType w:val="multilevel"/>
    <w:tmpl w:val="14D2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749D3"/>
    <w:multiLevelType w:val="multilevel"/>
    <w:tmpl w:val="CEAE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76B3C"/>
    <w:multiLevelType w:val="hybridMultilevel"/>
    <w:tmpl w:val="67D6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E0058"/>
    <w:multiLevelType w:val="hybridMultilevel"/>
    <w:tmpl w:val="D64A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31E12"/>
    <w:multiLevelType w:val="hybridMultilevel"/>
    <w:tmpl w:val="AB84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A8"/>
    <w:rsid w:val="001C1E4F"/>
    <w:rsid w:val="00215D02"/>
    <w:rsid w:val="002512C1"/>
    <w:rsid w:val="0029550F"/>
    <w:rsid w:val="002B0256"/>
    <w:rsid w:val="002B237D"/>
    <w:rsid w:val="002E04A5"/>
    <w:rsid w:val="002F34FF"/>
    <w:rsid w:val="00341A86"/>
    <w:rsid w:val="003540BC"/>
    <w:rsid w:val="0037570C"/>
    <w:rsid w:val="00400455"/>
    <w:rsid w:val="004328A8"/>
    <w:rsid w:val="00436461"/>
    <w:rsid w:val="004560A7"/>
    <w:rsid w:val="00593CC4"/>
    <w:rsid w:val="005B0F18"/>
    <w:rsid w:val="005E10ED"/>
    <w:rsid w:val="005E16EF"/>
    <w:rsid w:val="005E7C17"/>
    <w:rsid w:val="00665D59"/>
    <w:rsid w:val="006C2CF5"/>
    <w:rsid w:val="006F538F"/>
    <w:rsid w:val="00722DDE"/>
    <w:rsid w:val="00767DAD"/>
    <w:rsid w:val="007814D7"/>
    <w:rsid w:val="007B268B"/>
    <w:rsid w:val="00833FFB"/>
    <w:rsid w:val="00866ED0"/>
    <w:rsid w:val="00974441"/>
    <w:rsid w:val="009B6B60"/>
    <w:rsid w:val="00A1304F"/>
    <w:rsid w:val="00A441BB"/>
    <w:rsid w:val="00A76AB4"/>
    <w:rsid w:val="00A77627"/>
    <w:rsid w:val="00B06540"/>
    <w:rsid w:val="00B5639B"/>
    <w:rsid w:val="00B66BD5"/>
    <w:rsid w:val="00B7106B"/>
    <w:rsid w:val="00BE7ABC"/>
    <w:rsid w:val="00C14AE7"/>
    <w:rsid w:val="00C70304"/>
    <w:rsid w:val="00C71DB7"/>
    <w:rsid w:val="00C84518"/>
    <w:rsid w:val="00C915A7"/>
    <w:rsid w:val="00D05E99"/>
    <w:rsid w:val="00D165FD"/>
    <w:rsid w:val="00D24468"/>
    <w:rsid w:val="00D34E65"/>
    <w:rsid w:val="00DD1F5E"/>
    <w:rsid w:val="00DD62EC"/>
    <w:rsid w:val="00E2742C"/>
    <w:rsid w:val="00EC533A"/>
    <w:rsid w:val="00EE11EC"/>
    <w:rsid w:val="00F1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D3A3B-83F5-41A0-AC39-71C43EED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2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28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28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8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28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28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3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5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4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866ED0"/>
  </w:style>
  <w:style w:type="paragraph" w:styleId="Header">
    <w:name w:val="header"/>
    <w:basedOn w:val="Normal"/>
    <w:link w:val="HeaderChar"/>
    <w:uiPriority w:val="99"/>
    <w:unhideWhenUsed/>
    <w:rsid w:val="00400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455"/>
  </w:style>
  <w:style w:type="paragraph" w:styleId="Footer">
    <w:name w:val="footer"/>
    <w:basedOn w:val="Normal"/>
    <w:link w:val="FooterChar"/>
    <w:uiPriority w:val="99"/>
    <w:unhideWhenUsed/>
    <w:rsid w:val="00400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455"/>
  </w:style>
  <w:style w:type="paragraph" w:styleId="ListParagraph">
    <w:name w:val="List Paragraph"/>
    <w:basedOn w:val="Normal"/>
    <w:uiPriority w:val="34"/>
    <w:qFormat/>
    <w:rsid w:val="00781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819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zm5373@p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Memaj</dc:creator>
  <cp:keywords/>
  <dc:description/>
  <cp:lastModifiedBy>Dajana Memaj</cp:lastModifiedBy>
  <cp:revision>34</cp:revision>
  <cp:lastPrinted>2018-05-04T13:39:00Z</cp:lastPrinted>
  <dcterms:created xsi:type="dcterms:W3CDTF">2016-10-26T01:20:00Z</dcterms:created>
  <dcterms:modified xsi:type="dcterms:W3CDTF">2018-11-26T00:36:00Z</dcterms:modified>
</cp:coreProperties>
</file>