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ind w:left="-360" w:right="-360" w:firstLine="0"/>
        <w:contextualSpacing w:val="0"/>
        <w:jc w:val="center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 Nathan W. Crawford</w:t>
      </w:r>
    </w:p>
    <w:p w:rsidR="00000000" w:rsidDel="00000000" w:rsidP="00000000" w:rsidRDefault="00000000" w:rsidRPr="00000000" w14:paraId="00000001">
      <w:pPr>
        <w:spacing w:line="276" w:lineRule="auto"/>
        <w:ind w:left="-360" w:right="-360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rtl w:val="0"/>
        </w:rPr>
        <w:t xml:space="preserve">ncrawford4@fordham.edu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* 402-943-8135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before="200" w:line="276" w:lineRule="auto"/>
        <w:ind w:left="-360" w:right="-360" w:firstLine="0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</w:rPr>
      </w:pPr>
      <w:bookmarkStart w:colFirst="0" w:colLast="0" w:name="_hk1x9gsfdw2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Education</w:t>
      </w:r>
    </w:p>
    <w:p w:rsidR="00000000" w:rsidDel="00000000" w:rsidP="00000000" w:rsidRDefault="00000000" w:rsidRPr="00000000" w14:paraId="00000003">
      <w:pPr>
        <w:spacing w:line="276" w:lineRule="auto"/>
        <w:ind w:left="-360" w:right="-36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Fordham University,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The Jesuit University of New York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Bronx, NY</w:t>
      </w:r>
    </w:p>
    <w:p w:rsidR="00000000" w:rsidDel="00000000" w:rsidP="00000000" w:rsidRDefault="00000000" w:rsidRPr="00000000" w14:paraId="00000004">
      <w:pPr>
        <w:spacing w:line="276" w:lineRule="auto"/>
        <w:ind w:left="-360" w:right="-36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Bachelor of Arts in Film and Television;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Magna Cum Laude in Cursu Honorum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May, 2018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line="276" w:lineRule="auto"/>
        <w:ind w:left="0" w:right="-36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Minor in English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276" w:lineRule="auto"/>
        <w:ind w:left="0" w:right="-360" w:firstLine="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National Merit Scholar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76" w:lineRule="auto"/>
        <w:ind w:left="0" w:right="-360" w:firstLine="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Member,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Honors Program of Fordham College Rose Hill (~3% of the student body)</w:t>
      </w:r>
    </w:p>
    <w:p w:rsidR="00000000" w:rsidDel="00000000" w:rsidP="00000000" w:rsidRDefault="00000000" w:rsidRPr="00000000" w14:paraId="00000008">
      <w:pPr>
        <w:spacing w:line="276" w:lineRule="auto"/>
        <w:ind w:left="-360" w:right="-36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-360" w:right="-360" w:firstLine="0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Experience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0" w:right="-36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Film Forum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Intern</w:t>
        <w:tab/>
        <w:tab/>
        <w:tab/>
        <w:tab/>
        <w:tab/>
        <w:t xml:space="preserve">                     September, 2017 - December, 2017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76" w:lineRule="auto"/>
        <w:ind w:left="720" w:right="-36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Archive press coverage of upcoming and currently running films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76" w:lineRule="auto"/>
        <w:ind w:left="720" w:right="-3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upcoming films and films under consideration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76" w:lineRule="auto"/>
        <w:ind w:left="720" w:right="-3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 marketing and donor outreach projects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0" w:right="-36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Anthology Film Archives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Intern</w:t>
        <w:tab/>
        <w:tab/>
        <w:tab/>
        <w:tab/>
        <w:t xml:space="preserve">         September, 2016 - December, 2016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76" w:lineRule="auto"/>
        <w:ind w:left="720" w:right="-3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Assisted with film restoration and education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76" w:lineRule="auto"/>
        <w:ind w:left="720" w:right="-3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Performed administrative and day to day office duties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76" w:lineRule="auto"/>
        <w:ind w:left="720" w:right="-3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Composed social media advertisements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0" w:right="-36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Controlled Combustion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Data Entry</w:t>
        <w:tab/>
        <w:tab/>
        <w:tab/>
        <w:tab/>
        <w:tab/>
        <w:tab/>
        <w:t xml:space="preserve">   June, 2017 - May, 2018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76" w:lineRule="auto"/>
        <w:ind w:left="720" w:right="-3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Scan, organize, and label legal and commercial documents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76" w:lineRule="auto"/>
        <w:ind w:left="720" w:right="-3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Arrange and catalogue storage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76" w:lineRule="auto"/>
        <w:ind w:left="720" w:right="-3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Order and enter data sets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0" w:right="-36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Fordham Experimental Theatre,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Vice President and Board Member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January, 2016 - December, 2017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76" w:lineRule="auto"/>
        <w:ind w:left="720" w:right="-3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Select, facilitate, and budget shows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76" w:lineRule="auto"/>
        <w:ind w:left="720" w:right="-3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Schedule tech operators for weekly shows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76" w:lineRule="auto"/>
        <w:ind w:left="720" w:right="-3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Compose and manage social media presence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76" w:lineRule="auto"/>
        <w:ind w:left="720" w:right="-3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Perform with Fordham Stand Up for up to 100 people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0" w:right="-36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Youthworks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Service Coordinator (New Orleans) </w:t>
        <w:tab/>
        <w:tab/>
        <w:tab/>
        <w:t xml:space="preserve">           May, 2016 - August, 2016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76" w:lineRule="auto"/>
        <w:ind w:left="720" w:right="-3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Liaised with service groups and charitable organizations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76" w:lineRule="auto"/>
        <w:ind w:left="720" w:right="-3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Managed and schedule service work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76" w:lineRule="auto"/>
        <w:ind w:left="720" w:right="-3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Educated high school aged children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right="-36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-360" w:right="-360" w:firstLine="0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Skills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76" w:lineRule="auto"/>
        <w:ind w:left="0" w:right="-3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Microsoft Office and Google Drive proficiency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76" w:lineRule="auto"/>
        <w:ind w:left="0" w:right="-3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 composition and advertising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76" w:lineRule="auto"/>
        <w:ind w:left="0" w:right="-3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Creative writing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