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8D0" w:rsidRPr="00AF3932" w:rsidRDefault="00392EDC">
      <w:pPr>
        <w:pStyle w:val="Name"/>
        <w:rPr>
          <w:b/>
        </w:rPr>
      </w:pPr>
      <w:bookmarkStart w:id="0" w:name="_GoBack"/>
      <w:r w:rsidRPr="00AF3932">
        <w:rPr>
          <w:b/>
        </w:rPr>
        <w:t>BRITTANY A.</w:t>
      </w:r>
      <w:r w:rsidR="00156544" w:rsidRPr="00AF3932">
        <w:rPr>
          <w:b/>
        </w:rPr>
        <w:t xml:space="preserve"> Mcelwee</w:t>
      </w:r>
    </w:p>
    <w:p w:rsidR="00DB48D0" w:rsidRPr="00AF3932" w:rsidRDefault="00C40CD3">
      <w:pPr>
        <w:pStyle w:val="Addressline"/>
        <w:rPr>
          <w:b/>
        </w:rPr>
      </w:pPr>
      <w:r w:rsidRPr="00AF3932">
        <w:rPr>
          <w:b/>
        </w:rPr>
        <w:t xml:space="preserve">8661 Fayette Street </w:t>
      </w:r>
      <w:r w:rsidR="00302106" w:rsidRPr="00AF3932">
        <w:rPr>
          <w:rStyle w:val="Addressbullets"/>
          <w:b/>
        </w:rPr>
        <w:sym w:font="Wingdings" w:char="F06C"/>
      </w:r>
      <w:r w:rsidRPr="00AF3932">
        <w:rPr>
          <w:b/>
        </w:rPr>
        <w:t>Philadelphia, PA 19150</w:t>
      </w:r>
      <w:r w:rsidR="00121E69" w:rsidRPr="00AF3932">
        <w:rPr>
          <w:b/>
        </w:rPr>
        <w:t xml:space="preserve"> </w:t>
      </w:r>
      <w:r w:rsidR="00302106" w:rsidRPr="00AF3932">
        <w:rPr>
          <w:rStyle w:val="Addressbullets"/>
          <w:b/>
        </w:rPr>
        <w:sym w:font="Wingdings" w:char="F06C"/>
      </w:r>
      <w:r w:rsidR="00302106" w:rsidRPr="00AF3932">
        <w:rPr>
          <w:b/>
        </w:rPr>
        <w:t xml:space="preserve"> </w:t>
      </w:r>
      <w:r w:rsidR="000E5BE3">
        <w:rPr>
          <w:b/>
        </w:rPr>
        <w:t>267-</w:t>
      </w:r>
      <w:r w:rsidR="002203AB">
        <w:rPr>
          <w:b/>
        </w:rPr>
        <w:t>394-3547</w:t>
      </w:r>
      <w:r w:rsidR="00302106" w:rsidRPr="00AF3932">
        <w:rPr>
          <w:rStyle w:val="Addressbullets"/>
          <w:b/>
        </w:rPr>
        <w:sym w:font="Wingdings" w:char="F06C"/>
      </w:r>
      <w:r w:rsidR="00156544" w:rsidRPr="00AF3932">
        <w:rPr>
          <w:b/>
        </w:rPr>
        <w:t xml:space="preserve"> </w:t>
      </w:r>
      <w:r w:rsidR="00D724A2" w:rsidRPr="00AF3932">
        <w:rPr>
          <w:b/>
        </w:rPr>
        <w:t>b</w:t>
      </w:r>
      <w:r w:rsidR="00156544" w:rsidRPr="00AF3932">
        <w:rPr>
          <w:b/>
        </w:rPr>
        <w:t>mcelwee</w:t>
      </w:r>
      <w:r w:rsidR="00D724A2" w:rsidRPr="00AF3932">
        <w:rPr>
          <w:b/>
        </w:rPr>
        <w:t>90@gmail</w:t>
      </w:r>
      <w:r w:rsidR="00156544" w:rsidRPr="00AF3932">
        <w:rPr>
          <w:b/>
        </w:rPr>
        <w:t>.com</w:t>
      </w:r>
    </w:p>
    <w:p w:rsidR="00DB48D0" w:rsidRPr="001802FA" w:rsidRDefault="00DB48D0">
      <w:pPr>
        <w:pStyle w:val="Sectionheader"/>
      </w:pPr>
    </w:p>
    <w:p w:rsidR="004A5002" w:rsidRPr="005F17B1" w:rsidRDefault="00874A56" w:rsidP="005F17B1">
      <w:pPr>
        <w:overflowPunct w:val="0"/>
        <w:autoSpaceDE w:val="0"/>
        <w:autoSpaceDN w:val="0"/>
        <w:adjustRightInd w:val="0"/>
        <w:jc w:val="left"/>
        <w:textAlignment w:val="baseline"/>
        <w:rPr>
          <w:rFonts w:cs="Arial"/>
          <w:szCs w:val="22"/>
          <w:shd w:val="clear" w:color="auto" w:fill="F2F2F2"/>
        </w:rPr>
      </w:pPr>
      <w:r>
        <w:rPr>
          <w:rFonts w:cs="Arial"/>
          <w:szCs w:val="22"/>
        </w:rPr>
        <w:t>Success-driven with a</w:t>
      </w:r>
      <w:r w:rsidR="004A5002" w:rsidRPr="00664908">
        <w:rPr>
          <w:rFonts w:cs="Arial"/>
          <w:szCs w:val="22"/>
        </w:rPr>
        <w:t xml:space="preserve"> consi</w:t>
      </w:r>
      <w:r w:rsidR="005F17B1">
        <w:rPr>
          <w:rFonts w:cs="Arial"/>
          <w:szCs w:val="22"/>
        </w:rPr>
        <w:t xml:space="preserve">stent tract record of </w:t>
      </w:r>
      <w:r>
        <w:rPr>
          <w:rFonts w:cs="Arial"/>
          <w:szCs w:val="22"/>
        </w:rPr>
        <w:t xml:space="preserve">leadership and </w:t>
      </w:r>
      <w:r w:rsidR="00392EDC">
        <w:rPr>
          <w:rFonts w:cs="Arial"/>
          <w:szCs w:val="22"/>
        </w:rPr>
        <w:t>exceptional customer service</w:t>
      </w:r>
      <w:r w:rsidR="00614ED3">
        <w:rPr>
          <w:rFonts w:cs="Arial"/>
          <w:szCs w:val="22"/>
        </w:rPr>
        <w:t xml:space="preserve"> experience </w:t>
      </w:r>
      <w:r w:rsidR="00633759">
        <w:rPr>
          <w:rFonts w:cs="Arial"/>
          <w:szCs w:val="22"/>
        </w:rPr>
        <w:t>including e</w:t>
      </w:r>
      <w:r w:rsidR="00392EDC">
        <w:rPr>
          <w:rFonts w:cs="Arial"/>
          <w:szCs w:val="22"/>
          <w:shd w:val="clear" w:color="auto" w:fill="F2F2F2"/>
        </w:rPr>
        <w:t>arly childhood</w:t>
      </w:r>
      <w:r w:rsidR="00BB7C6A">
        <w:rPr>
          <w:rFonts w:cs="Arial"/>
          <w:szCs w:val="22"/>
          <w:shd w:val="clear" w:color="auto" w:fill="F2F2F2"/>
        </w:rPr>
        <w:t xml:space="preserve"> development</w:t>
      </w:r>
      <w:r>
        <w:rPr>
          <w:rFonts w:cs="Arial"/>
          <w:szCs w:val="22"/>
          <w:shd w:val="clear" w:color="auto" w:fill="F2F2F2"/>
        </w:rPr>
        <w:t>, and</w:t>
      </w:r>
      <w:r w:rsidR="005F17B1">
        <w:rPr>
          <w:rFonts w:cs="Arial"/>
          <w:szCs w:val="22"/>
          <w:shd w:val="clear" w:color="auto" w:fill="F2F2F2"/>
        </w:rPr>
        <w:t xml:space="preserve"> </w:t>
      </w:r>
      <w:r w:rsidR="005F17B1" w:rsidRPr="00392EDC">
        <w:rPr>
          <w:rFonts w:cs="Arial"/>
          <w:szCs w:val="22"/>
          <w:shd w:val="clear" w:color="auto" w:fill="F2F2F2"/>
        </w:rPr>
        <w:t>technical</w:t>
      </w:r>
      <w:r w:rsidR="00633759">
        <w:rPr>
          <w:rFonts w:cs="Arial"/>
          <w:szCs w:val="22"/>
          <w:shd w:val="clear" w:color="auto" w:fill="F2F2F2"/>
        </w:rPr>
        <w:t xml:space="preserve"> support</w:t>
      </w:r>
      <w:r w:rsidR="00BB7C6A">
        <w:rPr>
          <w:rFonts w:cs="Arial"/>
          <w:szCs w:val="22"/>
          <w:shd w:val="clear" w:color="auto" w:fill="F2F2F2"/>
        </w:rPr>
        <w:t>; a</w:t>
      </w:r>
      <w:r>
        <w:rPr>
          <w:rFonts w:cs="Arial"/>
          <w:szCs w:val="22"/>
          <w:shd w:val="clear" w:color="auto" w:fill="F2F2F2"/>
        </w:rPr>
        <w:t>daptable</w:t>
      </w:r>
      <w:r w:rsidR="00BB7C6A">
        <w:rPr>
          <w:rFonts w:cs="Arial"/>
          <w:szCs w:val="22"/>
          <w:shd w:val="clear" w:color="auto" w:fill="F2F2F2"/>
        </w:rPr>
        <w:t xml:space="preserve"> </w:t>
      </w:r>
      <w:r>
        <w:rPr>
          <w:rFonts w:cs="Arial"/>
          <w:szCs w:val="22"/>
          <w:shd w:val="clear" w:color="auto" w:fill="F2F2F2"/>
        </w:rPr>
        <w:t>w</w:t>
      </w:r>
      <w:r w:rsidR="005F17B1">
        <w:rPr>
          <w:rFonts w:cs="Arial"/>
          <w:szCs w:val="22"/>
          <w:shd w:val="clear" w:color="auto" w:fill="F2F2F2"/>
        </w:rPr>
        <w:t xml:space="preserve">ith </w:t>
      </w:r>
      <w:r w:rsidR="004A5002" w:rsidRPr="004A5002">
        <w:rPr>
          <w:rFonts w:cs="Arial"/>
          <w:szCs w:val="22"/>
          <w:shd w:val="clear" w:color="auto" w:fill="F2F2F2"/>
        </w:rPr>
        <w:t>improved growth and d</w:t>
      </w:r>
      <w:r w:rsidR="00392EDC">
        <w:rPr>
          <w:rFonts w:cs="Arial"/>
          <w:szCs w:val="22"/>
          <w:shd w:val="clear" w:color="auto" w:fill="F2F2F2"/>
        </w:rPr>
        <w:t xml:space="preserve">evelopment through </w:t>
      </w:r>
      <w:r>
        <w:rPr>
          <w:rFonts w:cs="Arial"/>
          <w:szCs w:val="22"/>
          <w:shd w:val="clear" w:color="auto" w:fill="F2F2F2"/>
        </w:rPr>
        <w:t xml:space="preserve">experience </w:t>
      </w:r>
      <w:r w:rsidR="00392EDC">
        <w:rPr>
          <w:rFonts w:cs="Arial"/>
          <w:szCs w:val="22"/>
          <w:shd w:val="clear" w:color="auto" w:fill="F2F2F2"/>
        </w:rPr>
        <w:t>volunteering</w:t>
      </w:r>
      <w:r w:rsidR="005F17B1">
        <w:rPr>
          <w:rFonts w:cs="Arial"/>
          <w:szCs w:val="22"/>
          <w:shd w:val="clear" w:color="auto" w:fill="F2F2F2"/>
        </w:rPr>
        <w:t xml:space="preserve"> and partnership activities.</w:t>
      </w:r>
    </w:p>
    <w:p w:rsidR="00DB48D0" w:rsidRDefault="001802FA">
      <w:pPr>
        <w:pStyle w:val="Sectionheader"/>
      </w:pPr>
      <w:r>
        <w:t xml:space="preserve">Core </w:t>
      </w:r>
      <w:r w:rsidR="00AF3932">
        <w:t>Competency Skills</w:t>
      </w:r>
    </w:p>
    <w:tbl>
      <w:tblPr>
        <w:tblW w:w="20232" w:type="dxa"/>
        <w:tblLook w:val="00A0" w:firstRow="1" w:lastRow="0" w:firstColumn="1" w:lastColumn="0" w:noHBand="0" w:noVBand="0"/>
      </w:tblPr>
      <w:tblGrid>
        <w:gridCol w:w="3348"/>
        <w:gridCol w:w="3348"/>
        <w:gridCol w:w="3348"/>
        <w:gridCol w:w="3348"/>
        <w:gridCol w:w="3600"/>
        <w:gridCol w:w="3240"/>
      </w:tblGrid>
      <w:tr w:rsidR="007F7C5A" w:rsidRPr="007F7C5A" w:rsidTr="007F7C5A">
        <w:trPr>
          <w:trHeight w:val="2232"/>
        </w:trPr>
        <w:tc>
          <w:tcPr>
            <w:tcW w:w="3348" w:type="dxa"/>
          </w:tcPr>
          <w:p w:rsidR="007F7C5A" w:rsidRPr="007F7C5A" w:rsidRDefault="007F7C5A" w:rsidP="007F7C5A">
            <w:pPr>
              <w:pStyle w:val="ListParagraph"/>
              <w:numPr>
                <w:ilvl w:val="0"/>
                <w:numId w:val="33"/>
              </w:numPr>
              <w:tabs>
                <w:tab w:val="left" w:pos="342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b/>
                <w:i/>
                <w:szCs w:val="22"/>
              </w:rPr>
            </w:pPr>
            <w:r w:rsidRPr="007F7C5A">
              <w:rPr>
                <w:b/>
                <w:i/>
                <w:szCs w:val="22"/>
              </w:rPr>
              <w:t>Strategy, Vision &amp; Mission Planning</w:t>
            </w:r>
          </w:p>
          <w:p w:rsidR="007F7C5A" w:rsidRPr="007F7C5A" w:rsidRDefault="007F7C5A" w:rsidP="007F7C5A">
            <w:pPr>
              <w:numPr>
                <w:ilvl w:val="0"/>
                <w:numId w:val="33"/>
              </w:numPr>
              <w:tabs>
                <w:tab w:val="left" w:pos="342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b/>
                <w:i/>
                <w:szCs w:val="22"/>
              </w:rPr>
            </w:pPr>
            <w:r w:rsidRPr="007F7C5A">
              <w:rPr>
                <w:b/>
                <w:i/>
                <w:szCs w:val="22"/>
              </w:rPr>
              <w:t>Profitability Analysis &amp; Improvement</w:t>
            </w:r>
          </w:p>
          <w:p w:rsidR="007F7C5A" w:rsidRPr="007F7C5A" w:rsidRDefault="007F7C5A" w:rsidP="007F7C5A">
            <w:pPr>
              <w:numPr>
                <w:ilvl w:val="0"/>
                <w:numId w:val="33"/>
              </w:numPr>
              <w:tabs>
                <w:tab w:val="left" w:pos="342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/>
                <w:szCs w:val="22"/>
              </w:rPr>
            </w:pPr>
            <w:r w:rsidRPr="007F7C5A">
              <w:rPr>
                <w:b/>
                <w:i/>
                <w:szCs w:val="22"/>
              </w:rPr>
              <w:t>Strong Troubleshooting Skills</w:t>
            </w:r>
          </w:p>
          <w:p w:rsidR="007F7C5A" w:rsidRPr="007F7C5A" w:rsidRDefault="007F7C5A" w:rsidP="007F7C5A">
            <w:pPr>
              <w:numPr>
                <w:ilvl w:val="0"/>
                <w:numId w:val="33"/>
              </w:numPr>
              <w:tabs>
                <w:tab w:val="left" w:pos="342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b/>
                <w:i/>
                <w:szCs w:val="22"/>
              </w:rPr>
            </w:pPr>
            <w:r w:rsidRPr="007F7C5A">
              <w:rPr>
                <w:b/>
                <w:i/>
                <w:szCs w:val="22"/>
              </w:rPr>
              <w:t>Team Building &amp; Performance Improvement</w:t>
            </w:r>
          </w:p>
          <w:p w:rsidR="007F7C5A" w:rsidRPr="005F17B1" w:rsidRDefault="007F7C5A" w:rsidP="005F17B1">
            <w:pPr>
              <w:numPr>
                <w:ilvl w:val="0"/>
                <w:numId w:val="33"/>
              </w:numPr>
              <w:tabs>
                <w:tab w:val="left" w:pos="342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b/>
                <w:i/>
                <w:szCs w:val="22"/>
              </w:rPr>
            </w:pPr>
            <w:r w:rsidRPr="007F7C5A">
              <w:rPr>
                <w:b/>
                <w:i/>
                <w:szCs w:val="22"/>
              </w:rPr>
              <w:t>Customer Service &amp; Satisfaction</w:t>
            </w:r>
          </w:p>
        </w:tc>
        <w:tc>
          <w:tcPr>
            <w:tcW w:w="3348" w:type="dxa"/>
          </w:tcPr>
          <w:p w:rsidR="007F7C5A" w:rsidRPr="007F7C5A" w:rsidRDefault="007F7C5A" w:rsidP="007F7C5A">
            <w:pPr>
              <w:numPr>
                <w:ilvl w:val="0"/>
                <w:numId w:val="33"/>
              </w:numPr>
              <w:tabs>
                <w:tab w:val="left" w:pos="342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b/>
                <w:bCs/>
                <w:i/>
                <w:szCs w:val="22"/>
              </w:rPr>
            </w:pPr>
            <w:r w:rsidRPr="007F7C5A">
              <w:rPr>
                <w:b/>
                <w:bCs/>
                <w:i/>
                <w:szCs w:val="22"/>
              </w:rPr>
              <w:t>Marketing Leadership</w:t>
            </w:r>
          </w:p>
          <w:p w:rsidR="007F7C5A" w:rsidRPr="007F7C5A" w:rsidRDefault="007F7C5A" w:rsidP="007F7C5A">
            <w:pPr>
              <w:numPr>
                <w:ilvl w:val="0"/>
                <w:numId w:val="33"/>
              </w:numPr>
              <w:tabs>
                <w:tab w:val="left" w:pos="342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/>
                <w:szCs w:val="22"/>
              </w:rPr>
            </w:pPr>
            <w:r w:rsidRPr="007F7C5A">
              <w:rPr>
                <w:b/>
                <w:i/>
                <w:szCs w:val="22"/>
              </w:rPr>
              <w:t>Multi-Site Operations</w:t>
            </w:r>
          </w:p>
          <w:p w:rsidR="007F7C5A" w:rsidRPr="007F7C5A" w:rsidRDefault="007F7C5A" w:rsidP="007F7C5A">
            <w:pPr>
              <w:numPr>
                <w:ilvl w:val="0"/>
                <w:numId w:val="33"/>
              </w:numPr>
              <w:tabs>
                <w:tab w:val="left" w:pos="342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b/>
                <w:bCs/>
                <w:i/>
                <w:szCs w:val="22"/>
              </w:rPr>
            </w:pPr>
            <w:r w:rsidRPr="007F7C5A">
              <w:rPr>
                <w:b/>
                <w:i/>
                <w:szCs w:val="22"/>
              </w:rPr>
              <w:t>Mentoring &amp; Coaching</w:t>
            </w:r>
          </w:p>
          <w:p w:rsidR="007F7C5A" w:rsidRPr="007F7C5A" w:rsidRDefault="007F7C5A" w:rsidP="007F7C5A">
            <w:pPr>
              <w:numPr>
                <w:ilvl w:val="0"/>
                <w:numId w:val="33"/>
              </w:numPr>
              <w:tabs>
                <w:tab w:val="left" w:pos="342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b/>
                <w:bCs/>
                <w:i/>
                <w:szCs w:val="22"/>
              </w:rPr>
            </w:pPr>
            <w:r w:rsidRPr="007F7C5A">
              <w:rPr>
                <w:b/>
                <w:i/>
                <w:szCs w:val="22"/>
              </w:rPr>
              <w:t>Proven ability to creatively problem-solve</w:t>
            </w:r>
          </w:p>
          <w:p w:rsidR="007F7C5A" w:rsidRPr="007F7C5A" w:rsidRDefault="007F7C5A" w:rsidP="007F7C5A">
            <w:pPr>
              <w:pStyle w:val="ListParagraph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b/>
                <w:i/>
                <w:szCs w:val="22"/>
              </w:rPr>
            </w:pPr>
          </w:p>
        </w:tc>
        <w:tc>
          <w:tcPr>
            <w:tcW w:w="3348" w:type="dxa"/>
          </w:tcPr>
          <w:p w:rsidR="007F7C5A" w:rsidRPr="007F7C5A" w:rsidRDefault="00C0308F" w:rsidP="00001527">
            <w:pPr>
              <w:pStyle w:val="ListParagraph"/>
              <w:numPr>
                <w:ilvl w:val="0"/>
                <w:numId w:val="33"/>
              </w:numPr>
              <w:tabs>
                <w:tab w:val="left" w:pos="34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i/>
                <w:szCs w:val="22"/>
              </w:rPr>
            </w:pPr>
            <w:r>
              <w:rPr>
                <w:b/>
                <w:bCs/>
                <w:i/>
                <w:szCs w:val="22"/>
              </w:rPr>
              <w:t xml:space="preserve">New </w:t>
            </w:r>
            <w:r w:rsidR="007F7C5A" w:rsidRPr="007F7C5A">
              <w:rPr>
                <w:b/>
                <w:bCs/>
                <w:i/>
                <w:szCs w:val="22"/>
              </w:rPr>
              <w:t xml:space="preserve">Customer Acquisition &amp; </w:t>
            </w:r>
            <w:r w:rsidR="007F7C5A">
              <w:rPr>
                <w:b/>
                <w:bCs/>
                <w:i/>
                <w:szCs w:val="22"/>
              </w:rPr>
              <w:t xml:space="preserve">       </w:t>
            </w:r>
            <w:r w:rsidR="007F7C5A" w:rsidRPr="007F7C5A">
              <w:rPr>
                <w:b/>
                <w:bCs/>
                <w:i/>
                <w:szCs w:val="22"/>
              </w:rPr>
              <w:t>Retention</w:t>
            </w:r>
          </w:p>
          <w:p w:rsidR="007F7C5A" w:rsidRPr="003D1710" w:rsidRDefault="007F7C5A" w:rsidP="003D1710">
            <w:pPr>
              <w:pStyle w:val="ListParagraph"/>
              <w:numPr>
                <w:ilvl w:val="0"/>
                <w:numId w:val="35"/>
              </w:numPr>
              <w:rPr>
                <w:b/>
                <w:i/>
                <w:szCs w:val="22"/>
              </w:rPr>
            </w:pPr>
            <w:r w:rsidRPr="007F7C5A">
              <w:rPr>
                <w:b/>
                <w:i/>
                <w:szCs w:val="22"/>
              </w:rPr>
              <w:t>Cond</w:t>
            </w:r>
            <w:r w:rsidR="003D1710">
              <w:rPr>
                <w:b/>
                <w:i/>
                <w:szCs w:val="22"/>
              </w:rPr>
              <w:t>uctor of Community Seminar and</w:t>
            </w:r>
            <w:r w:rsidR="00792CC7">
              <w:rPr>
                <w:b/>
                <w:i/>
                <w:szCs w:val="22"/>
              </w:rPr>
              <w:t xml:space="preserve"> Presentation</w:t>
            </w:r>
          </w:p>
        </w:tc>
        <w:tc>
          <w:tcPr>
            <w:tcW w:w="3348" w:type="dxa"/>
          </w:tcPr>
          <w:p w:rsidR="007F7C5A" w:rsidRPr="007F7C5A" w:rsidRDefault="007F7C5A" w:rsidP="007F7C5A">
            <w:pPr>
              <w:pStyle w:val="KeySkillsBullets"/>
              <w:ind w:left="0" w:firstLine="0"/>
              <w:rPr>
                <w:szCs w:val="22"/>
              </w:rPr>
            </w:pPr>
          </w:p>
          <w:p w:rsidR="007F7C5A" w:rsidRPr="007F7C5A" w:rsidRDefault="007F7C5A" w:rsidP="007F7C5A">
            <w:pPr>
              <w:pStyle w:val="KeySkillsBullets"/>
              <w:rPr>
                <w:szCs w:val="22"/>
              </w:rPr>
            </w:pPr>
          </w:p>
        </w:tc>
        <w:tc>
          <w:tcPr>
            <w:tcW w:w="3600" w:type="dxa"/>
          </w:tcPr>
          <w:p w:rsidR="007F7C5A" w:rsidRPr="007F7C5A" w:rsidRDefault="007F7C5A" w:rsidP="007F7C5A">
            <w:pPr>
              <w:pStyle w:val="KeySkillsBullets"/>
              <w:rPr>
                <w:szCs w:val="22"/>
              </w:rPr>
            </w:pPr>
          </w:p>
          <w:p w:rsidR="007F7C5A" w:rsidRPr="007F7C5A" w:rsidRDefault="007F7C5A" w:rsidP="007F7C5A">
            <w:pPr>
              <w:pStyle w:val="KeySkillsBullets"/>
              <w:rPr>
                <w:szCs w:val="22"/>
              </w:rPr>
            </w:pPr>
            <w:r w:rsidRPr="007F7C5A">
              <w:rPr>
                <w:szCs w:val="22"/>
              </w:rPr>
              <w:t>Lesson plans &amp; Document Preparation</w:t>
            </w:r>
          </w:p>
          <w:p w:rsidR="007F7C5A" w:rsidRPr="007F7C5A" w:rsidRDefault="007F7C5A" w:rsidP="007F7C5A">
            <w:pPr>
              <w:pStyle w:val="KeySkillsBullets"/>
              <w:rPr>
                <w:szCs w:val="22"/>
              </w:rPr>
            </w:pPr>
            <w:r w:rsidRPr="007F7C5A">
              <w:rPr>
                <w:szCs w:val="22"/>
              </w:rPr>
              <w:t>Hard Worker</w:t>
            </w:r>
          </w:p>
          <w:p w:rsidR="007F7C5A" w:rsidRPr="007F7C5A" w:rsidRDefault="007F7C5A" w:rsidP="007F7C5A">
            <w:pPr>
              <w:pStyle w:val="KeySkillsBullets"/>
              <w:rPr>
                <w:szCs w:val="22"/>
              </w:rPr>
            </w:pPr>
            <w:r w:rsidRPr="007F7C5A">
              <w:rPr>
                <w:szCs w:val="22"/>
              </w:rPr>
              <w:t>Punctual</w:t>
            </w:r>
          </w:p>
          <w:p w:rsidR="007F7C5A" w:rsidRPr="007F7C5A" w:rsidRDefault="007F7C5A" w:rsidP="007F7C5A">
            <w:pPr>
              <w:pStyle w:val="KeySkillsBullets"/>
              <w:rPr>
                <w:szCs w:val="22"/>
              </w:rPr>
            </w:pPr>
            <w:r w:rsidRPr="007F7C5A">
              <w:rPr>
                <w:szCs w:val="22"/>
              </w:rPr>
              <w:t xml:space="preserve">Creative </w:t>
            </w:r>
          </w:p>
        </w:tc>
        <w:tc>
          <w:tcPr>
            <w:tcW w:w="3240" w:type="dxa"/>
          </w:tcPr>
          <w:p w:rsidR="007F7C5A" w:rsidRPr="007F7C5A" w:rsidRDefault="007F7C5A" w:rsidP="007F7C5A">
            <w:pPr>
              <w:pStyle w:val="KeySkillsBullets"/>
              <w:rPr>
                <w:szCs w:val="22"/>
              </w:rPr>
            </w:pPr>
          </w:p>
          <w:p w:rsidR="007F7C5A" w:rsidRPr="007F7C5A" w:rsidRDefault="007F7C5A" w:rsidP="007F7C5A">
            <w:pPr>
              <w:pStyle w:val="KeySkillsBullets"/>
              <w:rPr>
                <w:szCs w:val="22"/>
              </w:rPr>
            </w:pPr>
          </w:p>
          <w:p w:rsidR="007F7C5A" w:rsidRPr="007F7C5A" w:rsidRDefault="007F7C5A" w:rsidP="007F7C5A">
            <w:pPr>
              <w:pStyle w:val="KeySkillsBullets"/>
              <w:rPr>
                <w:szCs w:val="22"/>
              </w:rPr>
            </w:pPr>
            <w:r w:rsidRPr="007F7C5A">
              <w:rPr>
                <w:szCs w:val="22"/>
              </w:rPr>
              <w:t>Organized</w:t>
            </w:r>
          </w:p>
          <w:p w:rsidR="007F7C5A" w:rsidRPr="007F7C5A" w:rsidRDefault="007F7C5A" w:rsidP="007F7C5A">
            <w:pPr>
              <w:pStyle w:val="KeySkillsBullets"/>
              <w:ind w:left="0" w:firstLine="0"/>
              <w:rPr>
                <w:szCs w:val="22"/>
              </w:rPr>
            </w:pPr>
            <w:r w:rsidRPr="007F7C5A">
              <w:rPr>
                <w:szCs w:val="22"/>
              </w:rPr>
              <w:t>Accurate</w:t>
            </w:r>
          </w:p>
          <w:p w:rsidR="007F7C5A" w:rsidRPr="007F7C5A" w:rsidRDefault="007F7C5A" w:rsidP="007F7C5A">
            <w:pPr>
              <w:pStyle w:val="KeySkillsBullets"/>
              <w:rPr>
                <w:szCs w:val="22"/>
              </w:rPr>
            </w:pPr>
            <w:r w:rsidRPr="007F7C5A">
              <w:rPr>
                <w:szCs w:val="22"/>
              </w:rPr>
              <w:t>Patient</w:t>
            </w:r>
          </w:p>
        </w:tc>
      </w:tr>
      <w:tr w:rsidR="007F7C5A" w:rsidRPr="007F7C5A" w:rsidTr="007F7C5A">
        <w:tc>
          <w:tcPr>
            <w:tcW w:w="3348" w:type="dxa"/>
          </w:tcPr>
          <w:p w:rsidR="007F7C5A" w:rsidRPr="007F7C5A" w:rsidRDefault="007F7C5A" w:rsidP="005F17B1">
            <w:pPr>
              <w:tabs>
                <w:tab w:val="left" w:pos="342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b/>
                <w:i/>
                <w:szCs w:val="22"/>
              </w:rPr>
            </w:pPr>
          </w:p>
        </w:tc>
        <w:tc>
          <w:tcPr>
            <w:tcW w:w="3348" w:type="dxa"/>
          </w:tcPr>
          <w:p w:rsidR="007F7C5A" w:rsidRPr="007F7C5A" w:rsidRDefault="007F7C5A" w:rsidP="007F7C5A">
            <w:pPr>
              <w:tabs>
                <w:tab w:val="left" w:pos="342"/>
              </w:tabs>
              <w:overflowPunct w:val="0"/>
              <w:autoSpaceDE w:val="0"/>
              <w:autoSpaceDN w:val="0"/>
              <w:adjustRightInd w:val="0"/>
              <w:ind w:left="720"/>
              <w:jc w:val="left"/>
              <w:textAlignment w:val="baseline"/>
              <w:rPr>
                <w:b/>
                <w:bCs/>
                <w:i/>
                <w:szCs w:val="22"/>
              </w:rPr>
            </w:pPr>
          </w:p>
        </w:tc>
        <w:tc>
          <w:tcPr>
            <w:tcW w:w="3348" w:type="dxa"/>
          </w:tcPr>
          <w:p w:rsidR="007F7C5A" w:rsidRPr="007F7C5A" w:rsidRDefault="007F7C5A" w:rsidP="007F7C5A">
            <w:pPr>
              <w:tabs>
                <w:tab w:val="left" w:pos="342"/>
              </w:tabs>
              <w:overflowPunct w:val="0"/>
              <w:autoSpaceDE w:val="0"/>
              <w:autoSpaceDN w:val="0"/>
              <w:adjustRightInd w:val="0"/>
              <w:ind w:left="720"/>
              <w:jc w:val="left"/>
              <w:textAlignment w:val="baseline"/>
              <w:rPr>
                <w:b/>
                <w:bCs/>
                <w:i/>
                <w:szCs w:val="22"/>
              </w:rPr>
            </w:pPr>
          </w:p>
        </w:tc>
        <w:tc>
          <w:tcPr>
            <w:tcW w:w="3348" w:type="dxa"/>
          </w:tcPr>
          <w:p w:rsidR="007F7C5A" w:rsidRPr="007F7C5A" w:rsidRDefault="007F7C5A" w:rsidP="007F7C5A">
            <w:pPr>
              <w:pStyle w:val="KeySkillsBullets"/>
              <w:ind w:left="0" w:firstLine="0"/>
              <w:rPr>
                <w:szCs w:val="22"/>
              </w:rPr>
            </w:pPr>
          </w:p>
        </w:tc>
        <w:tc>
          <w:tcPr>
            <w:tcW w:w="3600" w:type="dxa"/>
          </w:tcPr>
          <w:p w:rsidR="007F7C5A" w:rsidRPr="007F7C5A" w:rsidRDefault="007F7C5A" w:rsidP="007F7C5A">
            <w:pPr>
              <w:pStyle w:val="KeySkillsBullets"/>
              <w:rPr>
                <w:szCs w:val="22"/>
              </w:rPr>
            </w:pPr>
          </w:p>
        </w:tc>
        <w:tc>
          <w:tcPr>
            <w:tcW w:w="3240" w:type="dxa"/>
          </w:tcPr>
          <w:p w:rsidR="007F7C5A" w:rsidRPr="007F7C5A" w:rsidRDefault="007F7C5A" w:rsidP="007F7C5A">
            <w:pPr>
              <w:pStyle w:val="KeySkillsBullets"/>
              <w:rPr>
                <w:szCs w:val="22"/>
              </w:rPr>
            </w:pPr>
          </w:p>
        </w:tc>
      </w:tr>
    </w:tbl>
    <w:p w:rsidR="00DB48D0" w:rsidRPr="007F7C5A" w:rsidRDefault="00302106" w:rsidP="007F7C5A">
      <w:pPr>
        <w:pStyle w:val="Sectionheader"/>
        <w:rPr>
          <w:sz w:val="22"/>
          <w:szCs w:val="22"/>
        </w:rPr>
      </w:pPr>
      <w:r w:rsidRPr="007F7C5A">
        <w:rPr>
          <w:sz w:val="22"/>
          <w:szCs w:val="22"/>
        </w:rPr>
        <w:t>Experience</w:t>
      </w:r>
    </w:p>
    <w:tbl>
      <w:tblPr>
        <w:tblW w:w="0" w:type="auto"/>
        <w:tblInd w:w="108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7039"/>
        <w:gridCol w:w="2789"/>
      </w:tblGrid>
      <w:tr w:rsidR="00DB48D0" w:rsidRPr="00C42170">
        <w:trPr>
          <w:trHeight w:val="144"/>
        </w:trPr>
        <w:tc>
          <w:tcPr>
            <w:tcW w:w="7200" w:type="dxa"/>
          </w:tcPr>
          <w:p w:rsidR="00DB48D0" w:rsidRPr="00C42170" w:rsidRDefault="000E219E" w:rsidP="007F7C5A">
            <w:pPr>
              <w:pStyle w:val="Employername"/>
              <w:ind w:left="0"/>
            </w:pPr>
            <w:r>
              <w:t xml:space="preserve">US Medical Staffing </w:t>
            </w:r>
            <w:r w:rsidR="00C50076">
              <w:t>Philadelphia, PA</w:t>
            </w:r>
          </w:p>
        </w:tc>
        <w:tc>
          <w:tcPr>
            <w:tcW w:w="2844" w:type="dxa"/>
          </w:tcPr>
          <w:p w:rsidR="00DB48D0" w:rsidRPr="00C42170" w:rsidRDefault="00603F08" w:rsidP="007F7C5A">
            <w:pPr>
              <w:pStyle w:val="Daterightjustified"/>
              <w:jc w:val="both"/>
              <w:rPr>
                <w:color w:val="000000"/>
              </w:rPr>
            </w:pPr>
            <w:r>
              <w:t xml:space="preserve">                                </w:t>
            </w:r>
            <w:r w:rsidR="007F7C5A">
              <w:t>Present</w:t>
            </w:r>
          </w:p>
        </w:tc>
      </w:tr>
      <w:tr w:rsidR="007F7C5A" w:rsidRPr="00C42170">
        <w:trPr>
          <w:trHeight w:val="144"/>
        </w:trPr>
        <w:tc>
          <w:tcPr>
            <w:tcW w:w="7200" w:type="dxa"/>
          </w:tcPr>
          <w:p w:rsidR="007F7C5A" w:rsidRDefault="007F7C5A" w:rsidP="007F7C5A">
            <w:pPr>
              <w:pStyle w:val="Employername"/>
              <w:ind w:left="0"/>
            </w:pPr>
          </w:p>
        </w:tc>
        <w:tc>
          <w:tcPr>
            <w:tcW w:w="2844" w:type="dxa"/>
          </w:tcPr>
          <w:p w:rsidR="007F7C5A" w:rsidRDefault="007F7C5A" w:rsidP="007F7C5A">
            <w:pPr>
              <w:pStyle w:val="Daterightjustified"/>
            </w:pPr>
          </w:p>
        </w:tc>
      </w:tr>
    </w:tbl>
    <w:p w:rsidR="00DB48D0" w:rsidRDefault="00603F08" w:rsidP="00540AD1">
      <w:pPr>
        <w:pStyle w:val="Job"/>
        <w:rPr>
          <w:rStyle w:val="Datesunderemployername"/>
        </w:rPr>
      </w:pPr>
      <w:r>
        <w:rPr>
          <w:rStyle w:val="JobTitle"/>
        </w:rPr>
        <w:t>Behavioral Health Worker (School-Based)</w:t>
      </w:r>
    </w:p>
    <w:p w:rsidR="00AA2E0E" w:rsidRDefault="00603F08" w:rsidP="00AA2E0E">
      <w:pPr>
        <w:pStyle w:val="Job"/>
        <w:numPr>
          <w:ilvl w:val="0"/>
          <w:numId w:val="26"/>
        </w:numPr>
      </w:pPr>
      <w:r>
        <w:t>Provides 1:1 intensive, behaviorally based interventions as written in Behavior Plan.</w:t>
      </w:r>
    </w:p>
    <w:p w:rsidR="00C50076" w:rsidRDefault="00C50076" w:rsidP="00AA2E0E">
      <w:pPr>
        <w:pStyle w:val="Job"/>
        <w:numPr>
          <w:ilvl w:val="0"/>
          <w:numId w:val="26"/>
        </w:numPr>
      </w:pPr>
      <w:r>
        <w:t>Works closely with teachers, parents, counselors, and medical team to implement treatment plan to effectively manage child’s behavior.</w:t>
      </w:r>
    </w:p>
    <w:p w:rsidR="00603F08" w:rsidRDefault="00603F08" w:rsidP="00AA2E0E">
      <w:pPr>
        <w:pStyle w:val="Job"/>
        <w:numPr>
          <w:ilvl w:val="0"/>
          <w:numId w:val="26"/>
        </w:numPr>
      </w:pPr>
      <w:r>
        <w:t>Pro</w:t>
      </w:r>
      <w:r w:rsidR="00C50076">
        <w:t>vide services for children with emotional or mental disturbance.</w:t>
      </w:r>
    </w:p>
    <w:p w:rsidR="00C50076" w:rsidRDefault="00C50076" w:rsidP="00AA2E0E">
      <w:pPr>
        <w:pStyle w:val="Job"/>
        <w:numPr>
          <w:ilvl w:val="0"/>
          <w:numId w:val="26"/>
        </w:numPr>
        <w:rPr>
          <w:rStyle w:val="Datesunderemployername"/>
        </w:rPr>
      </w:pPr>
      <w:r>
        <w:t xml:space="preserve">Helps the child understand the consequences of certain actions and how to best facilitate peer relationships. </w:t>
      </w:r>
    </w:p>
    <w:p w:rsidR="00ED6AA7" w:rsidRDefault="00092F42" w:rsidP="00CC3D83">
      <w:pPr>
        <w:pStyle w:val="Job"/>
      </w:pPr>
      <w:r>
        <w:t xml:space="preserve">  </w:t>
      </w:r>
      <w:r w:rsidR="00C50076">
        <w:t>Boy</w:t>
      </w:r>
      <w:r w:rsidR="00614ED3">
        <w:t xml:space="preserve"> Scouts of America</w:t>
      </w:r>
      <w:r>
        <w:t xml:space="preserve">                          </w:t>
      </w:r>
      <w:r w:rsidR="007F7C5A">
        <w:t xml:space="preserve">           </w:t>
      </w:r>
      <w:r w:rsidR="00CC3D83">
        <w:t xml:space="preserve">                                   </w:t>
      </w:r>
      <w:r w:rsidR="00ED6AA7">
        <w:t xml:space="preserve">     </w:t>
      </w:r>
      <w:r w:rsidR="00614ED3">
        <w:t xml:space="preserve">                                         Present </w:t>
      </w:r>
    </w:p>
    <w:tbl>
      <w:tblPr>
        <w:tblW w:w="10065" w:type="dxa"/>
        <w:tblInd w:w="108" w:type="dxa"/>
        <w:tblBorders>
          <w:top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0065"/>
      </w:tblGrid>
      <w:tr w:rsidR="00CC3D83" w:rsidRPr="00C42170" w:rsidTr="00252BFE">
        <w:trPr>
          <w:trHeight w:val="1259"/>
        </w:trPr>
        <w:tc>
          <w:tcPr>
            <w:tcW w:w="10065" w:type="dxa"/>
          </w:tcPr>
          <w:p w:rsidR="005F17B1" w:rsidRPr="005F17B1" w:rsidRDefault="00614ED3" w:rsidP="007F7C5A">
            <w:pPr>
              <w:pStyle w:val="Job"/>
              <w:tabs>
                <w:tab w:val="left" w:pos="2785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Program Specialist </w:t>
            </w:r>
          </w:p>
          <w:p w:rsidR="00614ED3" w:rsidRDefault="00614ED3" w:rsidP="007F7C5A">
            <w:pPr>
              <w:pStyle w:val="Job"/>
              <w:numPr>
                <w:ilvl w:val="0"/>
                <w:numId w:val="31"/>
              </w:numPr>
            </w:pPr>
            <w:r>
              <w:t>Provide weekly program planning materials, supplies, and a syllabus to meet the need of each Scout unit.</w:t>
            </w:r>
          </w:p>
          <w:p w:rsidR="00614ED3" w:rsidRDefault="00614ED3" w:rsidP="007F7C5A">
            <w:pPr>
              <w:pStyle w:val="Job"/>
              <w:numPr>
                <w:ilvl w:val="0"/>
                <w:numId w:val="31"/>
              </w:numPr>
            </w:pPr>
            <w:r>
              <w:t>Conduct daily scout meetings to ensure each scout earns their rank advancement during the program.</w:t>
            </w:r>
          </w:p>
          <w:p w:rsidR="00614ED3" w:rsidRDefault="00614ED3" w:rsidP="007F7C5A">
            <w:pPr>
              <w:pStyle w:val="Job"/>
              <w:numPr>
                <w:ilvl w:val="0"/>
                <w:numId w:val="31"/>
              </w:numPr>
            </w:pPr>
            <w:r>
              <w:t>Organize field trips and outings for each scout unit.</w:t>
            </w:r>
          </w:p>
          <w:p w:rsidR="007F7C5A" w:rsidRDefault="00614ED3" w:rsidP="007F7C5A">
            <w:pPr>
              <w:pStyle w:val="Job"/>
              <w:numPr>
                <w:ilvl w:val="0"/>
                <w:numId w:val="31"/>
              </w:numPr>
            </w:pPr>
            <w:r>
              <w:t xml:space="preserve">Help identify and recruit parental involvement at each site. </w:t>
            </w:r>
          </w:p>
          <w:p w:rsidR="006434D8" w:rsidRDefault="005F17B1" w:rsidP="00924D0B">
            <w:pPr>
              <w:pStyle w:val="Job"/>
              <w:numPr>
                <w:ilvl w:val="0"/>
                <w:numId w:val="31"/>
              </w:numPr>
            </w:pPr>
            <w:r>
              <w:t>Conducted team meetings, for new</w:t>
            </w:r>
            <w:r w:rsidR="00092F42">
              <w:t xml:space="preserve"> procedures, learning tools, and state mandatory requirements.</w:t>
            </w:r>
            <w:r w:rsidR="006434D8">
              <w:t xml:space="preserve"> </w:t>
            </w:r>
          </w:p>
          <w:p w:rsidR="000112EB" w:rsidRPr="006434D8" w:rsidRDefault="006434D8" w:rsidP="006434D8">
            <w:pPr>
              <w:pStyle w:val="Job"/>
            </w:pPr>
            <w:r w:rsidRPr="006434D8">
              <w:t>My</w:t>
            </w:r>
            <w:r>
              <w:t xml:space="preserve"> </w:t>
            </w:r>
            <w:r w:rsidRPr="006434D8">
              <w:t xml:space="preserve">Honeys Child Learning Center </w:t>
            </w:r>
            <w:r>
              <w:t xml:space="preserve">       </w:t>
            </w:r>
            <w:r w:rsidR="0089458A" w:rsidRPr="00633759">
              <w:t xml:space="preserve">Philadelphia, PA                                    </w:t>
            </w:r>
            <w:r w:rsidR="007F7C5A" w:rsidRPr="00633759">
              <w:t xml:space="preserve">                  </w:t>
            </w:r>
            <w:r w:rsidR="00614ED3">
              <w:t xml:space="preserve">   </w:t>
            </w:r>
            <w:r w:rsidR="00874A56">
              <w:t>Aug. 2014</w:t>
            </w:r>
            <w:r w:rsidR="0089458A" w:rsidRPr="00633759">
              <w:t xml:space="preserve"> to</w:t>
            </w:r>
            <w:r w:rsidR="00874A56">
              <w:t xml:space="preserve"> </w:t>
            </w:r>
            <w:r w:rsidR="00603F08">
              <w:t>March</w:t>
            </w:r>
            <w:r w:rsidR="007F7C5A" w:rsidRPr="00633759">
              <w:t>.201</w:t>
            </w:r>
            <w:r w:rsidR="00603F08">
              <w:t>6</w:t>
            </w:r>
          </w:p>
          <w:p w:rsidR="007F7C5A" w:rsidRPr="00C42170" w:rsidRDefault="00603F08" w:rsidP="00633759">
            <w:pPr>
              <w:pStyle w:val="Job"/>
              <w:pBdr>
                <w:top w:val="single" w:sz="4" w:space="1" w:color="auto"/>
              </w:pBdr>
              <w:ind w:left="-108"/>
              <w:jc w:val="left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FB5E0E" w:rsidRPr="00FB5E0E">
              <w:rPr>
                <w:b/>
                <w:i/>
              </w:rPr>
              <w:t>Lead Preschool Teacher/Group Supervisor</w:t>
            </w:r>
          </w:p>
          <w:p w:rsidR="00603F08" w:rsidRDefault="00317909" w:rsidP="00603F08">
            <w:pPr>
              <w:pStyle w:val="Job"/>
              <w:numPr>
                <w:ilvl w:val="0"/>
                <w:numId w:val="26"/>
              </w:numPr>
              <w:rPr>
                <w:rStyle w:val="Datesunderemployername"/>
              </w:rPr>
            </w:pPr>
            <w:r w:rsidRPr="00317909">
              <w:t>Implementing a creative curriculum for toddlers.</w:t>
            </w:r>
            <w:r w:rsidR="00603F08">
              <w:t>.</w:t>
            </w:r>
          </w:p>
          <w:p w:rsidR="00603F08" w:rsidRDefault="00AA180E" w:rsidP="00603F08">
            <w:pPr>
              <w:pStyle w:val="Job"/>
              <w:numPr>
                <w:ilvl w:val="0"/>
                <w:numId w:val="26"/>
              </w:numPr>
              <w:rPr>
                <w:rStyle w:val="Datesunderemployername"/>
              </w:rPr>
            </w:pPr>
            <w:r w:rsidRPr="00AA180E">
              <w:rPr>
                <w:rStyle w:val="Datesunderemployername"/>
              </w:rPr>
              <w:t>Conducted team meetings, for new procedures, learning tools, and state mandatory requirements.</w:t>
            </w:r>
          </w:p>
          <w:p w:rsidR="007F7C5A" w:rsidRPr="00C40CD3" w:rsidRDefault="009F23F7" w:rsidP="00603F08">
            <w:pPr>
              <w:pStyle w:val="Job"/>
              <w:numPr>
                <w:ilvl w:val="0"/>
                <w:numId w:val="26"/>
              </w:numPr>
            </w:pPr>
            <w:r w:rsidRPr="009F23F7">
              <w:t>Providing a safe and secure classroom setting.</w:t>
            </w:r>
          </w:p>
        </w:tc>
      </w:tr>
      <w:tr w:rsidR="00CC3D83" w:rsidRPr="00C42170" w:rsidTr="00252BFE">
        <w:trPr>
          <w:trHeight w:val="80"/>
        </w:trPr>
        <w:tc>
          <w:tcPr>
            <w:tcW w:w="10065" w:type="dxa"/>
          </w:tcPr>
          <w:p w:rsidR="00252BFE" w:rsidRDefault="00252BFE" w:rsidP="00252BFE">
            <w:pPr>
              <w:pStyle w:val="Sectionheader"/>
            </w:pPr>
            <w:r>
              <w:t>Education</w:t>
            </w:r>
            <w:r w:rsidR="007F7C5A">
              <w:t>/ Computer Skills</w:t>
            </w:r>
          </w:p>
          <w:tbl>
            <w:tblPr>
              <w:tblW w:w="10044" w:type="dxa"/>
              <w:tblBorders>
                <w:bottom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00"/>
              <w:gridCol w:w="2844"/>
            </w:tblGrid>
            <w:tr w:rsidR="00252BFE" w:rsidRPr="00C42170" w:rsidTr="00252BFE">
              <w:tc>
                <w:tcPr>
                  <w:tcW w:w="7200" w:type="dxa"/>
                </w:tcPr>
                <w:p w:rsidR="00252BFE" w:rsidRPr="00C42170" w:rsidRDefault="00EE2A3A" w:rsidP="00EE2A3A">
                  <w:pPr>
                    <w:pStyle w:val="Employername"/>
                  </w:pPr>
                  <w:r>
                    <w:lastRenderedPageBreak/>
                    <w:t>Gloucester City</w:t>
                  </w:r>
                  <w:r w:rsidR="00252BFE" w:rsidRPr="00C42170">
                    <w:t xml:space="preserve"> High School, </w:t>
                  </w:r>
                  <w:r>
                    <w:t>Gloucester</w:t>
                  </w:r>
                  <w:r w:rsidR="00252BFE" w:rsidRPr="00C42170">
                    <w:t>, NJ</w:t>
                  </w:r>
                </w:p>
              </w:tc>
              <w:tc>
                <w:tcPr>
                  <w:tcW w:w="2844" w:type="dxa"/>
                </w:tcPr>
                <w:p w:rsidR="00252BFE" w:rsidRPr="00C42170" w:rsidRDefault="00AA2E0E" w:rsidP="00AA2E0E">
                  <w:pPr>
                    <w:pStyle w:val="Daterightjustified"/>
                    <w:jc w:val="center"/>
                    <w:rPr>
                      <w:color w:val="000000"/>
                    </w:rPr>
                  </w:pPr>
                  <w:r>
                    <w:t xml:space="preserve">                                    </w:t>
                  </w:r>
                  <w:r w:rsidR="00EE2A3A">
                    <w:t>2008</w:t>
                  </w:r>
                </w:p>
              </w:tc>
            </w:tr>
          </w:tbl>
          <w:p w:rsidR="00CC3D83" w:rsidRPr="00C42170" w:rsidRDefault="00CC3D83" w:rsidP="00CC3D83">
            <w:pPr>
              <w:pStyle w:val="Job"/>
            </w:pPr>
          </w:p>
        </w:tc>
      </w:tr>
    </w:tbl>
    <w:tbl>
      <w:tblPr>
        <w:tblpPr w:leftFromText="180" w:rightFromText="180" w:vertAnchor="text" w:horzAnchor="margin" w:tblpX="108" w:tblpY="367"/>
        <w:tblW w:w="0" w:type="auto"/>
        <w:tblBorders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5076"/>
      </w:tblGrid>
      <w:tr w:rsidR="00EA3C8D" w:rsidRPr="00C42170" w:rsidTr="00BB6C93">
        <w:trPr>
          <w:trHeight w:val="180"/>
        </w:trPr>
        <w:tc>
          <w:tcPr>
            <w:tcW w:w="4968" w:type="dxa"/>
          </w:tcPr>
          <w:p w:rsidR="00EA3C8D" w:rsidRPr="00A740F9" w:rsidRDefault="00EA3C8D" w:rsidP="00BB6C93">
            <w:pPr>
              <w:pStyle w:val="Job"/>
              <w:tabs>
                <w:tab w:val="left" w:pos="6901"/>
              </w:tabs>
              <w:ind w:left="-90"/>
              <w:jc w:val="left"/>
              <w:rPr>
                <w:bCs w:val="0"/>
                <w:iCs w:val="0"/>
              </w:rPr>
            </w:pPr>
            <w:r>
              <w:rPr>
                <w:rStyle w:val="JobTitle"/>
                <w:b w:val="0"/>
                <w:i w:val="0"/>
              </w:rPr>
              <w:lastRenderedPageBreak/>
              <w:t>Camden County College, Blackwood, NJ</w:t>
            </w:r>
          </w:p>
        </w:tc>
        <w:tc>
          <w:tcPr>
            <w:tcW w:w="5076" w:type="dxa"/>
          </w:tcPr>
          <w:p w:rsidR="00EA3C8D" w:rsidRPr="00C42170" w:rsidRDefault="00C40CD3" w:rsidP="00BB6C93">
            <w:pPr>
              <w:pStyle w:val="Daterightjustified"/>
              <w:rPr>
                <w:color w:val="000000"/>
              </w:rPr>
            </w:pPr>
            <w:r>
              <w:t xml:space="preserve">      </w:t>
            </w:r>
            <w:r w:rsidR="00EA3C8D">
              <w:t xml:space="preserve"> </w:t>
            </w:r>
            <w:r w:rsidR="00AA2E0E">
              <w:t xml:space="preserve">     </w:t>
            </w:r>
            <w:r w:rsidR="00EA3C8D">
              <w:t xml:space="preserve">  </w:t>
            </w:r>
            <w:r>
              <w:t xml:space="preserve"> </w:t>
            </w:r>
            <w:r w:rsidR="00AA2E0E">
              <w:t xml:space="preserve">  </w:t>
            </w:r>
            <w:r>
              <w:t xml:space="preserve"> </w:t>
            </w:r>
            <w:r w:rsidR="00EA3C8D">
              <w:t>20</w:t>
            </w:r>
            <w:r>
              <w:t>11</w:t>
            </w:r>
          </w:p>
        </w:tc>
      </w:tr>
    </w:tbl>
    <w:p w:rsidR="00DB48D0" w:rsidRDefault="0095232C" w:rsidP="00A740F9">
      <w:pPr>
        <w:pStyle w:val="Job"/>
        <w:tabs>
          <w:tab w:val="left" w:pos="360"/>
        </w:tabs>
        <w:ind w:left="60"/>
        <w:rPr>
          <w:rStyle w:val="JobTitle"/>
        </w:rPr>
      </w:pPr>
      <w:r>
        <w:rPr>
          <w:rStyle w:val="JobTitle"/>
        </w:rPr>
        <w:t>High School</w:t>
      </w:r>
      <w:r w:rsidR="00302106" w:rsidRPr="00302106">
        <w:rPr>
          <w:rStyle w:val="JobTitle"/>
        </w:rPr>
        <w:t xml:space="preserve"> Diploma</w:t>
      </w:r>
    </w:p>
    <w:p w:rsidR="00624BD2" w:rsidRDefault="00C40CD3" w:rsidP="00A740F9">
      <w:pPr>
        <w:pStyle w:val="Job"/>
        <w:ind w:left="-90"/>
        <w:rPr>
          <w:rStyle w:val="JobTitle"/>
        </w:rPr>
      </w:pPr>
      <w:r>
        <w:rPr>
          <w:rStyle w:val="JobTitle"/>
        </w:rPr>
        <w:t>Pursued</w:t>
      </w:r>
      <w:r w:rsidR="00A740F9">
        <w:rPr>
          <w:rStyle w:val="JobTitle"/>
        </w:rPr>
        <w:t xml:space="preserve"> an Associate</w:t>
      </w:r>
      <w:r w:rsidR="00156544">
        <w:rPr>
          <w:rStyle w:val="JobTitle"/>
        </w:rPr>
        <w:t>s of Science Degree: Liberal Arts Science</w:t>
      </w:r>
    </w:p>
    <w:p w:rsidR="00017415" w:rsidRDefault="003360B2" w:rsidP="00837D6D">
      <w:pPr>
        <w:pStyle w:val="Bulletwithspacer"/>
        <w:tabs>
          <w:tab w:val="clear" w:pos="360"/>
        </w:tabs>
      </w:pPr>
      <w:r>
        <w:t>Kaplan University</w:t>
      </w:r>
      <w:r w:rsidR="00D64B3D">
        <w:t xml:space="preserve"> </w:t>
      </w:r>
      <w:r w:rsidR="00F20BD0">
        <w:t xml:space="preserve">                       </w:t>
      </w:r>
      <w:r w:rsidR="00207AB1">
        <w:t xml:space="preserve">   </w:t>
      </w:r>
      <w:r w:rsidR="000F3A93">
        <w:t xml:space="preserve">                                                              </w:t>
      </w:r>
      <w:r w:rsidR="00837D6D">
        <w:t xml:space="preserve">                               </w:t>
      </w:r>
      <w:r w:rsidR="00207AB1">
        <w:t xml:space="preserve"> </w:t>
      </w:r>
      <w:r w:rsidR="00043449">
        <w:t xml:space="preserve">                  </w:t>
      </w:r>
      <w:r w:rsidR="00837D6D">
        <w:t xml:space="preserve"> </w:t>
      </w:r>
      <w:r w:rsidR="00043449">
        <w:t xml:space="preserve">     </w:t>
      </w:r>
      <w:r w:rsidR="00207AB1">
        <w:t>2018</w:t>
      </w:r>
    </w:p>
    <w:p w:rsidR="00EA4690" w:rsidRPr="00EA4690" w:rsidRDefault="00D76BDF" w:rsidP="00AA2E0E">
      <w:pPr>
        <w:pStyle w:val="Bulletwithspacer"/>
        <w:pBdr>
          <w:top w:val="single" w:sz="4" w:space="1" w:color="auto"/>
        </w:pBdr>
        <w:rPr>
          <w:b/>
          <w:i/>
        </w:rPr>
      </w:pPr>
      <w:r>
        <w:rPr>
          <w:b/>
          <w:i/>
        </w:rPr>
        <w:t>Pursuing a Bachelor of Information technology</w:t>
      </w:r>
      <w:r w:rsidR="00D64B3D">
        <w:rPr>
          <w:b/>
          <w:i/>
        </w:rPr>
        <w:t>: Multiplatform Software</w:t>
      </w:r>
    </w:p>
    <w:bookmarkEnd w:id="0"/>
    <w:p w:rsidR="009F025E" w:rsidRPr="00033375" w:rsidRDefault="009F025E" w:rsidP="00AA2E0E">
      <w:pPr>
        <w:pStyle w:val="Bulletwithspacer"/>
        <w:pBdr>
          <w:top w:val="single" w:sz="4" w:space="1" w:color="auto"/>
        </w:pBdr>
        <w:ind w:left="0" w:firstLine="0"/>
      </w:pPr>
    </w:p>
    <w:sectPr w:rsidR="009F025E" w:rsidRPr="00033375" w:rsidSect="00DB48D0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D0EA2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A66FB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6EC44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DF46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5B457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D6DE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1EE7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84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086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F25E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3F4FCFC"/>
    <w:lvl w:ilvl="0">
      <w:numFmt w:val="decimal"/>
      <w:lvlText w:val="*"/>
      <w:lvlJc w:val="left"/>
    </w:lvl>
  </w:abstractNum>
  <w:abstractNum w:abstractNumId="11" w15:restartNumberingAfterBreak="0">
    <w:nsid w:val="059F4607"/>
    <w:multiLevelType w:val="hybridMultilevel"/>
    <w:tmpl w:val="27E4C006"/>
    <w:lvl w:ilvl="0" w:tplc="605C026C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B26EB"/>
    <w:multiLevelType w:val="hybridMultilevel"/>
    <w:tmpl w:val="5D0AB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E6803"/>
    <w:multiLevelType w:val="hybridMultilevel"/>
    <w:tmpl w:val="1EAE4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70BD1"/>
    <w:multiLevelType w:val="hybridMultilevel"/>
    <w:tmpl w:val="22C2F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E58B0"/>
    <w:multiLevelType w:val="hybridMultilevel"/>
    <w:tmpl w:val="30629D9A"/>
    <w:lvl w:ilvl="0" w:tplc="3078E8B8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8692F"/>
    <w:multiLevelType w:val="hybridMultilevel"/>
    <w:tmpl w:val="E2184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643A9"/>
    <w:multiLevelType w:val="hybridMultilevel"/>
    <w:tmpl w:val="BD142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151B9"/>
    <w:multiLevelType w:val="hybridMultilevel"/>
    <w:tmpl w:val="DBC6C7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9B35C0"/>
    <w:multiLevelType w:val="hybridMultilevel"/>
    <w:tmpl w:val="785E1D3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70DFB"/>
    <w:multiLevelType w:val="hybridMultilevel"/>
    <w:tmpl w:val="32C88C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D2F478C"/>
    <w:multiLevelType w:val="hybridMultilevel"/>
    <w:tmpl w:val="20525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F0C87"/>
    <w:multiLevelType w:val="hybridMultilevel"/>
    <w:tmpl w:val="037AC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B30A5"/>
    <w:multiLevelType w:val="hybridMultilevel"/>
    <w:tmpl w:val="CBFAC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7167F"/>
    <w:multiLevelType w:val="hybridMultilevel"/>
    <w:tmpl w:val="2A3CB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F510F"/>
    <w:multiLevelType w:val="hybridMultilevel"/>
    <w:tmpl w:val="CE9E0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8521F"/>
    <w:multiLevelType w:val="hybridMultilevel"/>
    <w:tmpl w:val="625AA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870FAA"/>
    <w:multiLevelType w:val="hybridMultilevel"/>
    <w:tmpl w:val="ACB88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0D48C5"/>
    <w:multiLevelType w:val="hybridMultilevel"/>
    <w:tmpl w:val="04D6001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A1B69BB"/>
    <w:multiLevelType w:val="hybridMultilevel"/>
    <w:tmpl w:val="FB462F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F41EB"/>
    <w:multiLevelType w:val="hybridMultilevel"/>
    <w:tmpl w:val="1E3A0C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46D14"/>
    <w:multiLevelType w:val="hybridMultilevel"/>
    <w:tmpl w:val="20F85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8A1FF7"/>
    <w:multiLevelType w:val="hybridMultilevel"/>
    <w:tmpl w:val="F246286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12"/>
  </w:num>
  <w:num w:numId="13">
    <w:abstractNumId w:val="25"/>
  </w:num>
  <w:num w:numId="14">
    <w:abstractNumId w:val="29"/>
  </w:num>
  <w:num w:numId="15">
    <w:abstractNumId w:val="20"/>
  </w:num>
  <w:num w:numId="16">
    <w:abstractNumId w:val="18"/>
  </w:num>
  <w:num w:numId="17">
    <w:abstractNumId w:val="11"/>
  </w:num>
  <w:num w:numId="18">
    <w:abstractNumId w:val="11"/>
  </w:num>
  <w:num w:numId="19">
    <w:abstractNumId w:val="15"/>
  </w:num>
  <w:num w:numId="20">
    <w:abstractNumId w:val="11"/>
  </w:num>
  <w:num w:numId="21">
    <w:abstractNumId w:val="11"/>
  </w:num>
  <w:num w:numId="22">
    <w:abstractNumId w:val="11"/>
  </w:num>
  <w:num w:numId="23">
    <w:abstractNumId w:val="19"/>
  </w:num>
  <w:num w:numId="24">
    <w:abstractNumId w:val="11"/>
  </w:num>
  <w:num w:numId="25">
    <w:abstractNumId w:val="11"/>
  </w:num>
  <w:num w:numId="26">
    <w:abstractNumId w:val="22"/>
  </w:num>
  <w:num w:numId="27">
    <w:abstractNumId w:val="27"/>
  </w:num>
  <w:num w:numId="28">
    <w:abstractNumId w:val="16"/>
  </w:num>
  <w:num w:numId="29">
    <w:abstractNumId w:val="28"/>
  </w:num>
  <w:num w:numId="30">
    <w:abstractNumId w:val="32"/>
  </w:num>
  <w:num w:numId="31">
    <w:abstractNumId w:val="31"/>
  </w:num>
  <w:num w:numId="32">
    <w:abstractNumId w:val="10"/>
    <w:lvlOverride w:ilvl="0">
      <w:lvl w:ilvl="0">
        <w:numFmt w:val="bullet"/>
        <w:lvlText w:val=""/>
        <w:legacy w:legacy="1" w:legacySpace="120" w:legacyIndent="360"/>
        <w:lvlJc w:val="left"/>
        <w:pPr>
          <w:ind w:left="342" w:hanging="360"/>
        </w:pPr>
        <w:rPr>
          <w:rFonts w:ascii="Wingdings" w:hAnsi="Wingdings" w:hint="default"/>
        </w:rPr>
      </w:lvl>
    </w:lvlOverride>
  </w:num>
  <w:num w:numId="33">
    <w:abstractNumId w:val="24"/>
  </w:num>
  <w:num w:numId="34">
    <w:abstractNumId w:val="26"/>
  </w:num>
  <w:num w:numId="35">
    <w:abstractNumId w:val="14"/>
  </w:num>
  <w:num w:numId="36">
    <w:abstractNumId w:val="21"/>
  </w:num>
  <w:num w:numId="37">
    <w:abstractNumId w:val="17"/>
  </w:num>
  <w:num w:numId="38">
    <w:abstractNumId w:val="23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/>
  <w:attachedTemplate r:id="rId1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D1"/>
    <w:rsid w:val="00001527"/>
    <w:rsid w:val="00005CFA"/>
    <w:rsid w:val="000112EB"/>
    <w:rsid w:val="00012998"/>
    <w:rsid w:val="00017415"/>
    <w:rsid w:val="000238FD"/>
    <w:rsid w:val="00030FEE"/>
    <w:rsid w:val="00033375"/>
    <w:rsid w:val="00043449"/>
    <w:rsid w:val="00092F42"/>
    <w:rsid w:val="000E219E"/>
    <w:rsid w:val="000E5BE3"/>
    <w:rsid w:val="000F3A93"/>
    <w:rsid w:val="00121E69"/>
    <w:rsid w:val="00152241"/>
    <w:rsid w:val="00156544"/>
    <w:rsid w:val="001802FA"/>
    <w:rsid w:val="001A5344"/>
    <w:rsid w:val="001C1274"/>
    <w:rsid w:val="001E247A"/>
    <w:rsid w:val="00207AB1"/>
    <w:rsid w:val="002203AB"/>
    <w:rsid w:val="002254AD"/>
    <w:rsid w:val="002267A6"/>
    <w:rsid w:val="00252BFE"/>
    <w:rsid w:val="00265BBB"/>
    <w:rsid w:val="002730E4"/>
    <w:rsid w:val="002E3865"/>
    <w:rsid w:val="002F2EA2"/>
    <w:rsid w:val="00302106"/>
    <w:rsid w:val="00317909"/>
    <w:rsid w:val="003360B2"/>
    <w:rsid w:val="00392EDC"/>
    <w:rsid w:val="003B2B69"/>
    <w:rsid w:val="003D1710"/>
    <w:rsid w:val="004A5002"/>
    <w:rsid w:val="004D2E53"/>
    <w:rsid w:val="00540AD1"/>
    <w:rsid w:val="005E3350"/>
    <w:rsid w:val="005F17B1"/>
    <w:rsid w:val="006008E6"/>
    <w:rsid w:val="00603F08"/>
    <w:rsid w:val="00614ED3"/>
    <w:rsid w:val="00624BD2"/>
    <w:rsid w:val="00633759"/>
    <w:rsid w:val="0063555E"/>
    <w:rsid w:val="006434D8"/>
    <w:rsid w:val="006612CC"/>
    <w:rsid w:val="006C1EF3"/>
    <w:rsid w:val="006D3E5E"/>
    <w:rsid w:val="007123E3"/>
    <w:rsid w:val="007575E3"/>
    <w:rsid w:val="007661DA"/>
    <w:rsid w:val="00787A8D"/>
    <w:rsid w:val="00792CC7"/>
    <w:rsid w:val="007A2D1D"/>
    <w:rsid w:val="007C7F72"/>
    <w:rsid w:val="007D02C3"/>
    <w:rsid w:val="007D66F8"/>
    <w:rsid w:val="007F7C5A"/>
    <w:rsid w:val="008235BB"/>
    <w:rsid w:val="00836D16"/>
    <w:rsid w:val="00837D6D"/>
    <w:rsid w:val="0085242D"/>
    <w:rsid w:val="00874A56"/>
    <w:rsid w:val="0089098F"/>
    <w:rsid w:val="0089458A"/>
    <w:rsid w:val="008A510D"/>
    <w:rsid w:val="008C1DD7"/>
    <w:rsid w:val="008C4939"/>
    <w:rsid w:val="008E4444"/>
    <w:rsid w:val="00924D0B"/>
    <w:rsid w:val="0095232C"/>
    <w:rsid w:val="009B57DA"/>
    <w:rsid w:val="009C24C6"/>
    <w:rsid w:val="009F025E"/>
    <w:rsid w:val="009F23F7"/>
    <w:rsid w:val="00A1611E"/>
    <w:rsid w:val="00A521F1"/>
    <w:rsid w:val="00A740F9"/>
    <w:rsid w:val="00A77054"/>
    <w:rsid w:val="00A7784A"/>
    <w:rsid w:val="00A82369"/>
    <w:rsid w:val="00AA180E"/>
    <w:rsid w:val="00AA2E0E"/>
    <w:rsid w:val="00AC3B30"/>
    <w:rsid w:val="00AE6657"/>
    <w:rsid w:val="00AF3932"/>
    <w:rsid w:val="00AF5143"/>
    <w:rsid w:val="00B63E35"/>
    <w:rsid w:val="00B70C03"/>
    <w:rsid w:val="00BB06E4"/>
    <w:rsid w:val="00BB506A"/>
    <w:rsid w:val="00BB6C93"/>
    <w:rsid w:val="00BB7C6A"/>
    <w:rsid w:val="00C0308F"/>
    <w:rsid w:val="00C40CD3"/>
    <w:rsid w:val="00C42170"/>
    <w:rsid w:val="00C43125"/>
    <w:rsid w:val="00C50076"/>
    <w:rsid w:val="00CA4302"/>
    <w:rsid w:val="00CB4537"/>
    <w:rsid w:val="00CC1C97"/>
    <w:rsid w:val="00CC3D83"/>
    <w:rsid w:val="00D63A4C"/>
    <w:rsid w:val="00D64B3D"/>
    <w:rsid w:val="00D6719E"/>
    <w:rsid w:val="00D724A2"/>
    <w:rsid w:val="00D76BDF"/>
    <w:rsid w:val="00DA6AEC"/>
    <w:rsid w:val="00DB48D0"/>
    <w:rsid w:val="00DB5B14"/>
    <w:rsid w:val="00DC6EE3"/>
    <w:rsid w:val="00E618B4"/>
    <w:rsid w:val="00E65B9E"/>
    <w:rsid w:val="00EA3C8D"/>
    <w:rsid w:val="00EA4690"/>
    <w:rsid w:val="00ED07BE"/>
    <w:rsid w:val="00ED6AA7"/>
    <w:rsid w:val="00EE2A3A"/>
    <w:rsid w:val="00F02A35"/>
    <w:rsid w:val="00F20BD0"/>
    <w:rsid w:val="00F42666"/>
    <w:rsid w:val="00F82256"/>
    <w:rsid w:val="00FB4F78"/>
    <w:rsid w:val="00FB5E0E"/>
    <w:rsid w:val="00FB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7F5CD3"/>
  <w15:docId w15:val="{FB18F68E-E867-5641-8A3C-BAF05B57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33375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Normal"/>
    <w:next w:val="Normal"/>
    <w:qFormat/>
    <w:rsid w:val="0030210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b">
    <w:name w:val="Job"/>
    <w:basedOn w:val="Normal"/>
    <w:rsid w:val="00302106"/>
    <w:pPr>
      <w:spacing w:before="40"/>
    </w:pPr>
    <w:rPr>
      <w:bCs/>
      <w:iCs/>
    </w:rPr>
  </w:style>
  <w:style w:type="paragraph" w:customStyle="1" w:styleId="Name">
    <w:name w:val="Name"/>
    <w:basedOn w:val="Normal"/>
    <w:next w:val="Normal"/>
    <w:rsid w:val="00033375"/>
    <w:pPr>
      <w:spacing w:after="200" w:line="240" w:lineRule="atLeast"/>
      <w:jc w:val="center"/>
    </w:pPr>
    <w:rPr>
      <w:caps/>
      <w:spacing w:val="80"/>
      <w:sz w:val="44"/>
    </w:rPr>
  </w:style>
  <w:style w:type="character" w:customStyle="1" w:styleId="Addressbullets">
    <w:name w:val="Address bullets"/>
    <w:basedOn w:val="DefaultParagraphFont"/>
    <w:uiPriority w:val="1"/>
    <w:qFormat/>
    <w:rsid w:val="00302106"/>
    <w:rPr>
      <w:rFonts w:ascii="Garamond" w:eastAsia="MS Mincho" w:hAnsi="Garamond"/>
      <w:sz w:val="12"/>
    </w:rPr>
  </w:style>
  <w:style w:type="paragraph" w:customStyle="1" w:styleId="Addressline">
    <w:name w:val="Address line"/>
    <w:basedOn w:val="Normal"/>
    <w:qFormat/>
    <w:rsid w:val="00302106"/>
    <w:pPr>
      <w:spacing w:after="160"/>
      <w:jc w:val="center"/>
    </w:pPr>
  </w:style>
  <w:style w:type="paragraph" w:customStyle="1" w:styleId="Sectionheader">
    <w:name w:val="Section header"/>
    <w:basedOn w:val="Normal"/>
    <w:qFormat/>
    <w:rsid w:val="00302106"/>
    <w:pPr>
      <w:pBdr>
        <w:top w:val="single" w:sz="4" w:space="2" w:color="auto"/>
        <w:bottom w:val="single" w:sz="12" w:space="2" w:color="auto"/>
      </w:pBdr>
      <w:shd w:val="clear" w:color="auto" w:fill="F2F2F2"/>
      <w:spacing w:before="160" w:after="160"/>
      <w:jc w:val="center"/>
    </w:pPr>
    <w:rPr>
      <w:rFonts w:eastAsia="MS Mincho" w:cs="Courier New"/>
      <w:b/>
      <w:bCs/>
      <w:spacing w:val="20"/>
      <w:sz w:val="28"/>
      <w:szCs w:val="28"/>
    </w:rPr>
  </w:style>
  <w:style w:type="paragraph" w:customStyle="1" w:styleId="Bulletwithspacer">
    <w:name w:val="Bullet with spacer"/>
    <w:basedOn w:val="Normal"/>
    <w:qFormat/>
    <w:rsid w:val="00302106"/>
    <w:pPr>
      <w:tabs>
        <w:tab w:val="num" w:pos="360"/>
      </w:tabs>
      <w:spacing w:before="120" w:after="120"/>
      <w:ind w:left="360" w:hanging="360"/>
      <w:jc w:val="left"/>
    </w:pPr>
    <w:rPr>
      <w:rFonts w:cs="Courier New"/>
      <w:szCs w:val="22"/>
    </w:rPr>
  </w:style>
  <w:style w:type="paragraph" w:customStyle="1" w:styleId="Sectionspacer">
    <w:name w:val="Section spacer"/>
    <w:basedOn w:val="Normal"/>
    <w:qFormat/>
    <w:rsid w:val="00302106"/>
    <w:pPr>
      <w:jc w:val="left"/>
    </w:pPr>
    <w:rPr>
      <w:rFonts w:cs="Arial"/>
      <w:b/>
      <w:bCs/>
      <w:caps/>
      <w:sz w:val="16"/>
      <w:szCs w:val="16"/>
    </w:rPr>
  </w:style>
  <w:style w:type="paragraph" w:customStyle="1" w:styleId="Employername">
    <w:name w:val="Employer name"/>
    <w:basedOn w:val="Normal"/>
    <w:rsid w:val="00DB48D0"/>
    <w:pPr>
      <w:ind w:left="-72"/>
    </w:pPr>
  </w:style>
  <w:style w:type="paragraph" w:customStyle="1" w:styleId="Daterightjustified">
    <w:name w:val="Date right justified"/>
    <w:basedOn w:val="Normal"/>
    <w:rsid w:val="00DB48D0"/>
    <w:pPr>
      <w:jc w:val="right"/>
    </w:pPr>
  </w:style>
  <w:style w:type="paragraph" w:customStyle="1" w:styleId="KeySkillsBullets">
    <w:name w:val="Key Skills Bullets"/>
    <w:basedOn w:val="Normal"/>
    <w:rsid w:val="00302106"/>
    <w:pPr>
      <w:tabs>
        <w:tab w:val="num" w:pos="360"/>
      </w:tabs>
      <w:spacing w:after="20"/>
      <w:ind w:left="360" w:hanging="360"/>
      <w:jc w:val="left"/>
    </w:pPr>
  </w:style>
  <w:style w:type="character" w:customStyle="1" w:styleId="JobTitle">
    <w:name w:val="Job Title"/>
    <w:basedOn w:val="DefaultParagraphFont"/>
    <w:rsid w:val="00DB48D0"/>
    <w:rPr>
      <w:b/>
      <w:bCs/>
      <w:i/>
      <w:iCs/>
    </w:rPr>
  </w:style>
  <w:style w:type="character" w:customStyle="1" w:styleId="Datesunderemployername">
    <w:name w:val="Dates under employer name"/>
    <w:basedOn w:val="DefaultParagraphFont"/>
    <w:rsid w:val="00DB48D0"/>
  </w:style>
  <w:style w:type="character" w:customStyle="1" w:styleId="Jobdescription">
    <w:name w:val="Job description"/>
    <w:basedOn w:val="DefaultParagraphFont"/>
    <w:rsid w:val="00033375"/>
    <w:rPr>
      <w:rFonts w:ascii="Garamond" w:hAnsi="Garamond" w:cs="Tahoma"/>
      <w:spacing w:val="-3"/>
      <w:sz w:val="22"/>
      <w:szCs w:val="22"/>
    </w:rPr>
  </w:style>
  <w:style w:type="character" w:customStyle="1" w:styleId="Resultsitalics">
    <w:name w:val="Results italics"/>
    <w:basedOn w:val="DefaultParagraphFont"/>
    <w:rsid w:val="00033375"/>
    <w:rPr>
      <w:rFonts w:ascii="Garamond" w:hAnsi="Garamond"/>
      <w:b/>
      <w:i/>
      <w:sz w:val="22"/>
      <w:szCs w:val="22"/>
    </w:rPr>
  </w:style>
  <w:style w:type="paragraph" w:styleId="ListParagraph">
    <w:name w:val="List Paragraph"/>
    <w:basedOn w:val="Normal"/>
    <w:uiPriority w:val="34"/>
    <w:qFormat/>
    <w:rsid w:val="00FB7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olvefire\AppData\Roaming\Microsoft\Templates\Office%20Manager%20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6D8C2-2864-494B-8FE3-7FFF0EB6A9B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Office%20Manager%20resume.dotm</Template>
  <TotalTime>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OfficeManagerResume</vt:lpstr>
    </vt:vector>
  </TitlesOfParts>
  <Company>Microsoft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OfficeManagerResume</dc:title>
  <dc:creator>Evolvefire</dc:creator>
  <cp:lastModifiedBy>britt mcel</cp:lastModifiedBy>
  <cp:revision>3</cp:revision>
  <cp:lastPrinted>2010-06-07T21:38:00Z</cp:lastPrinted>
  <dcterms:created xsi:type="dcterms:W3CDTF">2018-08-20T02:53:00Z</dcterms:created>
  <dcterms:modified xsi:type="dcterms:W3CDTF">2018-10-05T22:38:00Z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TC103869361033</vt:lpwstr>
  </property>
</Properties>
</file>