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FE" w:rsidRPr="00E321FE" w:rsidRDefault="00CE6128" w:rsidP="00E321FE">
      <w:pPr>
        <w:pStyle w:val="NormalWeb"/>
        <w:jc w:val="center"/>
        <w:rPr>
          <w:i/>
          <w:sz w:val="20"/>
          <w:szCs w:val="20"/>
        </w:rPr>
      </w:pPr>
      <w:r>
        <w:rPr>
          <w:b/>
          <w:noProof/>
          <w:sz w:val="18"/>
          <w:szCs w:val="20"/>
        </w:rPr>
        <mc:AlternateContent>
          <mc:Choice Requires="wps">
            <w:drawing>
              <wp:anchor distT="0" distB="0" distL="114300" distR="114300" simplePos="0" relativeHeight="251660288" behindDoc="0" locked="0" layoutInCell="1" allowOverlap="1" wp14:anchorId="5485F69A" wp14:editId="3252480A">
                <wp:simplePos x="0" y="0"/>
                <wp:positionH relativeFrom="column">
                  <wp:posOffset>-95250</wp:posOffset>
                </wp:positionH>
                <wp:positionV relativeFrom="paragraph">
                  <wp:posOffset>523875</wp:posOffset>
                </wp:positionV>
                <wp:extent cx="6981825" cy="0"/>
                <wp:effectExtent l="0" t="0" r="95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CFCAC" id="_x0000_t32" coordsize="21600,21600" o:spt="32" o:oned="t" path="m,l21600,21600e" filled="f">
                <v:path arrowok="t" fillok="f" o:connecttype="none"/>
                <o:lock v:ext="edit" shapetype="t"/>
              </v:shapetype>
              <v:shape id="AutoShape 6" o:spid="_x0000_s1026" type="#_x0000_t32" style="position:absolute;margin-left:-7.5pt;margin-top:41.25pt;width:54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8THA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"/>
            </w:pict>
          </mc:Fallback>
        </mc:AlternateContent>
      </w:r>
      <w:r w:rsidR="0059697F">
        <w:rPr>
          <w:i/>
          <w:sz w:val="20"/>
          <w:szCs w:val="20"/>
        </w:rPr>
        <w:t>Data Analyst with 7</w:t>
      </w:r>
      <w:r w:rsidR="00E321FE" w:rsidRPr="00E321FE">
        <w:rPr>
          <w:i/>
          <w:sz w:val="20"/>
          <w:szCs w:val="20"/>
        </w:rPr>
        <w:t>+ years of experience in analyzing and interpreting data within the healthcare field to produce data driven business decisions. Proficient knowledge in statistics, forecasting and trending, project management methodologies, and business operations. Excellent understanding of analytical tools for effective analysis of data.</w:t>
      </w:r>
    </w:p>
    <w:p w:rsidR="00CE6128" w:rsidRDefault="00CE6128" w:rsidP="00CE6128">
      <w:pPr>
        <w:pStyle w:val="NormalWeb"/>
        <w:rPr>
          <w:b/>
          <w:sz w:val="22"/>
          <w:szCs w:val="20"/>
        </w:rPr>
      </w:pPr>
      <w:r w:rsidRPr="00CE6128">
        <w:rPr>
          <w:b/>
          <w:sz w:val="22"/>
          <w:szCs w:val="20"/>
        </w:rPr>
        <w:t>PROFESSIONAL EXPERIENCE</w:t>
      </w:r>
    </w:p>
    <w:p w:rsidR="001B47DB" w:rsidRDefault="006E6188" w:rsidP="001B47DB">
      <w:pPr>
        <w:spacing w:before="100" w:beforeAutospacing="1" w:after="100" w:afterAutospacing="1"/>
        <w:rPr>
          <w:i/>
          <w:sz w:val="20"/>
          <w:szCs w:val="22"/>
        </w:rPr>
      </w:pPr>
      <w:r w:rsidRPr="00632DA1">
        <w:rPr>
          <w:sz w:val="18"/>
          <w:szCs w:val="22"/>
        </w:rPr>
        <w:br/>
      </w:r>
      <w:r w:rsidR="001B47DB" w:rsidRPr="00632DA1">
        <w:rPr>
          <w:sz w:val="18"/>
          <w:szCs w:val="22"/>
        </w:rPr>
        <w:br/>
      </w:r>
      <w:r w:rsidR="001B47DB">
        <w:rPr>
          <w:b/>
          <w:sz w:val="20"/>
          <w:szCs w:val="22"/>
        </w:rPr>
        <w:t xml:space="preserve">Penn Presbyterian Medical Center, </w:t>
      </w:r>
      <w:r w:rsidR="001B47DB">
        <w:rPr>
          <w:sz w:val="20"/>
          <w:szCs w:val="22"/>
        </w:rPr>
        <w:t>Philadelphia</w:t>
      </w:r>
      <w:r w:rsidR="001B47DB" w:rsidRPr="00DA1AB5">
        <w:rPr>
          <w:sz w:val="20"/>
          <w:szCs w:val="22"/>
        </w:rPr>
        <w:t xml:space="preserve"> PA</w:t>
      </w:r>
      <w:r w:rsidR="001B47DB">
        <w:rPr>
          <w:sz w:val="20"/>
          <w:szCs w:val="22"/>
        </w:rPr>
        <w:t xml:space="preserve">                                              </w:t>
      </w:r>
      <w:r w:rsidR="002805DB">
        <w:rPr>
          <w:sz w:val="20"/>
          <w:szCs w:val="22"/>
        </w:rPr>
        <w:t xml:space="preserve">                            </w:t>
      </w:r>
      <w:proofErr w:type="gramStart"/>
      <w:r w:rsidR="002805DB">
        <w:rPr>
          <w:sz w:val="20"/>
          <w:szCs w:val="22"/>
        </w:rPr>
        <w:t xml:space="preserve">  </w:t>
      </w:r>
      <w:r w:rsidR="001B47DB">
        <w:rPr>
          <w:sz w:val="20"/>
          <w:szCs w:val="22"/>
        </w:rPr>
        <w:t xml:space="preserve"> (</w:t>
      </w:r>
      <w:proofErr w:type="gramEnd"/>
      <w:r w:rsidR="001B47DB">
        <w:rPr>
          <w:sz w:val="20"/>
          <w:szCs w:val="22"/>
        </w:rPr>
        <w:t xml:space="preserve">January  2018 – Present)                                    </w:t>
      </w:r>
      <w:r w:rsidR="001B47DB">
        <w:rPr>
          <w:i/>
          <w:sz w:val="20"/>
          <w:szCs w:val="22"/>
        </w:rPr>
        <w:t>Quality Safety Data Analyst</w:t>
      </w:r>
    </w:p>
    <w:p w:rsidR="003B6448" w:rsidRDefault="003B6448" w:rsidP="001B47DB">
      <w:pPr>
        <w:spacing w:before="100" w:beforeAutospacing="1" w:after="100" w:afterAutospacing="1"/>
        <w:rPr>
          <w:i/>
          <w:sz w:val="20"/>
          <w:szCs w:val="22"/>
        </w:rPr>
      </w:pPr>
    </w:p>
    <w:p w:rsidR="003B6448" w:rsidRPr="00DF7A54" w:rsidRDefault="003B6448" w:rsidP="001B47DB">
      <w:pPr>
        <w:spacing w:before="100" w:beforeAutospacing="1" w:after="100" w:afterAutospacing="1"/>
        <w:rPr>
          <w:sz w:val="18"/>
          <w:szCs w:val="22"/>
        </w:rPr>
      </w:pPr>
    </w:p>
    <w:p w:rsidR="0077271D" w:rsidRPr="00DF7A54" w:rsidRDefault="0077271D" w:rsidP="00DF7A54">
      <w:pPr>
        <w:spacing w:before="100" w:beforeAutospacing="1" w:after="100" w:afterAutospacing="1"/>
        <w:rPr>
          <w:sz w:val="18"/>
          <w:szCs w:val="22"/>
        </w:rPr>
      </w:pPr>
      <w:r>
        <w:rPr>
          <w:b/>
          <w:sz w:val="20"/>
          <w:szCs w:val="22"/>
        </w:rPr>
        <w:t xml:space="preserve">Temple University Hospital, </w:t>
      </w:r>
      <w:r>
        <w:rPr>
          <w:sz w:val="20"/>
          <w:szCs w:val="22"/>
        </w:rPr>
        <w:t>Philadelphia</w:t>
      </w:r>
      <w:r w:rsidRPr="00DA1AB5">
        <w:rPr>
          <w:sz w:val="20"/>
          <w:szCs w:val="22"/>
        </w:rPr>
        <w:t xml:space="preserve"> PA</w:t>
      </w:r>
      <w:r>
        <w:rPr>
          <w:sz w:val="20"/>
          <w:szCs w:val="22"/>
        </w:rPr>
        <w:t xml:space="preserve">                                                      </w:t>
      </w:r>
      <w:r w:rsidR="001B47DB">
        <w:rPr>
          <w:sz w:val="20"/>
          <w:szCs w:val="22"/>
        </w:rPr>
        <w:t xml:space="preserve">                            </w:t>
      </w:r>
      <w:proofErr w:type="gramStart"/>
      <w:r w:rsidR="001B47DB">
        <w:rPr>
          <w:sz w:val="20"/>
          <w:szCs w:val="22"/>
        </w:rPr>
        <w:t xml:space="preserve">   (</w:t>
      </w:r>
      <w:proofErr w:type="gramEnd"/>
      <w:r w:rsidR="001B47DB">
        <w:rPr>
          <w:sz w:val="20"/>
          <w:szCs w:val="22"/>
        </w:rPr>
        <w:t>October 2016 – January 2018</w:t>
      </w:r>
      <w:r>
        <w:rPr>
          <w:sz w:val="20"/>
          <w:szCs w:val="22"/>
        </w:rPr>
        <w:t xml:space="preserve">)                                    </w:t>
      </w:r>
      <w:r w:rsidR="00167D4C">
        <w:rPr>
          <w:i/>
          <w:sz w:val="20"/>
          <w:szCs w:val="22"/>
        </w:rPr>
        <w:t>Project Management</w:t>
      </w:r>
      <w:r>
        <w:rPr>
          <w:i/>
          <w:sz w:val="20"/>
          <w:szCs w:val="22"/>
        </w:rPr>
        <w:t xml:space="preserve"> Data Analyst</w:t>
      </w:r>
    </w:p>
    <w:p w:rsidR="00632DA1" w:rsidRPr="00632DA1" w:rsidRDefault="00632DA1" w:rsidP="00632DA1">
      <w:pPr>
        <w:spacing w:before="100" w:beforeAutospacing="1" w:after="100" w:afterAutospacing="1"/>
        <w:rPr>
          <w:sz w:val="18"/>
          <w:szCs w:val="22"/>
        </w:rPr>
      </w:pPr>
      <w:r w:rsidRPr="00CE6128">
        <w:rPr>
          <w:sz w:val="18"/>
          <w:szCs w:val="22"/>
          <w:u w:val="single"/>
        </w:rPr>
        <w:t>Truven (Action OI) Operational Performance Improvement</w:t>
      </w:r>
      <w:r w:rsidRPr="00632DA1">
        <w:rPr>
          <w:sz w:val="18"/>
          <w:szCs w:val="22"/>
        </w:rPr>
        <w:br/>
        <w:t>Manage labor productivity, service utilization and medical supply expense benchmarking </w:t>
      </w:r>
    </w:p>
    <w:p w:rsidR="00632DA1" w:rsidRPr="00EB0FC7" w:rsidRDefault="00632DA1" w:rsidP="00EB0FC7">
      <w:pPr>
        <w:pStyle w:val="ListParagraph"/>
        <w:numPr>
          <w:ilvl w:val="0"/>
          <w:numId w:val="17"/>
        </w:numPr>
        <w:spacing w:before="100" w:beforeAutospacing="1" w:after="100" w:afterAutospacing="1"/>
        <w:rPr>
          <w:sz w:val="18"/>
          <w:szCs w:val="22"/>
        </w:rPr>
      </w:pPr>
      <w:r w:rsidRPr="00632DA1">
        <w:rPr>
          <w:sz w:val="18"/>
          <w:szCs w:val="22"/>
        </w:rPr>
        <w:t xml:space="preserve"> Identify and establish annual KPI productivity targets based on peer comparison benchmark standards for clinical and non-clinical departments</w:t>
      </w:r>
      <w:r w:rsidR="00B1584D">
        <w:rPr>
          <w:sz w:val="18"/>
          <w:szCs w:val="22"/>
        </w:rPr>
        <w:t xml:space="preserve"> </w:t>
      </w:r>
    </w:p>
    <w:p w:rsidR="00632DA1" w:rsidRDefault="00632DA1" w:rsidP="00632DA1">
      <w:pPr>
        <w:pStyle w:val="ListParagraph"/>
        <w:numPr>
          <w:ilvl w:val="0"/>
          <w:numId w:val="17"/>
        </w:numPr>
        <w:spacing w:before="100" w:beforeAutospacing="1" w:after="100" w:afterAutospacing="1"/>
        <w:rPr>
          <w:sz w:val="18"/>
          <w:szCs w:val="22"/>
        </w:rPr>
      </w:pPr>
      <w:r w:rsidRPr="00632DA1">
        <w:rPr>
          <w:sz w:val="18"/>
          <w:szCs w:val="22"/>
        </w:rPr>
        <w:t xml:space="preserve"> Forecast the impact of staffing additions or reductions on benchmark standards</w:t>
      </w:r>
    </w:p>
    <w:p w:rsidR="006A7FED" w:rsidRPr="00162F0E" w:rsidRDefault="00632DA1" w:rsidP="00632DA1">
      <w:pPr>
        <w:pStyle w:val="ListParagraph"/>
        <w:numPr>
          <w:ilvl w:val="0"/>
          <w:numId w:val="17"/>
        </w:numPr>
        <w:spacing w:before="100" w:beforeAutospacing="1" w:after="100" w:afterAutospacing="1"/>
        <w:rPr>
          <w:sz w:val="18"/>
          <w:szCs w:val="22"/>
        </w:rPr>
      </w:pPr>
      <w:r w:rsidRPr="00162F0E">
        <w:rPr>
          <w:sz w:val="18"/>
          <w:szCs w:val="22"/>
        </w:rPr>
        <w:t xml:space="preserve"> Create peer compare groups based on unique department operating </w:t>
      </w:r>
      <w:proofErr w:type="gramStart"/>
      <w:r w:rsidRPr="00162F0E">
        <w:rPr>
          <w:sz w:val="18"/>
          <w:szCs w:val="22"/>
        </w:rPr>
        <w:t>characteristics</w:t>
      </w:r>
      <w:r w:rsidR="00AE55C4" w:rsidRPr="00162F0E">
        <w:rPr>
          <w:sz w:val="18"/>
          <w:szCs w:val="22"/>
        </w:rPr>
        <w:t xml:space="preserve"> </w:t>
      </w:r>
      <w:r w:rsidRPr="00162F0E">
        <w:rPr>
          <w:sz w:val="18"/>
          <w:szCs w:val="22"/>
        </w:rPr>
        <w:t xml:space="preserve"> Lead</w:t>
      </w:r>
      <w:proofErr w:type="gramEnd"/>
      <w:r w:rsidRPr="00162F0E">
        <w:rPr>
          <w:sz w:val="18"/>
          <w:szCs w:val="22"/>
        </w:rPr>
        <w:t xml:space="preserve"> educational sessions for hospital management teams designed to familiarize them with the AOI tool</w:t>
      </w:r>
      <w:r w:rsidR="006A7FED" w:rsidRPr="00162F0E">
        <w:rPr>
          <w:sz w:val="18"/>
          <w:szCs w:val="22"/>
        </w:rPr>
        <w:t>.</w:t>
      </w:r>
    </w:p>
    <w:p w:rsidR="00632DA1" w:rsidRDefault="00632DA1" w:rsidP="00632DA1">
      <w:pPr>
        <w:spacing w:before="100" w:beforeAutospacing="1" w:after="100" w:afterAutospacing="1"/>
        <w:rPr>
          <w:sz w:val="18"/>
          <w:szCs w:val="22"/>
        </w:rPr>
      </w:pPr>
      <w:r w:rsidRPr="00CE6128">
        <w:rPr>
          <w:sz w:val="18"/>
          <w:szCs w:val="22"/>
          <w:u w:val="single"/>
        </w:rPr>
        <w:t>Internal Labor Productivity Monitoring</w:t>
      </w:r>
      <w:r w:rsidRPr="00632DA1">
        <w:rPr>
          <w:sz w:val="18"/>
          <w:szCs w:val="22"/>
        </w:rPr>
        <w:br/>
        <w:t>Manage bi-weekly lab</w:t>
      </w:r>
      <w:r w:rsidR="00CB5E91">
        <w:rPr>
          <w:sz w:val="18"/>
          <w:szCs w:val="22"/>
        </w:rPr>
        <w:t xml:space="preserve">or productivity monitoring </w:t>
      </w:r>
    </w:p>
    <w:p w:rsidR="00632DA1" w:rsidRDefault="00632DA1" w:rsidP="00632DA1">
      <w:pPr>
        <w:pStyle w:val="ListParagraph"/>
        <w:numPr>
          <w:ilvl w:val="0"/>
          <w:numId w:val="22"/>
        </w:numPr>
        <w:spacing w:before="100" w:beforeAutospacing="1" w:after="100" w:afterAutospacing="1"/>
        <w:rPr>
          <w:sz w:val="18"/>
          <w:szCs w:val="22"/>
        </w:rPr>
      </w:pPr>
      <w:r w:rsidRPr="00632DA1">
        <w:rPr>
          <w:sz w:val="18"/>
          <w:szCs w:val="22"/>
        </w:rPr>
        <w:t>Align quarterly peer benchmark standards and internally</w:t>
      </w:r>
      <w:r w:rsidR="00CB5E91">
        <w:rPr>
          <w:sz w:val="18"/>
          <w:szCs w:val="22"/>
        </w:rPr>
        <w:t xml:space="preserve"> monitored</w:t>
      </w:r>
      <w:r w:rsidRPr="00632DA1">
        <w:rPr>
          <w:sz w:val="18"/>
          <w:szCs w:val="22"/>
        </w:rPr>
        <w:t xml:space="preserve"> labor productivity standards</w:t>
      </w:r>
      <w:r w:rsidR="00AE55C4">
        <w:rPr>
          <w:sz w:val="18"/>
          <w:szCs w:val="22"/>
        </w:rPr>
        <w:t xml:space="preserve">: </w:t>
      </w:r>
    </w:p>
    <w:p w:rsidR="00632DA1" w:rsidRDefault="00632DA1" w:rsidP="00632DA1">
      <w:pPr>
        <w:pStyle w:val="ListParagraph"/>
        <w:numPr>
          <w:ilvl w:val="0"/>
          <w:numId w:val="22"/>
        </w:numPr>
        <w:spacing w:before="100" w:beforeAutospacing="1" w:after="100" w:afterAutospacing="1"/>
        <w:rPr>
          <w:sz w:val="18"/>
          <w:szCs w:val="22"/>
        </w:rPr>
      </w:pPr>
      <w:r w:rsidRPr="00632DA1">
        <w:rPr>
          <w:sz w:val="18"/>
          <w:szCs w:val="22"/>
        </w:rPr>
        <w:t>Maintain executive/department productivity reports outlining KPI’s, SVH ratios, agency and overtime spend, and actual to budget/required variances</w:t>
      </w:r>
    </w:p>
    <w:p w:rsidR="00632DA1" w:rsidRDefault="00CE6128" w:rsidP="00570329">
      <w:pPr>
        <w:spacing w:before="100" w:beforeAutospacing="1" w:after="100" w:afterAutospacing="1"/>
        <w:rPr>
          <w:sz w:val="18"/>
          <w:szCs w:val="22"/>
        </w:rPr>
      </w:pPr>
      <w:r>
        <w:rPr>
          <w:sz w:val="18"/>
          <w:szCs w:val="22"/>
          <w:u w:val="single"/>
        </w:rPr>
        <w:t xml:space="preserve">Clinical Efficiency </w:t>
      </w:r>
      <w:r w:rsidR="00632DA1" w:rsidRPr="00632DA1">
        <w:rPr>
          <w:sz w:val="18"/>
          <w:szCs w:val="22"/>
        </w:rPr>
        <w:br/>
      </w:r>
      <w:r w:rsidR="00570329">
        <w:rPr>
          <w:sz w:val="18"/>
          <w:szCs w:val="22"/>
        </w:rPr>
        <w:t xml:space="preserve">Manage </w:t>
      </w:r>
      <w:r w:rsidR="00632DA1" w:rsidRPr="00632DA1">
        <w:rPr>
          <w:sz w:val="18"/>
          <w:szCs w:val="22"/>
        </w:rPr>
        <w:t>Cost to Treat </w:t>
      </w:r>
      <w:r w:rsidR="00570329">
        <w:rPr>
          <w:sz w:val="18"/>
          <w:szCs w:val="22"/>
        </w:rPr>
        <w:t>and Task force clinical efficiencies</w:t>
      </w:r>
    </w:p>
    <w:p w:rsidR="00570329" w:rsidRDefault="00632DA1" w:rsidP="00632DA1">
      <w:pPr>
        <w:pStyle w:val="ListParagraph"/>
        <w:numPr>
          <w:ilvl w:val="0"/>
          <w:numId w:val="23"/>
        </w:numPr>
        <w:spacing w:before="100" w:beforeAutospacing="1" w:after="100" w:afterAutospacing="1"/>
        <w:rPr>
          <w:sz w:val="18"/>
          <w:szCs w:val="22"/>
        </w:rPr>
      </w:pPr>
      <w:r>
        <w:rPr>
          <w:sz w:val="18"/>
          <w:szCs w:val="22"/>
        </w:rPr>
        <w:t>Initiatives include</w:t>
      </w:r>
      <w:r w:rsidRPr="00632DA1">
        <w:rPr>
          <w:sz w:val="18"/>
          <w:szCs w:val="22"/>
        </w:rPr>
        <w:t xml:space="preserve">: </w:t>
      </w:r>
      <w:r w:rsidR="00CB5E91">
        <w:rPr>
          <w:sz w:val="18"/>
          <w:szCs w:val="22"/>
        </w:rPr>
        <w:t>Length</w:t>
      </w:r>
      <w:r>
        <w:rPr>
          <w:sz w:val="18"/>
          <w:szCs w:val="22"/>
        </w:rPr>
        <w:t xml:space="preserve"> of Stay, Kidney and Lung Transplant, Vascular Surgery, and COPD outcomes</w:t>
      </w:r>
      <w:r w:rsidRPr="00632DA1">
        <w:rPr>
          <w:sz w:val="18"/>
          <w:szCs w:val="22"/>
        </w:rPr>
        <w:t xml:space="preserve">. </w:t>
      </w:r>
    </w:p>
    <w:p w:rsidR="00632DA1" w:rsidRPr="00632DA1" w:rsidRDefault="00570329" w:rsidP="00632DA1">
      <w:pPr>
        <w:pStyle w:val="ListParagraph"/>
        <w:numPr>
          <w:ilvl w:val="0"/>
          <w:numId w:val="23"/>
        </w:numPr>
        <w:spacing w:before="100" w:beforeAutospacing="1" w:after="100" w:afterAutospacing="1"/>
        <w:rPr>
          <w:sz w:val="18"/>
          <w:szCs w:val="22"/>
        </w:rPr>
      </w:pPr>
      <w:r>
        <w:rPr>
          <w:sz w:val="18"/>
          <w:szCs w:val="22"/>
        </w:rPr>
        <w:t>Extract</w:t>
      </w:r>
      <w:r w:rsidR="00632DA1" w:rsidRPr="00632DA1">
        <w:rPr>
          <w:sz w:val="18"/>
          <w:szCs w:val="22"/>
        </w:rPr>
        <w:t xml:space="preserve"> data</w:t>
      </w:r>
      <w:r>
        <w:rPr>
          <w:sz w:val="18"/>
          <w:szCs w:val="22"/>
        </w:rPr>
        <w:t xml:space="preserve"> which examines </w:t>
      </w:r>
      <w:r w:rsidRPr="00632DA1">
        <w:rPr>
          <w:sz w:val="18"/>
          <w:szCs w:val="22"/>
        </w:rPr>
        <w:t>cost, length of stay, CMI</w:t>
      </w:r>
      <w:r>
        <w:rPr>
          <w:sz w:val="18"/>
          <w:szCs w:val="22"/>
        </w:rPr>
        <w:t xml:space="preserve">, and LOS index and </w:t>
      </w:r>
      <w:r w:rsidR="00632DA1" w:rsidRPr="00632DA1">
        <w:rPr>
          <w:sz w:val="18"/>
          <w:szCs w:val="22"/>
        </w:rPr>
        <w:t xml:space="preserve">create dashboards </w:t>
      </w:r>
      <w:r>
        <w:rPr>
          <w:sz w:val="18"/>
          <w:szCs w:val="22"/>
        </w:rPr>
        <w:t xml:space="preserve">enabling </w:t>
      </w:r>
      <w:r w:rsidR="00632DA1" w:rsidRPr="00632DA1">
        <w:rPr>
          <w:sz w:val="18"/>
          <w:szCs w:val="22"/>
        </w:rPr>
        <w:t xml:space="preserve">nursing and </w:t>
      </w:r>
      <w:r>
        <w:rPr>
          <w:sz w:val="18"/>
          <w:szCs w:val="22"/>
        </w:rPr>
        <w:t>leadership</w:t>
      </w:r>
      <w:r w:rsidR="00632DA1" w:rsidRPr="00632DA1">
        <w:rPr>
          <w:sz w:val="18"/>
          <w:szCs w:val="22"/>
        </w:rPr>
        <w:t xml:space="preserve"> to drill down on areas with </w:t>
      </w:r>
      <w:r>
        <w:rPr>
          <w:sz w:val="18"/>
          <w:szCs w:val="22"/>
        </w:rPr>
        <w:t>the greatest opportunities for</w:t>
      </w:r>
      <w:r w:rsidR="00632DA1" w:rsidRPr="00632DA1">
        <w:rPr>
          <w:sz w:val="18"/>
          <w:szCs w:val="22"/>
        </w:rPr>
        <w:t xml:space="preserve"> improvement.</w:t>
      </w:r>
    </w:p>
    <w:p w:rsidR="00552782" w:rsidRDefault="00C42927" w:rsidP="00552782">
      <w:pPr>
        <w:spacing w:before="100" w:beforeAutospacing="1" w:after="100" w:afterAutospacing="1"/>
        <w:rPr>
          <w:i/>
          <w:sz w:val="20"/>
          <w:szCs w:val="22"/>
        </w:rPr>
      </w:pPr>
      <w:r>
        <w:rPr>
          <w:b/>
          <w:sz w:val="20"/>
          <w:szCs w:val="22"/>
        </w:rPr>
        <w:t>AmeriHealth</w:t>
      </w:r>
      <w:bookmarkStart w:id="0" w:name="_GoBack"/>
      <w:bookmarkEnd w:id="0"/>
      <w:r w:rsidR="00552782">
        <w:rPr>
          <w:b/>
          <w:sz w:val="20"/>
          <w:szCs w:val="22"/>
        </w:rPr>
        <w:t xml:space="preserve"> Caritas, </w:t>
      </w:r>
      <w:r w:rsidR="00552782">
        <w:rPr>
          <w:sz w:val="20"/>
          <w:szCs w:val="22"/>
        </w:rPr>
        <w:t>Philadelphia</w:t>
      </w:r>
      <w:r w:rsidR="00552782" w:rsidRPr="00DA1AB5">
        <w:rPr>
          <w:sz w:val="20"/>
          <w:szCs w:val="22"/>
        </w:rPr>
        <w:t xml:space="preserve"> PA</w:t>
      </w:r>
      <w:r w:rsidR="00552782">
        <w:rPr>
          <w:sz w:val="20"/>
          <w:szCs w:val="22"/>
        </w:rPr>
        <w:t xml:space="preserve">                                                                     </w:t>
      </w:r>
      <w:r w:rsidR="0077271D">
        <w:rPr>
          <w:sz w:val="20"/>
          <w:szCs w:val="22"/>
        </w:rPr>
        <w:t xml:space="preserve">                          </w:t>
      </w:r>
      <w:r w:rsidR="00552782">
        <w:rPr>
          <w:sz w:val="20"/>
          <w:szCs w:val="22"/>
        </w:rPr>
        <w:t xml:space="preserve"> </w:t>
      </w:r>
      <w:r w:rsidR="0077271D">
        <w:rPr>
          <w:sz w:val="20"/>
          <w:szCs w:val="22"/>
        </w:rPr>
        <w:t>(November 2015 – October 2016</w:t>
      </w:r>
      <w:r w:rsidR="00552782">
        <w:rPr>
          <w:sz w:val="20"/>
          <w:szCs w:val="22"/>
        </w:rPr>
        <w:t xml:space="preserve">)                                    </w:t>
      </w:r>
      <w:r w:rsidR="0077271D">
        <w:rPr>
          <w:i/>
          <w:sz w:val="20"/>
          <w:szCs w:val="22"/>
        </w:rPr>
        <w:t>Quality Operations</w:t>
      </w:r>
      <w:r w:rsidR="00552782">
        <w:rPr>
          <w:i/>
          <w:sz w:val="20"/>
          <w:szCs w:val="22"/>
        </w:rPr>
        <w:t xml:space="preserve"> Auditor</w:t>
      </w:r>
    </w:p>
    <w:p w:rsidR="00F81A23" w:rsidRPr="00EB0FC7" w:rsidRDefault="00F81A23" w:rsidP="00EB0FC7">
      <w:pPr>
        <w:pStyle w:val="ListParagraph"/>
        <w:numPr>
          <w:ilvl w:val="0"/>
          <w:numId w:val="17"/>
        </w:numPr>
        <w:spacing w:before="100" w:beforeAutospacing="1" w:after="100" w:afterAutospacing="1"/>
        <w:rPr>
          <w:sz w:val="18"/>
          <w:szCs w:val="22"/>
        </w:rPr>
      </w:pPr>
      <w:r w:rsidRPr="00F81A23">
        <w:rPr>
          <w:sz w:val="18"/>
          <w:szCs w:val="22"/>
        </w:rPr>
        <w:t xml:space="preserve"> Review provider contracts and payment fee schedules to ensure claims are in lin</w:t>
      </w:r>
      <w:r>
        <w:rPr>
          <w:sz w:val="18"/>
          <w:szCs w:val="22"/>
        </w:rPr>
        <w:t>e with appropriate agreements. </w:t>
      </w:r>
    </w:p>
    <w:p w:rsidR="00F81A23" w:rsidRPr="00EB0FC7" w:rsidRDefault="00F81A23" w:rsidP="00EB0FC7">
      <w:pPr>
        <w:pStyle w:val="ListParagraph"/>
        <w:numPr>
          <w:ilvl w:val="0"/>
          <w:numId w:val="17"/>
        </w:numPr>
        <w:spacing w:before="100" w:beforeAutospacing="1" w:after="100" w:afterAutospacing="1"/>
        <w:rPr>
          <w:sz w:val="18"/>
          <w:szCs w:val="22"/>
        </w:rPr>
      </w:pPr>
      <w:r>
        <w:rPr>
          <w:sz w:val="18"/>
          <w:szCs w:val="22"/>
        </w:rPr>
        <w:t>Document, track, and process</w:t>
      </w:r>
      <w:r w:rsidRPr="00F81A23">
        <w:rPr>
          <w:sz w:val="18"/>
          <w:szCs w:val="22"/>
        </w:rPr>
        <w:t xml:space="preserve"> findings of h</w:t>
      </w:r>
      <w:r>
        <w:rPr>
          <w:sz w:val="18"/>
          <w:szCs w:val="22"/>
        </w:rPr>
        <w:t>igh dollar claims paying over 75k. </w:t>
      </w:r>
      <w:r w:rsidRPr="00EB0FC7">
        <w:rPr>
          <w:sz w:val="18"/>
          <w:szCs w:val="22"/>
        </w:rPr>
        <w:t> </w:t>
      </w:r>
    </w:p>
    <w:p w:rsidR="00F81A23" w:rsidRDefault="00F81A23" w:rsidP="00F81A23">
      <w:pPr>
        <w:pStyle w:val="ListParagraph"/>
        <w:numPr>
          <w:ilvl w:val="0"/>
          <w:numId w:val="17"/>
        </w:numPr>
        <w:spacing w:before="100" w:beforeAutospacing="1" w:after="100" w:afterAutospacing="1"/>
        <w:rPr>
          <w:sz w:val="18"/>
          <w:szCs w:val="22"/>
        </w:rPr>
      </w:pPr>
      <w:r w:rsidRPr="00F81A23">
        <w:rPr>
          <w:sz w:val="18"/>
          <w:szCs w:val="22"/>
        </w:rPr>
        <w:t>Verify all coding (HCPCS, CPT, REV codes, ICD 10 &amp; ICD 9) is accurate, valid and up to current coding st</w:t>
      </w:r>
      <w:r>
        <w:rPr>
          <w:sz w:val="18"/>
          <w:szCs w:val="22"/>
        </w:rPr>
        <w:t>andards per all coding manuals </w:t>
      </w:r>
    </w:p>
    <w:p w:rsidR="00F81A23" w:rsidRDefault="00F81A23" w:rsidP="00F81A23">
      <w:pPr>
        <w:pStyle w:val="ListParagraph"/>
        <w:numPr>
          <w:ilvl w:val="0"/>
          <w:numId w:val="17"/>
        </w:numPr>
        <w:spacing w:before="100" w:beforeAutospacing="1" w:after="100" w:afterAutospacing="1"/>
        <w:rPr>
          <w:sz w:val="18"/>
          <w:szCs w:val="22"/>
        </w:rPr>
      </w:pPr>
      <w:r w:rsidRPr="00F81A23">
        <w:rPr>
          <w:sz w:val="18"/>
          <w:szCs w:val="22"/>
        </w:rPr>
        <w:t xml:space="preserve"> Identify system and/or operational issues that may hinder the attainment of quality performance standards as defined by the client/Line of Business (LOB); provide issue identification, problem analysis and strategies for resolution and/or implementation to Managem</w:t>
      </w:r>
      <w:r>
        <w:rPr>
          <w:sz w:val="18"/>
          <w:szCs w:val="22"/>
        </w:rPr>
        <w:t>ent or appropriate department.</w:t>
      </w:r>
    </w:p>
    <w:p w:rsidR="00DA1AB5" w:rsidRDefault="00DA1AB5" w:rsidP="007D0ED1">
      <w:pPr>
        <w:spacing w:before="100" w:beforeAutospacing="1" w:after="100" w:afterAutospacing="1"/>
        <w:rPr>
          <w:i/>
          <w:sz w:val="20"/>
          <w:szCs w:val="22"/>
        </w:rPr>
      </w:pPr>
      <w:r w:rsidRPr="00DA1AB5">
        <w:rPr>
          <w:b/>
          <w:sz w:val="20"/>
          <w:szCs w:val="22"/>
        </w:rPr>
        <w:lastRenderedPageBreak/>
        <w:t>Connolly, Inc.</w:t>
      </w:r>
      <w:r>
        <w:rPr>
          <w:b/>
          <w:sz w:val="20"/>
          <w:szCs w:val="22"/>
        </w:rPr>
        <w:t xml:space="preserve">, </w:t>
      </w:r>
      <w:r w:rsidRPr="00DA1AB5">
        <w:rPr>
          <w:sz w:val="20"/>
          <w:szCs w:val="22"/>
        </w:rPr>
        <w:t>Conshohocken PA</w:t>
      </w:r>
      <w:r>
        <w:rPr>
          <w:sz w:val="20"/>
          <w:szCs w:val="22"/>
        </w:rPr>
        <w:t xml:space="preserve">                                                                                                         </w:t>
      </w:r>
      <w:r w:rsidR="00C4699C">
        <w:rPr>
          <w:sz w:val="20"/>
          <w:szCs w:val="22"/>
        </w:rPr>
        <w:t xml:space="preserve">   (</w:t>
      </w:r>
      <w:r>
        <w:rPr>
          <w:sz w:val="20"/>
          <w:szCs w:val="22"/>
        </w:rPr>
        <w:t xml:space="preserve">June 2014 </w:t>
      </w:r>
      <w:r w:rsidR="00C4699C">
        <w:rPr>
          <w:sz w:val="20"/>
          <w:szCs w:val="22"/>
        </w:rPr>
        <w:t>–</w:t>
      </w:r>
      <w:r w:rsidR="00857332">
        <w:rPr>
          <w:sz w:val="20"/>
          <w:szCs w:val="22"/>
        </w:rPr>
        <w:t xml:space="preserve"> November 2015</w:t>
      </w:r>
      <w:r w:rsidR="00C4699C">
        <w:rPr>
          <w:sz w:val="20"/>
          <w:szCs w:val="22"/>
        </w:rPr>
        <w:t>)</w:t>
      </w:r>
      <w:r>
        <w:rPr>
          <w:sz w:val="20"/>
          <w:szCs w:val="22"/>
        </w:rPr>
        <w:t xml:space="preserve">                                    </w:t>
      </w:r>
      <w:r w:rsidR="00AF218D">
        <w:rPr>
          <w:i/>
          <w:sz w:val="20"/>
          <w:szCs w:val="22"/>
        </w:rPr>
        <w:t>Quality Analyst</w:t>
      </w:r>
    </w:p>
    <w:p w:rsidR="00982DAB" w:rsidRDefault="008310AB" w:rsidP="002C4B46">
      <w:pPr>
        <w:pStyle w:val="ListParagraph"/>
        <w:numPr>
          <w:ilvl w:val="0"/>
          <w:numId w:val="17"/>
        </w:numPr>
        <w:spacing w:before="100" w:beforeAutospacing="1" w:after="100" w:afterAutospacing="1"/>
        <w:rPr>
          <w:sz w:val="18"/>
          <w:szCs w:val="22"/>
        </w:rPr>
      </w:pPr>
      <w:r>
        <w:rPr>
          <w:sz w:val="18"/>
          <w:szCs w:val="22"/>
        </w:rPr>
        <w:t>Create revenue and b</w:t>
      </w:r>
      <w:r w:rsidR="00982DAB">
        <w:rPr>
          <w:sz w:val="18"/>
          <w:szCs w:val="22"/>
        </w:rPr>
        <w:t xml:space="preserve">udget summaries </w:t>
      </w:r>
      <w:r w:rsidR="00791110">
        <w:rPr>
          <w:sz w:val="18"/>
          <w:szCs w:val="22"/>
        </w:rPr>
        <w:t>for executive team</w:t>
      </w:r>
      <w:r w:rsidR="00B84DC5">
        <w:rPr>
          <w:sz w:val="18"/>
          <w:szCs w:val="22"/>
        </w:rPr>
        <w:t>s</w:t>
      </w:r>
      <w:r w:rsidR="00A27DA6">
        <w:rPr>
          <w:sz w:val="18"/>
          <w:szCs w:val="22"/>
        </w:rPr>
        <w:t>.</w:t>
      </w:r>
    </w:p>
    <w:p w:rsidR="002F78A9" w:rsidRDefault="00B84DC5" w:rsidP="002C4B46">
      <w:pPr>
        <w:pStyle w:val="ListParagraph"/>
        <w:numPr>
          <w:ilvl w:val="0"/>
          <w:numId w:val="17"/>
        </w:numPr>
        <w:spacing w:before="100" w:beforeAutospacing="1" w:after="100" w:afterAutospacing="1"/>
        <w:rPr>
          <w:sz w:val="18"/>
          <w:szCs w:val="22"/>
        </w:rPr>
      </w:pPr>
      <w:r>
        <w:rPr>
          <w:sz w:val="18"/>
          <w:szCs w:val="22"/>
        </w:rPr>
        <w:t xml:space="preserve">Produced </w:t>
      </w:r>
      <w:r w:rsidR="00102EE3">
        <w:rPr>
          <w:sz w:val="18"/>
          <w:szCs w:val="22"/>
        </w:rPr>
        <w:t>quarterly business review</w:t>
      </w:r>
      <w:r w:rsidR="002F78A9">
        <w:rPr>
          <w:sz w:val="18"/>
          <w:szCs w:val="22"/>
        </w:rPr>
        <w:t xml:space="preserve"> </w:t>
      </w:r>
      <w:r w:rsidR="00474562">
        <w:rPr>
          <w:sz w:val="18"/>
          <w:szCs w:val="22"/>
        </w:rPr>
        <w:t xml:space="preserve">for the entire </w:t>
      </w:r>
      <w:r w:rsidR="00102EE3">
        <w:rPr>
          <w:sz w:val="18"/>
          <w:szCs w:val="22"/>
        </w:rPr>
        <w:t>a</w:t>
      </w:r>
      <w:r w:rsidR="002F78A9">
        <w:rPr>
          <w:sz w:val="18"/>
          <w:szCs w:val="22"/>
        </w:rPr>
        <w:t>udit</w:t>
      </w:r>
      <w:r w:rsidR="00474562">
        <w:rPr>
          <w:sz w:val="18"/>
          <w:szCs w:val="22"/>
        </w:rPr>
        <w:t xml:space="preserve"> </w:t>
      </w:r>
      <w:r>
        <w:rPr>
          <w:sz w:val="18"/>
          <w:szCs w:val="22"/>
        </w:rPr>
        <w:t>which generated</w:t>
      </w:r>
      <w:r w:rsidR="00102EE3">
        <w:rPr>
          <w:sz w:val="18"/>
          <w:szCs w:val="22"/>
        </w:rPr>
        <w:t xml:space="preserve"> </w:t>
      </w:r>
      <w:r w:rsidR="00A32752">
        <w:rPr>
          <w:sz w:val="18"/>
          <w:szCs w:val="22"/>
        </w:rPr>
        <w:t xml:space="preserve">total recoveries </w:t>
      </w:r>
      <w:r w:rsidR="00791110">
        <w:rPr>
          <w:sz w:val="18"/>
          <w:szCs w:val="22"/>
        </w:rPr>
        <w:t xml:space="preserve">and </w:t>
      </w:r>
      <w:r>
        <w:rPr>
          <w:sz w:val="18"/>
          <w:szCs w:val="22"/>
        </w:rPr>
        <w:t>evaluated monthly revenue Y/Y</w:t>
      </w:r>
      <w:r w:rsidR="00A32752">
        <w:rPr>
          <w:sz w:val="18"/>
          <w:szCs w:val="22"/>
        </w:rPr>
        <w:t>.</w:t>
      </w:r>
    </w:p>
    <w:p w:rsidR="008310AB" w:rsidRDefault="00B84DC5" w:rsidP="002C4B46">
      <w:pPr>
        <w:pStyle w:val="ListParagraph"/>
        <w:numPr>
          <w:ilvl w:val="0"/>
          <w:numId w:val="17"/>
        </w:numPr>
        <w:spacing w:before="100" w:beforeAutospacing="1" w:after="100" w:afterAutospacing="1"/>
        <w:rPr>
          <w:sz w:val="18"/>
          <w:szCs w:val="22"/>
        </w:rPr>
      </w:pPr>
      <w:r>
        <w:rPr>
          <w:sz w:val="18"/>
          <w:szCs w:val="22"/>
        </w:rPr>
        <w:t>Analyzed</w:t>
      </w:r>
      <w:r w:rsidR="00791110">
        <w:rPr>
          <w:sz w:val="18"/>
          <w:szCs w:val="22"/>
        </w:rPr>
        <w:t xml:space="preserve"> </w:t>
      </w:r>
      <w:r w:rsidR="00CC123C">
        <w:rPr>
          <w:sz w:val="18"/>
          <w:szCs w:val="22"/>
        </w:rPr>
        <w:t>data,</w:t>
      </w:r>
      <w:r w:rsidR="00791110">
        <w:rPr>
          <w:sz w:val="18"/>
          <w:szCs w:val="22"/>
        </w:rPr>
        <w:t xml:space="preserve"> </w:t>
      </w:r>
      <w:r>
        <w:rPr>
          <w:sz w:val="18"/>
          <w:szCs w:val="22"/>
        </w:rPr>
        <w:t>developed</w:t>
      </w:r>
      <w:r w:rsidR="008310AB">
        <w:rPr>
          <w:sz w:val="18"/>
          <w:szCs w:val="22"/>
        </w:rPr>
        <w:t xml:space="preserve"> insight and</w:t>
      </w:r>
      <w:r>
        <w:rPr>
          <w:sz w:val="18"/>
          <w:szCs w:val="22"/>
        </w:rPr>
        <w:t xml:space="preserve"> identified</w:t>
      </w:r>
      <w:r w:rsidR="008310AB">
        <w:rPr>
          <w:sz w:val="18"/>
          <w:szCs w:val="22"/>
        </w:rPr>
        <w:t xml:space="preserve"> </w:t>
      </w:r>
      <w:r w:rsidR="00027912">
        <w:rPr>
          <w:sz w:val="18"/>
          <w:szCs w:val="22"/>
        </w:rPr>
        <w:t xml:space="preserve">inefficiencies, </w:t>
      </w:r>
      <w:r w:rsidR="008310AB">
        <w:rPr>
          <w:sz w:val="18"/>
          <w:szCs w:val="22"/>
        </w:rPr>
        <w:t>track</w:t>
      </w:r>
      <w:r w:rsidR="006A7FED">
        <w:rPr>
          <w:sz w:val="18"/>
          <w:szCs w:val="22"/>
        </w:rPr>
        <w:t>ed</w:t>
      </w:r>
      <w:r w:rsidR="008310AB">
        <w:rPr>
          <w:sz w:val="18"/>
          <w:szCs w:val="22"/>
        </w:rPr>
        <w:t xml:space="preserve"> future trends, and </w:t>
      </w:r>
      <w:r w:rsidR="00027912">
        <w:rPr>
          <w:sz w:val="18"/>
          <w:szCs w:val="22"/>
        </w:rPr>
        <w:t xml:space="preserve">identify </w:t>
      </w:r>
      <w:r w:rsidR="006A7FED">
        <w:rPr>
          <w:sz w:val="18"/>
          <w:szCs w:val="22"/>
        </w:rPr>
        <w:t>developments</w:t>
      </w:r>
      <w:r w:rsidR="00027912">
        <w:rPr>
          <w:sz w:val="18"/>
          <w:szCs w:val="22"/>
        </w:rPr>
        <w:t xml:space="preserve"> in</w:t>
      </w:r>
      <w:r w:rsidR="008310AB">
        <w:rPr>
          <w:sz w:val="18"/>
          <w:szCs w:val="22"/>
        </w:rPr>
        <w:t xml:space="preserve"> revenue</w:t>
      </w:r>
      <w:r w:rsidR="00027912">
        <w:rPr>
          <w:sz w:val="18"/>
          <w:szCs w:val="22"/>
        </w:rPr>
        <w:t xml:space="preserve"> or volume patterns</w:t>
      </w:r>
      <w:r w:rsidR="008310AB">
        <w:rPr>
          <w:sz w:val="18"/>
          <w:szCs w:val="22"/>
        </w:rPr>
        <w:t xml:space="preserve">. </w:t>
      </w:r>
    </w:p>
    <w:p w:rsidR="00DD1FDA" w:rsidRDefault="006A7FED" w:rsidP="002C4B46">
      <w:pPr>
        <w:pStyle w:val="ListParagraph"/>
        <w:numPr>
          <w:ilvl w:val="0"/>
          <w:numId w:val="17"/>
        </w:numPr>
        <w:spacing w:before="100" w:beforeAutospacing="1" w:after="100" w:afterAutospacing="1"/>
        <w:rPr>
          <w:sz w:val="18"/>
          <w:szCs w:val="22"/>
        </w:rPr>
      </w:pPr>
      <w:r>
        <w:rPr>
          <w:sz w:val="18"/>
          <w:szCs w:val="22"/>
        </w:rPr>
        <w:t xml:space="preserve">Extracted </w:t>
      </w:r>
      <w:r w:rsidR="00DD1FDA">
        <w:rPr>
          <w:sz w:val="18"/>
          <w:szCs w:val="22"/>
        </w:rPr>
        <w:t>da</w:t>
      </w:r>
      <w:r w:rsidR="00027912">
        <w:rPr>
          <w:sz w:val="18"/>
          <w:szCs w:val="22"/>
        </w:rPr>
        <w:t>ta for financial revenue summaries</w:t>
      </w:r>
      <w:r w:rsidR="002D7F91">
        <w:rPr>
          <w:sz w:val="18"/>
          <w:szCs w:val="22"/>
        </w:rPr>
        <w:t xml:space="preserve"> such as </w:t>
      </w:r>
      <w:r w:rsidR="00027912">
        <w:rPr>
          <w:sz w:val="18"/>
          <w:szCs w:val="22"/>
        </w:rPr>
        <w:t>profit and ID/</w:t>
      </w:r>
      <w:r w:rsidR="00A27DA6">
        <w:rPr>
          <w:sz w:val="18"/>
          <w:szCs w:val="22"/>
        </w:rPr>
        <w:t>recovery across CMS platforms.</w:t>
      </w:r>
    </w:p>
    <w:p w:rsidR="00474562" w:rsidRDefault="00474562" w:rsidP="00474562">
      <w:pPr>
        <w:pStyle w:val="ListParagraph"/>
        <w:numPr>
          <w:ilvl w:val="0"/>
          <w:numId w:val="17"/>
        </w:numPr>
        <w:spacing w:before="100" w:beforeAutospacing="1" w:after="100" w:afterAutospacing="1"/>
        <w:rPr>
          <w:sz w:val="18"/>
          <w:szCs w:val="22"/>
        </w:rPr>
      </w:pPr>
      <w:r>
        <w:rPr>
          <w:sz w:val="18"/>
          <w:szCs w:val="22"/>
        </w:rPr>
        <w:t>Creat</w:t>
      </w:r>
      <w:r w:rsidR="006A7FED">
        <w:rPr>
          <w:sz w:val="18"/>
          <w:szCs w:val="22"/>
        </w:rPr>
        <w:t>ed and maintained</w:t>
      </w:r>
      <w:r>
        <w:rPr>
          <w:sz w:val="18"/>
          <w:szCs w:val="22"/>
        </w:rPr>
        <w:t xml:space="preserve"> </w:t>
      </w:r>
      <w:r w:rsidR="00027912">
        <w:rPr>
          <w:sz w:val="18"/>
          <w:szCs w:val="22"/>
        </w:rPr>
        <w:t xml:space="preserve">Quality </w:t>
      </w:r>
      <w:r w:rsidRPr="00405C79">
        <w:rPr>
          <w:sz w:val="18"/>
          <w:szCs w:val="22"/>
        </w:rPr>
        <w:t>reports</w:t>
      </w:r>
      <w:r w:rsidR="00027912">
        <w:rPr>
          <w:sz w:val="18"/>
          <w:szCs w:val="22"/>
        </w:rPr>
        <w:t xml:space="preserve"> including </w:t>
      </w:r>
      <w:r>
        <w:rPr>
          <w:sz w:val="18"/>
          <w:szCs w:val="22"/>
        </w:rPr>
        <w:t>overpayment bin analysis and monthly letter generation files</w:t>
      </w:r>
      <w:r w:rsidR="00027912">
        <w:rPr>
          <w:sz w:val="18"/>
          <w:szCs w:val="22"/>
        </w:rPr>
        <w:t>.</w:t>
      </w:r>
    </w:p>
    <w:p w:rsidR="00474562" w:rsidRDefault="00474562" w:rsidP="00474562">
      <w:pPr>
        <w:pStyle w:val="ListParagraph"/>
        <w:spacing w:before="100" w:beforeAutospacing="1" w:after="100" w:afterAutospacing="1"/>
        <w:rPr>
          <w:sz w:val="18"/>
          <w:szCs w:val="22"/>
        </w:rPr>
      </w:pPr>
    </w:p>
    <w:p w:rsidR="00280FEF" w:rsidRPr="00F03ED4" w:rsidRDefault="00280FEF" w:rsidP="007D0ED1">
      <w:pPr>
        <w:spacing w:before="100" w:beforeAutospacing="1" w:after="100" w:afterAutospacing="1"/>
        <w:rPr>
          <w:i/>
          <w:sz w:val="20"/>
          <w:szCs w:val="22"/>
        </w:rPr>
      </w:pPr>
      <w:r w:rsidRPr="00F03ED4">
        <w:rPr>
          <w:b/>
          <w:sz w:val="20"/>
          <w:szCs w:val="22"/>
        </w:rPr>
        <w:t xml:space="preserve">Executive Health Resources, </w:t>
      </w:r>
      <w:r w:rsidRPr="00F03ED4">
        <w:rPr>
          <w:sz w:val="20"/>
          <w:szCs w:val="22"/>
        </w:rPr>
        <w:t xml:space="preserve">Newtown Sq. </w:t>
      </w:r>
      <w:r w:rsidR="00C4699C">
        <w:rPr>
          <w:sz w:val="20"/>
          <w:szCs w:val="22"/>
        </w:rPr>
        <w:t xml:space="preserve">PA                               </w:t>
      </w:r>
      <w:r w:rsidRPr="00F03ED4">
        <w:rPr>
          <w:sz w:val="20"/>
          <w:szCs w:val="22"/>
        </w:rPr>
        <w:t xml:space="preserve">                                        </w:t>
      </w:r>
      <w:r w:rsidR="003968D5">
        <w:rPr>
          <w:sz w:val="20"/>
          <w:szCs w:val="22"/>
        </w:rPr>
        <w:t xml:space="preserve">           </w:t>
      </w:r>
      <w:r w:rsidR="00C4699C">
        <w:rPr>
          <w:sz w:val="20"/>
          <w:szCs w:val="22"/>
        </w:rPr>
        <w:t xml:space="preserve"> </w:t>
      </w:r>
      <w:r w:rsidR="003968D5">
        <w:rPr>
          <w:sz w:val="20"/>
          <w:szCs w:val="22"/>
        </w:rPr>
        <w:t xml:space="preserve">  </w:t>
      </w:r>
      <w:r w:rsidR="00C4699C">
        <w:rPr>
          <w:sz w:val="20"/>
          <w:szCs w:val="22"/>
        </w:rPr>
        <w:t xml:space="preserve">     (June </w:t>
      </w:r>
      <w:r w:rsidR="002701B8">
        <w:rPr>
          <w:sz w:val="20"/>
          <w:szCs w:val="22"/>
        </w:rPr>
        <w:t>20</w:t>
      </w:r>
      <w:r w:rsidR="00C4699C">
        <w:rPr>
          <w:sz w:val="20"/>
          <w:szCs w:val="22"/>
        </w:rPr>
        <w:t>13</w:t>
      </w:r>
      <w:r w:rsidR="00DA1AB5">
        <w:rPr>
          <w:sz w:val="20"/>
          <w:szCs w:val="22"/>
        </w:rPr>
        <w:t>-June 2014</w:t>
      </w:r>
      <w:r w:rsidR="00C4699C">
        <w:rPr>
          <w:sz w:val="20"/>
          <w:szCs w:val="22"/>
        </w:rPr>
        <w:t>)</w:t>
      </w:r>
      <w:r w:rsidRPr="00F03ED4">
        <w:rPr>
          <w:b/>
          <w:sz w:val="20"/>
          <w:szCs w:val="22"/>
        </w:rPr>
        <w:t xml:space="preserve">                        </w:t>
      </w:r>
      <w:r w:rsidRPr="00F03ED4">
        <w:rPr>
          <w:i/>
          <w:sz w:val="20"/>
          <w:szCs w:val="22"/>
        </w:rPr>
        <w:t xml:space="preserve">Billing </w:t>
      </w:r>
      <w:r w:rsidR="00C4699C">
        <w:rPr>
          <w:i/>
          <w:sz w:val="20"/>
          <w:szCs w:val="22"/>
        </w:rPr>
        <w:t xml:space="preserve">Financial </w:t>
      </w:r>
      <w:r w:rsidRPr="00F03ED4">
        <w:rPr>
          <w:i/>
          <w:sz w:val="20"/>
          <w:szCs w:val="22"/>
        </w:rPr>
        <w:t>Analyst</w:t>
      </w:r>
      <w:r w:rsidR="005E3C4E">
        <w:rPr>
          <w:i/>
          <w:sz w:val="20"/>
          <w:szCs w:val="22"/>
        </w:rPr>
        <w:t xml:space="preserve"> </w:t>
      </w:r>
    </w:p>
    <w:p w:rsidR="00F85470" w:rsidRDefault="00B84DC5" w:rsidP="00E41681">
      <w:pPr>
        <w:pStyle w:val="ListParagraph"/>
        <w:numPr>
          <w:ilvl w:val="0"/>
          <w:numId w:val="17"/>
        </w:numPr>
        <w:spacing w:before="100" w:beforeAutospacing="1" w:after="100" w:afterAutospacing="1"/>
        <w:rPr>
          <w:sz w:val="18"/>
          <w:szCs w:val="22"/>
        </w:rPr>
      </w:pPr>
      <w:r>
        <w:rPr>
          <w:sz w:val="18"/>
          <w:szCs w:val="22"/>
        </w:rPr>
        <w:t>Query based d</w:t>
      </w:r>
      <w:r w:rsidR="00F85470">
        <w:rPr>
          <w:sz w:val="18"/>
          <w:szCs w:val="22"/>
        </w:rPr>
        <w:t xml:space="preserve">ata retrieval of revenue summaries </w:t>
      </w:r>
      <w:r w:rsidR="0035689B">
        <w:rPr>
          <w:sz w:val="18"/>
          <w:szCs w:val="22"/>
        </w:rPr>
        <w:t xml:space="preserve">through </w:t>
      </w:r>
      <w:r w:rsidR="00F85470">
        <w:rPr>
          <w:sz w:val="18"/>
          <w:szCs w:val="22"/>
        </w:rPr>
        <w:t>QuickBooks and people soft</w:t>
      </w:r>
    </w:p>
    <w:p w:rsidR="00F60A50" w:rsidRDefault="00F60A50" w:rsidP="00E41681">
      <w:pPr>
        <w:pStyle w:val="ListParagraph"/>
        <w:numPr>
          <w:ilvl w:val="0"/>
          <w:numId w:val="17"/>
        </w:numPr>
        <w:spacing w:before="100" w:beforeAutospacing="1" w:after="100" w:afterAutospacing="1"/>
        <w:rPr>
          <w:sz w:val="18"/>
          <w:szCs w:val="22"/>
        </w:rPr>
      </w:pPr>
      <w:r>
        <w:rPr>
          <w:sz w:val="18"/>
          <w:szCs w:val="22"/>
        </w:rPr>
        <w:t>Create</w:t>
      </w:r>
      <w:r w:rsidR="00546EFF">
        <w:rPr>
          <w:sz w:val="18"/>
          <w:szCs w:val="22"/>
        </w:rPr>
        <w:t>d reconciliation reports of</w:t>
      </w:r>
      <w:r>
        <w:rPr>
          <w:sz w:val="18"/>
          <w:szCs w:val="22"/>
        </w:rPr>
        <w:t xml:space="preserve"> financial statements and supplier inventory</w:t>
      </w:r>
    </w:p>
    <w:p w:rsidR="00982DAB" w:rsidRDefault="00775AFB" w:rsidP="00982DAB">
      <w:pPr>
        <w:pStyle w:val="ListParagraph"/>
        <w:numPr>
          <w:ilvl w:val="0"/>
          <w:numId w:val="17"/>
        </w:numPr>
        <w:spacing w:before="100" w:beforeAutospacing="1" w:after="100" w:afterAutospacing="1"/>
        <w:rPr>
          <w:sz w:val="18"/>
          <w:szCs w:val="22"/>
        </w:rPr>
      </w:pPr>
      <w:r>
        <w:rPr>
          <w:sz w:val="18"/>
          <w:szCs w:val="22"/>
        </w:rPr>
        <w:t>Performed r</w:t>
      </w:r>
      <w:r w:rsidR="00E41681" w:rsidRPr="00F03ED4">
        <w:rPr>
          <w:sz w:val="18"/>
          <w:szCs w:val="22"/>
        </w:rPr>
        <w:t>evenue</w:t>
      </w:r>
      <w:r w:rsidR="00546EFF">
        <w:rPr>
          <w:sz w:val="18"/>
          <w:szCs w:val="22"/>
        </w:rPr>
        <w:t xml:space="preserve"> and client volume trends</w:t>
      </w:r>
      <w:r w:rsidR="00E41681" w:rsidRPr="00F03ED4">
        <w:rPr>
          <w:sz w:val="18"/>
          <w:szCs w:val="22"/>
        </w:rPr>
        <w:t xml:space="preserve"> </w:t>
      </w:r>
      <w:r w:rsidR="006122BF">
        <w:rPr>
          <w:sz w:val="18"/>
          <w:szCs w:val="22"/>
        </w:rPr>
        <w:t>by running queries in access and QuickBooks</w:t>
      </w:r>
    </w:p>
    <w:p w:rsidR="00E41681" w:rsidRDefault="00775AFB" w:rsidP="002701B8">
      <w:pPr>
        <w:pStyle w:val="ListParagraph"/>
        <w:numPr>
          <w:ilvl w:val="0"/>
          <w:numId w:val="17"/>
        </w:numPr>
        <w:spacing w:before="100" w:beforeAutospacing="1" w:after="100" w:afterAutospacing="1"/>
        <w:rPr>
          <w:sz w:val="18"/>
          <w:szCs w:val="22"/>
        </w:rPr>
      </w:pPr>
      <w:r>
        <w:rPr>
          <w:sz w:val="18"/>
          <w:szCs w:val="22"/>
        </w:rPr>
        <w:t>Drafted monthly invoice estimates</w:t>
      </w:r>
      <w:r w:rsidR="00546EFF">
        <w:rPr>
          <w:sz w:val="18"/>
          <w:szCs w:val="22"/>
        </w:rPr>
        <w:t>, expense reports,</w:t>
      </w:r>
      <w:r>
        <w:rPr>
          <w:sz w:val="18"/>
          <w:szCs w:val="22"/>
        </w:rPr>
        <w:t xml:space="preserve"> and a</w:t>
      </w:r>
      <w:r w:rsidR="00F03ED4" w:rsidRPr="002701B8">
        <w:rPr>
          <w:sz w:val="18"/>
          <w:szCs w:val="22"/>
        </w:rPr>
        <w:t>mend</w:t>
      </w:r>
      <w:r>
        <w:rPr>
          <w:sz w:val="18"/>
          <w:szCs w:val="22"/>
        </w:rPr>
        <w:t>ed</w:t>
      </w:r>
      <w:r w:rsidR="00F03ED4" w:rsidRPr="002701B8">
        <w:rPr>
          <w:sz w:val="18"/>
          <w:szCs w:val="22"/>
        </w:rPr>
        <w:t xml:space="preserve"> </w:t>
      </w:r>
      <w:r w:rsidR="00E41681" w:rsidRPr="002701B8">
        <w:rPr>
          <w:sz w:val="18"/>
          <w:szCs w:val="22"/>
        </w:rPr>
        <w:t>pricing structures</w:t>
      </w:r>
    </w:p>
    <w:p w:rsidR="006122BF" w:rsidRPr="00564A17" w:rsidRDefault="00C4699C" w:rsidP="00564A17">
      <w:pPr>
        <w:spacing w:before="100" w:beforeAutospacing="1" w:after="100" w:afterAutospacing="1"/>
        <w:rPr>
          <w:i/>
          <w:sz w:val="18"/>
          <w:szCs w:val="20"/>
        </w:rPr>
      </w:pPr>
      <w:r w:rsidRPr="00F03ED4">
        <w:rPr>
          <w:b/>
          <w:sz w:val="20"/>
          <w:szCs w:val="22"/>
        </w:rPr>
        <w:t xml:space="preserve">Executive Health Resources, </w:t>
      </w:r>
      <w:r w:rsidRPr="00F03ED4">
        <w:rPr>
          <w:sz w:val="20"/>
          <w:szCs w:val="22"/>
        </w:rPr>
        <w:t xml:space="preserve">Newtown Sq. PA </w:t>
      </w:r>
      <w:r>
        <w:rPr>
          <w:sz w:val="20"/>
          <w:szCs w:val="22"/>
        </w:rPr>
        <w:t xml:space="preserve">                                                                                               (</w:t>
      </w:r>
      <w:r w:rsidR="00167D4C">
        <w:rPr>
          <w:sz w:val="18"/>
          <w:szCs w:val="20"/>
        </w:rPr>
        <w:t xml:space="preserve">May 2009 </w:t>
      </w:r>
      <w:r w:rsidRPr="00F03ED4">
        <w:rPr>
          <w:sz w:val="18"/>
          <w:szCs w:val="20"/>
        </w:rPr>
        <w:t>-</w:t>
      </w:r>
      <w:r>
        <w:rPr>
          <w:sz w:val="18"/>
          <w:szCs w:val="20"/>
        </w:rPr>
        <w:t>June 2013)</w:t>
      </w:r>
      <w:r w:rsidRPr="00F03ED4">
        <w:rPr>
          <w:sz w:val="18"/>
          <w:szCs w:val="20"/>
        </w:rPr>
        <w:t xml:space="preserve">                                                                                                                       </w:t>
      </w:r>
      <w:r w:rsidR="0077271D">
        <w:rPr>
          <w:sz w:val="18"/>
          <w:szCs w:val="20"/>
        </w:rPr>
        <w:t xml:space="preserve">Sr. </w:t>
      </w:r>
      <w:r>
        <w:rPr>
          <w:i/>
          <w:sz w:val="18"/>
          <w:szCs w:val="20"/>
        </w:rPr>
        <w:t xml:space="preserve">Real Time Operational Analyst </w:t>
      </w:r>
      <w:proofErr w:type="spellStart"/>
      <w:r>
        <w:rPr>
          <w:i/>
          <w:sz w:val="18"/>
          <w:szCs w:val="20"/>
        </w:rPr>
        <w:t>ll</w:t>
      </w:r>
      <w:proofErr w:type="spellEnd"/>
      <w:r w:rsidR="00943A11" w:rsidRPr="00943A11">
        <w:rPr>
          <w:b/>
          <w:i/>
          <w:sz w:val="18"/>
          <w:szCs w:val="20"/>
        </w:rPr>
        <w:t xml:space="preserve"> </w:t>
      </w:r>
    </w:p>
    <w:p w:rsidR="007F6958" w:rsidRPr="006122BF" w:rsidRDefault="006122BF" w:rsidP="006122BF">
      <w:pPr>
        <w:pStyle w:val="ListParagraph"/>
        <w:numPr>
          <w:ilvl w:val="0"/>
          <w:numId w:val="15"/>
        </w:numPr>
        <w:spacing w:before="100" w:beforeAutospacing="1" w:after="100" w:afterAutospacing="1"/>
        <w:rPr>
          <w:sz w:val="18"/>
          <w:szCs w:val="22"/>
        </w:rPr>
      </w:pPr>
      <w:r w:rsidRPr="00982DAB">
        <w:rPr>
          <w:sz w:val="18"/>
          <w:szCs w:val="22"/>
        </w:rPr>
        <w:t xml:space="preserve">Performed quantitative and qualitative analysis </w:t>
      </w:r>
      <w:r w:rsidR="00B84DC5">
        <w:rPr>
          <w:sz w:val="18"/>
          <w:szCs w:val="22"/>
        </w:rPr>
        <w:t xml:space="preserve">reports </w:t>
      </w:r>
      <w:r>
        <w:rPr>
          <w:sz w:val="18"/>
          <w:szCs w:val="22"/>
        </w:rPr>
        <w:t>including inventory analysis</w:t>
      </w:r>
      <w:r w:rsidR="00B84DC5">
        <w:rPr>
          <w:sz w:val="18"/>
          <w:szCs w:val="22"/>
        </w:rPr>
        <w:t>, trending and variation</w:t>
      </w:r>
      <w:r>
        <w:rPr>
          <w:sz w:val="18"/>
          <w:szCs w:val="22"/>
        </w:rPr>
        <w:t>, and staffing to volume forecasting.</w:t>
      </w:r>
    </w:p>
    <w:p w:rsidR="007F6958" w:rsidRPr="002701B8" w:rsidRDefault="00B84DC5" w:rsidP="007F6958">
      <w:pPr>
        <w:pStyle w:val="ListParagraph"/>
        <w:numPr>
          <w:ilvl w:val="0"/>
          <w:numId w:val="15"/>
        </w:numPr>
        <w:autoSpaceDE w:val="0"/>
        <w:autoSpaceDN w:val="0"/>
        <w:adjustRightInd w:val="0"/>
        <w:rPr>
          <w:color w:val="000000"/>
          <w:sz w:val="18"/>
          <w:szCs w:val="20"/>
        </w:rPr>
      </w:pPr>
      <w:r>
        <w:rPr>
          <w:color w:val="000000"/>
          <w:sz w:val="18"/>
          <w:szCs w:val="20"/>
        </w:rPr>
        <w:t>M</w:t>
      </w:r>
      <w:r w:rsidR="007F6958" w:rsidRPr="00F03ED4">
        <w:rPr>
          <w:color w:val="000000"/>
          <w:sz w:val="18"/>
          <w:szCs w:val="20"/>
        </w:rPr>
        <w:t>onitor</w:t>
      </w:r>
      <w:r>
        <w:rPr>
          <w:color w:val="000000"/>
          <w:sz w:val="18"/>
          <w:szCs w:val="20"/>
        </w:rPr>
        <w:t>ed</w:t>
      </w:r>
      <w:r w:rsidR="007F6958" w:rsidRPr="00F03ED4">
        <w:rPr>
          <w:color w:val="000000"/>
          <w:sz w:val="18"/>
          <w:szCs w:val="20"/>
        </w:rPr>
        <w:t xml:space="preserve"> prod</w:t>
      </w:r>
      <w:r w:rsidR="007F6958">
        <w:rPr>
          <w:color w:val="000000"/>
          <w:sz w:val="18"/>
          <w:szCs w:val="20"/>
        </w:rPr>
        <w:t>uctivity/trends</w:t>
      </w:r>
      <w:r w:rsidR="006122BF">
        <w:rPr>
          <w:color w:val="000000"/>
          <w:sz w:val="18"/>
          <w:szCs w:val="20"/>
        </w:rPr>
        <w:t xml:space="preserve"> for project management</w:t>
      </w:r>
      <w:r>
        <w:rPr>
          <w:color w:val="000000"/>
          <w:sz w:val="18"/>
          <w:szCs w:val="20"/>
        </w:rPr>
        <w:t xml:space="preserve"> &amp;</w:t>
      </w:r>
      <w:r w:rsidR="006122BF">
        <w:rPr>
          <w:color w:val="000000"/>
          <w:sz w:val="18"/>
          <w:szCs w:val="20"/>
        </w:rPr>
        <w:t xml:space="preserve"> company performance and improvement initiatives.</w:t>
      </w:r>
    </w:p>
    <w:p w:rsidR="007F6958" w:rsidRDefault="007F6958" w:rsidP="007F6958">
      <w:pPr>
        <w:pStyle w:val="ListParagraph"/>
        <w:numPr>
          <w:ilvl w:val="0"/>
          <w:numId w:val="15"/>
        </w:numPr>
        <w:autoSpaceDE w:val="0"/>
        <w:autoSpaceDN w:val="0"/>
        <w:adjustRightInd w:val="0"/>
        <w:rPr>
          <w:color w:val="000000"/>
          <w:sz w:val="18"/>
          <w:szCs w:val="20"/>
        </w:rPr>
      </w:pPr>
      <w:r w:rsidRPr="00F03ED4">
        <w:rPr>
          <w:color w:val="000000"/>
          <w:sz w:val="18"/>
          <w:szCs w:val="20"/>
        </w:rPr>
        <w:t>Monitor</w:t>
      </w:r>
      <w:r>
        <w:rPr>
          <w:color w:val="000000"/>
          <w:sz w:val="18"/>
          <w:szCs w:val="20"/>
        </w:rPr>
        <w:t>ed</w:t>
      </w:r>
      <w:r w:rsidRPr="00F03ED4">
        <w:rPr>
          <w:color w:val="000000"/>
          <w:sz w:val="18"/>
          <w:szCs w:val="20"/>
        </w:rPr>
        <w:t xml:space="preserve"> work queues for volume variances,</w:t>
      </w:r>
      <w:r w:rsidR="00B84DC5">
        <w:rPr>
          <w:color w:val="000000"/>
          <w:sz w:val="18"/>
          <w:szCs w:val="20"/>
        </w:rPr>
        <w:t xml:space="preserve"> worked with team </w:t>
      </w:r>
      <w:r w:rsidR="006122BF">
        <w:rPr>
          <w:color w:val="000000"/>
          <w:sz w:val="18"/>
          <w:szCs w:val="20"/>
        </w:rPr>
        <w:t xml:space="preserve">to develop resolutions to deficiencies in the work flow process. </w:t>
      </w:r>
    </w:p>
    <w:p w:rsidR="006470FC" w:rsidRDefault="00B84DC5" w:rsidP="007F6958">
      <w:pPr>
        <w:pStyle w:val="ListParagraph"/>
        <w:numPr>
          <w:ilvl w:val="0"/>
          <w:numId w:val="15"/>
        </w:numPr>
        <w:autoSpaceDE w:val="0"/>
        <w:autoSpaceDN w:val="0"/>
        <w:adjustRightInd w:val="0"/>
        <w:rPr>
          <w:color w:val="000000"/>
          <w:sz w:val="18"/>
          <w:szCs w:val="20"/>
        </w:rPr>
      </w:pPr>
      <w:r>
        <w:rPr>
          <w:color w:val="000000"/>
          <w:sz w:val="18"/>
          <w:szCs w:val="20"/>
        </w:rPr>
        <w:t>C</w:t>
      </w:r>
      <w:r w:rsidR="005E3C4E">
        <w:rPr>
          <w:color w:val="000000"/>
          <w:sz w:val="18"/>
          <w:szCs w:val="20"/>
        </w:rPr>
        <w:t>ompared volume of errors in system failures to year in order to identify trends in error patterns, inconsistencies, and system failure improvement.</w:t>
      </w:r>
    </w:p>
    <w:p w:rsidR="00E321FE" w:rsidRPr="00E321FE" w:rsidRDefault="00E321FE" w:rsidP="00E321FE">
      <w:pPr>
        <w:pStyle w:val="NormalWeb"/>
        <w:rPr>
          <w:b/>
          <w:sz w:val="22"/>
          <w:szCs w:val="20"/>
        </w:rPr>
      </w:pPr>
      <w:r w:rsidRPr="00E321FE">
        <w:rPr>
          <w:b/>
          <w:sz w:val="22"/>
          <w:szCs w:val="20"/>
        </w:rPr>
        <w:t>EDUCATION</w:t>
      </w:r>
    </w:p>
    <w:p w:rsidR="00CE6128" w:rsidRDefault="006E6188" w:rsidP="00E321FE">
      <w:pPr>
        <w:pStyle w:val="NormalWeb"/>
        <w:numPr>
          <w:ilvl w:val="0"/>
          <w:numId w:val="24"/>
        </w:numPr>
        <w:rPr>
          <w:sz w:val="18"/>
          <w:szCs w:val="20"/>
        </w:rPr>
      </w:pPr>
      <w:r>
        <w:rPr>
          <w:b/>
          <w:sz w:val="18"/>
          <w:szCs w:val="20"/>
        </w:rPr>
        <w:t>Temple</w:t>
      </w:r>
      <w:r w:rsidR="00E321FE" w:rsidRPr="00F03ED4">
        <w:rPr>
          <w:b/>
          <w:sz w:val="18"/>
          <w:szCs w:val="20"/>
        </w:rPr>
        <w:t xml:space="preserve"> University</w:t>
      </w:r>
      <w:r>
        <w:rPr>
          <w:sz w:val="18"/>
          <w:szCs w:val="20"/>
        </w:rPr>
        <w:t xml:space="preserve"> </w:t>
      </w:r>
      <w:r w:rsidRPr="006E6188">
        <w:rPr>
          <w:i/>
          <w:sz w:val="18"/>
          <w:szCs w:val="20"/>
        </w:rPr>
        <w:t>Certificate Business Analytics</w:t>
      </w:r>
      <w:r w:rsidR="00E321FE" w:rsidRPr="006E6188">
        <w:rPr>
          <w:i/>
          <w:sz w:val="18"/>
          <w:szCs w:val="20"/>
        </w:rPr>
        <w:t xml:space="preserve">         </w:t>
      </w:r>
      <w:r w:rsidR="00CE6128" w:rsidRPr="006E6188">
        <w:rPr>
          <w:i/>
          <w:sz w:val="18"/>
          <w:szCs w:val="20"/>
        </w:rPr>
        <w:t xml:space="preserve">                                                                                 </w:t>
      </w:r>
      <w:r w:rsidRPr="006E6188">
        <w:rPr>
          <w:i/>
          <w:sz w:val="18"/>
          <w:szCs w:val="20"/>
        </w:rPr>
        <w:t xml:space="preserve">   </w:t>
      </w:r>
      <w:r w:rsidR="00CE6128" w:rsidRPr="006E6188">
        <w:rPr>
          <w:i/>
          <w:sz w:val="18"/>
          <w:szCs w:val="20"/>
        </w:rPr>
        <w:t xml:space="preserve">  </w:t>
      </w:r>
      <w:r w:rsidR="00CE6128" w:rsidRPr="00CE6128">
        <w:rPr>
          <w:i/>
          <w:sz w:val="18"/>
          <w:szCs w:val="20"/>
        </w:rPr>
        <w:t>In Progress</w:t>
      </w:r>
      <w:r w:rsidR="00E321FE" w:rsidRPr="00CE6128">
        <w:rPr>
          <w:i/>
          <w:sz w:val="18"/>
          <w:szCs w:val="20"/>
        </w:rPr>
        <w:t xml:space="preserve">                                                                                                                             </w:t>
      </w:r>
      <w:r w:rsidR="00CE6128" w:rsidRPr="00CE6128">
        <w:rPr>
          <w:i/>
          <w:sz w:val="18"/>
          <w:szCs w:val="20"/>
        </w:rPr>
        <w:t xml:space="preserve">                </w:t>
      </w:r>
    </w:p>
    <w:p w:rsidR="00CE6128" w:rsidRDefault="00E321FE" w:rsidP="00E321FE">
      <w:pPr>
        <w:pStyle w:val="NormalWeb"/>
        <w:numPr>
          <w:ilvl w:val="0"/>
          <w:numId w:val="24"/>
        </w:numPr>
        <w:rPr>
          <w:sz w:val="18"/>
          <w:szCs w:val="20"/>
        </w:rPr>
      </w:pPr>
      <w:r w:rsidRPr="00CE6128">
        <w:rPr>
          <w:b/>
          <w:sz w:val="18"/>
          <w:szCs w:val="20"/>
        </w:rPr>
        <w:t>Eastern</w:t>
      </w:r>
      <w:r w:rsidR="00CE6128" w:rsidRPr="00CE6128">
        <w:rPr>
          <w:b/>
          <w:sz w:val="18"/>
          <w:szCs w:val="20"/>
        </w:rPr>
        <w:t xml:space="preserve"> University </w:t>
      </w:r>
      <w:r w:rsidRPr="00CE6128">
        <w:rPr>
          <w:i/>
          <w:sz w:val="18"/>
          <w:szCs w:val="20"/>
        </w:rPr>
        <w:t>Master of Business Administration: Health Administration</w:t>
      </w:r>
      <w:r w:rsidR="00CE6128" w:rsidRPr="00CE6128">
        <w:rPr>
          <w:i/>
          <w:sz w:val="18"/>
          <w:szCs w:val="20"/>
        </w:rPr>
        <w:t xml:space="preserve"> (MBA)</w:t>
      </w:r>
      <w:r w:rsidRPr="00CE6128">
        <w:rPr>
          <w:sz w:val="18"/>
          <w:szCs w:val="20"/>
        </w:rPr>
        <w:t xml:space="preserve"> </w:t>
      </w:r>
      <w:r w:rsidRPr="00CE6128">
        <w:rPr>
          <w:b/>
          <w:sz w:val="18"/>
          <w:szCs w:val="20"/>
        </w:rPr>
        <w:t xml:space="preserve">       </w:t>
      </w:r>
    </w:p>
    <w:p w:rsidR="00E321FE" w:rsidRPr="00CE6128" w:rsidRDefault="00CE6128" w:rsidP="00E321FE">
      <w:pPr>
        <w:pStyle w:val="NormalWeb"/>
        <w:numPr>
          <w:ilvl w:val="0"/>
          <w:numId w:val="24"/>
        </w:numPr>
        <w:rPr>
          <w:sz w:val="18"/>
          <w:szCs w:val="20"/>
        </w:rPr>
      </w:pPr>
      <w:r w:rsidRPr="00CE6128">
        <w:rPr>
          <w:b/>
          <w:sz w:val="18"/>
          <w:szCs w:val="20"/>
        </w:rPr>
        <w:t xml:space="preserve">Temple University, </w:t>
      </w:r>
      <w:r w:rsidRPr="00CE6128">
        <w:rPr>
          <w:i/>
          <w:sz w:val="18"/>
          <w:szCs w:val="20"/>
        </w:rPr>
        <w:t>Bachelor of Arts in Advertising</w:t>
      </w:r>
      <w:r w:rsidR="00E321FE" w:rsidRPr="00CE6128">
        <w:rPr>
          <w:i/>
          <w:sz w:val="18"/>
          <w:szCs w:val="20"/>
        </w:rPr>
        <w:t xml:space="preserve"> </w:t>
      </w:r>
      <w:r w:rsidRPr="00CE6128">
        <w:rPr>
          <w:i/>
          <w:sz w:val="18"/>
          <w:szCs w:val="20"/>
        </w:rPr>
        <w:t>(B,A)</w:t>
      </w:r>
      <w:r w:rsidR="00E321FE" w:rsidRPr="00CE6128">
        <w:rPr>
          <w:i/>
          <w:sz w:val="18"/>
          <w:szCs w:val="20"/>
        </w:rPr>
        <w:t xml:space="preserve">                                                                                                                                                                                                                                                                                                                                           </w:t>
      </w:r>
      <w:r w:rsidRPr="00CE6128">
        <w:rPr>
          <w:i/>
          <w:sz w:val="18"/>
          <w:szCs w:val="20"/>
        </w:rPr>
        <w:t xml:space="preserve">                           </w:t>
      </w:r>
    </w:p>
    <w:p w:rsidR="00791D79" w:rsidRPr="00E321FE" w:rsidRDefault="00943A0F" w:rsidP="00E321FE">
      <w:pPr>
        <w:pStyle w:val="NormalWeb"/>
        <w:rPr>
          <w:sz w:val="18"/>
          <w:szCs w:val="20"/>
        </w:rPr>
      </w:pPr>
      <w:r>
        <w:rPr>
          <w:b/>
          <w:noProof/>
          <w:sz w:val="18"/>
          <w:szCs w:val="20"/>
        </w:rPr>
        <mc:AlternateContent>
          <mc:Choice Requires="wps">
            <w:drawing>
              <wp:anchor distT="0" distB="0" distL="114300" distR="114300" simplePos="0" relativeHeight="251661312" behindDoc="0" locked="0" layoutInCell="1" allowOverlap="1" wp14:anchorId="27841C21" wp14:editId="1237F788">
                <wp:simplePos x="0" y="0"/>
                <wp:positionH relativeFrom="column">
                  <wp:posOffset>-114300</wp:posOffset>
                </wp:positionH>
                <wp:positionV relativeFrom="paragraph">
                  <wp:posOffset>162560</wp:posOffset>
                </wp:positionV>
                <wp:extent cx="693420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451B8" id="AutoShape 7" o:spid="_x0000_s1026" type="#_x0000_t32" style="position:absolute;margin-left:-9pt;margin-top:12.8pt;width:5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a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cbZ4yEFn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"/>
            </w:pict>
          </mc:Fallback>
        </mc:AlternateContent>
      </w:r>
      <w:r w:rsidR="00CE6128">
        <w:rPr>
          <w:b/>
          <w:sz w:val="20"/>
          <w:szCs w:val="20"/>
        </w:rPr>
        <w:t xml:space="preserve">ADDITIONAL </w:t>
      </w:r>
      <w:proofErr w:type="gramStart"/>
      <w:r w:rsidR="00CE6128">
        <w:rPr>
          <w:b/>
          <w:sz w:val="20"/>
          <w:szCs w:val="20"/>
        </w:rPr>
        <w:t xml:space="preserve">SKILLS </w:t>
      </w:r>
      <w:r w:rsidR="00791D79">
        <w:rPr>
          <w:sz w:val="20"/>
          <w:szCs w:val="20"/>
        </w:rPr>
        <w:t>:</w:t>
      </w:r>
      <w:proofErr w:type="gramEnd"/>
    </w:p>
    <w:p w:rsidR="00E73E10" w:rsidRPr="00570329" w:rsidRDefault="00ED1A2C" w:rsidP="00570329">
      <w:pPr>
        <w:widowControl w:val="0"/>
        <w:autoSpaceDE w:val="0"/>
        <w:autoSpaceDN w:val="0"/>
        <w:adjustRightInd w:val="0"/>
        <w:rPr>
          <w:sz w:val="18"/>
          <w:szCs w:val="20"/>
        </w:rPr>
      </w:pPr>
      <w:r>
        <w:rPr>
          <w:sz w:val="18"/>
          <w:szCs w:val="20"/>
        </w:rPr>
        <w:t xml:space="preserve">Microsoft Office, </w:t>
      </w:r>
      <w:r w:rsidR="00546EFF" w:rsidRPr="00791D79">
        <w:rPr>
          <w:sz w:val="18"/>
          <w:szCs w:val="20"/>
        </w:rPr>
        <w:t>QuickBooks</w:t>
      </w:r>
      <w:r w:rsidR="00791D79" w:rsidRPr="00791D79">
        <w:rPr>
          <w:sz w:val="18"/>
          <w:szCs w:val="20"/>
        </w:rPr>
        <w:t xml:space="preserve">, Salesforce, </w:t>
      </w:r>
      <w:r w:rsidR="00546EFF">
        <w:rPr>
          <w:sz w:val="18"/>
          <w:szCs w:val="20"/>
        </w:rPr>
        <w:t xml:space="preserve">SQL server, </w:t>
      </w:r>
      <w:r w:rsidR="00030BBD">
        <w:rPr>
          <w:sz w:val="18"/>
          <w:szCs w:val="20"/>
        </w:rPr>
        <w:t>Citrix,</w:t>
      </w:r>
      <w:r>
        <w:rPr>
          <w:sz w:val="18"/>
          <w:szCs w:val="20"/>
        </w:rPr>
        <w:t xml:space="preserve"> Epic,</w:t>
      </w:r>
      <w:r w:rsidR="00B24C20">
        <w:rPr>
          <w:sz w:val="18"/>
          <w:szCs w:val="20"/>
        </w:rPr>
        <w:t xml:space="preserve"> </w:t>
      </w:r>
      <w:r w:rsidR="00546EFF">
        <w:rPr>
          <w:sz w:val="18"/>
          <w:szCs w:val="20"/>
        </w:rPr>
        <w:t>Blue Pumpkin, Facets, EXP</w:t>
      </w:r>
      <w:r w:rsidR="00141BCE">
        <w:rPr>
          <w:sz w:val="18"/>
          <w:szCs w:val="20"/>
        </w:rPr>
        <w:t>, Truven Action OI, Advanced Management Systems Software (AMS)</w:t>
      </w:r>
      <w:r>
        <w:rPr>
          <w:sz w:val="18"/>
          <w:szCs w:val="20"/>
        </w:rPr>
        <w:t>, Vizient,</w:t>
      </w:r>
      <w:r w:rsidRPr="00ED1A2C">
        <w:rPr>
          <w:sz w:val="18"/>
          <w:szCs w:val="20"/>
        </w:rPr>
        <w:t xml:space="preserve"> </w:t>
      </w:r>
      <w:r w:rsidRPr="00ED1A2C">
        <w:rPr>
          <w:bCs/>
          <w:sz w:val="18"/>
          <w:szCs w:val="20"/>
        </w:rPr>
        <w:t xml:space="preserve">University </w:t>
      </w:r>
      <w:proofErr w:type="spellStart"/>
      <w:r w:rsidRPr="00ED1A2C">
        <w:rPr>
          <w:bCs/>
          <w:sz w:val="18"/>
          <w:szCs w:val="20"/>
        </w:rPr>
        <w:t>HealthSystem</w:t>
      </w:r>
      <w:proofErr w:type="spellEnd"/>
      <w:r w:rsidRPr="00ED1A2C">
        <w:rPr>
          <w:bCs/>
          <w:sz w:val="18"/>
          <w:szCs w:val="20"/>
        </w:rPr>
        <w:t xml:space="preserve"> Consortium</w:t>
      </w:r>
      <w:r w:rsidR="007556BE">
        <w:rPr>
          <w:bCs/>
          <w:sz w:val="18"/>
          <w:szCs w:val="20"/>
        </w:rPr>
        <w:t xml:space="preserve"> (UHC)</w:t>
      </w:r>
      <w:r w:rsidR="009C552E">
        <w:rPr>
          <w:bCs/>
          <w:sz w:val="18"/>
          <w:szCs w:val="20"/>
        </w:rPr>
        <w:t xml:space="preserve">, Hyperion, </w:t>
      </w:r>
      <w:proofErr w:type="spellStart"/>
      <w:r w:rsidR="009C552E">
        <w:rPr>
          <w:bCs/>
          <w:sz w:val="18"/>
          <w:szCs w:val="20"/>
        </w:rPr>
        <w:t>Peoplesoft</w:t>
      </w:r>
      <w:proofErr w:type="spellEnd"/>
      <w:r w:rsidR="007556BE">
        <w:rPr>
          <w:bCs/>
          <w:sz w:val="18"/>
          <w:szCs w:val="20"/>
        </w:rPr>
        <w:t xml:space="preserve">, </w:t>
      </w:r>
      <w:proofErr w:type="spellStart"/>
      <w:r w:rsidR="007556BE">
        <w:rPr>
          <w:bCs/>
          <w:sz w:val="18"/>
          <w:szCs w:val="20"/>
        </w:rPr>
        <w:t>SoftTotalQC</w:t>
      </w:r>
      <w:proofErr w:type="spellEnd"/>
      <w:r w:rsidR="007556BE">
        <w:rPr>
          <w:bCs/>
          <w:sz w:val="18"/>
          <w:szCs w:val="20"/>
        </w:rPr>
        <w:t xml:space="preserve">, Midas, </w:t>
      </w:r>
      <w:proofErr w:type="spellStart"/>
      <w:r w:rsidR="007556BE">
        <w:rPr>
          <w:bCs/>
          <w:sz w:val="18"/>
          <w:szCs w:val="20"/>
        </w:rPr>
        <w:t>Kronos</w:t>
      </w:r>
      <w:r w:rsidR="00E62E74">
        <w:rPr>
          <w:bCs/>
          <w:sz w:val="18"/>
          <w:szCs w:val="20"/>
        </w:rPr>
        <w:t>,Tableu</w:t>
      </w:r>
      <w:proofErr w:type="spellEnd"/>
      <w:r w:rsidR="00570329">
        <w:rPr>
          <w:bCs/>
          <w:sz w:val="18"/>
          <w:szCs w:val="20"/>
        </w:rPr>
        <w:t xml:space="preserve">, IBM </w:t>
      </w:r>
      <w:proofErr w:type="spellStart"/>
      <w:r w:rsidR="00570329">
        <w:rPr>
          <w:bCs/>
          <w:sz w:val="18"/>
          <w:szCs w:val="20"/>
        </w:rPr>
        <w:t>Cognos</w:t>
      </w:r>
      <w:proofErr w:type="spellEnd"/>
      <w:r w:rsidR="00570329">
        <w:rPr>
          <w:bCs/>
          <w:sz w:val="18"/>
          <w:szCs w:val="20"/>
        </w:rPr>
        <w:t xml:space="preserve"> Workspace Advance</w:t>
      </w:r>
      <w:r w:rsidR="00583EA0">
        <w:rPr>
          <w:bCs/>
          <w:sz w:val="18"/>
          <w:szCs w:val="20"/>
        </w:rPr>
        <w:t>, PowerPivot</w:t>
      </w:r>
      <w:r w:rsidR="00AA3EE9">
        <w:rPr>
          <w:bCs/>
          <w:sz w:val="18"/>
          <w:szCs w:val="20"/>
        </w:rPr>
        <w:t xml:space="preserve">, Qi </w:t>
      </w:r>
      <w:proofErr w:type="spellStart"/>
      <w:r w:rsidR="00AA3EE9">
        <w:rPr>
          <w:bCs/>
          <w:sz w:val="18"/>
          <w:szCs w:val="20"/>
        </w:rPr>
        <w:t>MAcros</w:t>
      </w:r>
      <w:proofErr w:type="spellEnd"/>
    </w:p>
    <w:sectPr w:rsidR="00E73E10" w:rsidRPr="00570329" w:rsidSect="008E48D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31" w:rsidRDefault="00095431" w:rsidP="00FC7EA2">
      <w:r>
        <w:separator/>
      </w:r>
    </w:p>
  </w:endnote>
  <w:endnote w:type="continuationSeparator" w:id="0">
    <w:p w:rsidR="00095431" w:rsidRDefault="00095431" w:rsidP="00FC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31" w:rsidRDefault="00095431" w:rsidP="00FC7EA2">
      <w:r>
        <w:separator/>
      </w:r>
    </w:p>
  </w:footnote>
  <w:footnote w:type="continuationSeparator" w:id="0">
    <w:p w:rsidR="00095431" w:rsidRDefault="00095431" w:rsidP="00FC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791D79">
      <w:trPr>
        <w:trHeight w:val="288"/>
      </w:trPr>
      <w:tc>
        <w:tcPr>
          <w:tcW w:w="7765" w:type="dxa"/>
        </w:tcPr>
        <w:sdt>
          <w:sdtPr>
            <w:rPr>
              <w:b/>
              <w:sz w:val="40"/>
              <w:szCs w:val="22"/>
            </w:rPr>
            <w:alias w:val="Title"/>
            <w:id w:val="77761602"/>
            <w:placeholder>
              <w:docPart w:val="B0717AC9B4194FF89E5FC49908254D31"/>
            </w:placeholder>
            <w:dataBinding w:prefixMappings="xmlns:ns0='http://schemas.openxmlformats.org/package/2006/metadata/core-properties' xmlns:ns1='http://purl.org/dc/elements/1.1/'" w:xpath="/ns0:coreProperties[1]/ns1:title[1]" w:storeItemID="{6C3C8BC8-F283-45AE-878A-BAB7291924A1}"/>
            <w:text/>
          </w:sdtPr>
          <w:sdtEndPr/>
          <w:sdtContent>
            <w:p w:rsidR="00791D79" w:rsidRPr="0065582E" w:rsidRDefault="00791D79" w:rsidP="00FC7EA2">
              <w:pPr>
                <w:pStyle w:val="Header"/>
                <w:jc w:val="center"/>
                <w:rPr>
                  <w:b/>
                  <w:sz w:val="44"/>
                </w:rPr>
              </w:pPr>
              <w:r w:rsidRPr="0065582E">
                <w:rPr>
                  <w:b/>
                  <w:sz w:val="40"/>
                  <w:szCs w:val="22"/>
                </w:rPr>
                <w:t>Nickia J Womack</w:t>
              </w:r>
              <w:r w:rsidR="00E7323B">
                <w:rPr>
                  <w:b/>
                  <w:sz w:val="40"/>
                  <w:szCs w:val="22"/>
                </w:rPr>
                <w:t xml:space="preserve"> </w:t>
              </w:r>
              <w:r w:rsidR="0077271D" w:rsidRPr="0065582E">
                <w:rPr>
                  <w:b/>
                  <w:sz w:val="40"/>
                  <w:szCs w:val="22"/>
                </w:rPr>
                <w:t>MBA</w:t>
              </w:r>
            </w:p>
          </w:sdtContent>
        </w:sdt>
        <w:p w:rsidR="00791D79" w:rsidRDefault="003555B5" w:rsidP="00FC7EA2">
          <w:pPr>
            <w:pStyle w:val="Header"/>
            <w:jc w:val="center"/>
          </w:pPr>
          <w:r>
            <w:rPr>
              <w:sz w:val="22"/>
              <w:szCs w:val="22"/>
            </w:rPr>
            <w:t xml:space="preserve">800 </w:t>
          </w:r>
          <w:proofErr w:type="spellStart"/>
          <w:r>
            <w:rPr>
              <w:sz w:val="22"/>
              <w:szCs w:val="22"/>
            </w:rPr>
            <w:t>Cottman</w:t>
          </w:r>
          <w:proofErr w:type="spellEnd"/>
          <w:r>
            <w:rPr>
              <w:sz w:val="22"/>
              <w:szCs w:val="22"/>
            </w:rPr>
            <w:t xml:space="preserve"> Ave Apt 464</w:t>
          </w:r>
        </w:p>
        <w:p w:rsidR="00791D79" w:rsidRDefault="008F19C3" w:rsidP="00FC7EA2">
          <w:pPr>
            <w:pStyle w:val="Header"/>
            <w:jc w:val="center"/>
          </w:pPr>
          <w:r>
            <w:rPr>
              <w:sz w:val="22"/>
              <w:szCs w:val="22"/>
            </w:rPr>
            <w:t>Philadelphia, PA 19111</w:t>
          </w:r>
        </w:p>
        <w:p w:rsidR="00791D79" w:rsidRDefault="00791D79" w:rsidP="00FC7EA2">
          <w:pPr>
            <w:pStyle w:val="Header"/>
            <w:jc w:val="center"/>
            <w:rPr>
              <w:sz w:val="22"/>
              <w:szCs w:val="22"/>
            </w:rPr>
          </w:pPr>
          <w:r w:rsidRPr="00D60B90">
            <w:rPr>
              <w:sz w:val="22"/>
              <w:szCs w:val="22"/>
            </w:rPr>
            <w:t xml:space="preserve"> 267-463-8119</w:t>
          </w:r>
        </w:p>
        <w:p w:rsidR="00791D79" w:rsidRPr="00FC7EA2" w:rsidRDefault="00F455DB" w:rsidP="00F455DB">
          <w:pPr>
            <w:pStyle w:val="Header"/>
            <w:rPr>
              <w:rFonts w:asciiTheme="majorHAnsi" w:eastAsiaTheme="majorEastAsia" w:hAnsiTheme="majorHAnsi" w:cstheme="majorBidi"/>
            </w:rPr>
          </w:pPr>
          <w:r>
            <w:t xml:space="preserve">                                                         </w:t>
          </w:r>
          <w:r w:rsidR="00791D79" w:rsidRPr="00D60B90">
            <w:rPr>
              <w:sz w:val="22"/>
              <w:szCs w:val="22"/>
            </w:rPr>
            <w:t>Nickia.Womack@gmail.com</w:t>
          </w:r>
        </w:p>
      </w:tc>
      <w:sdt>
        <w:sdtPr>
          <w:rPr>
            <w:rFonts w:asciiTheme="majorHAnsi" w:eastAsiaTheme="majorEastAsia" w:hAnsiTheme="majorHAnsi" w:cstheme="majorBidi"/>
            <w:b/>
            <w:bCs/>
            <w:color w:val="4F81BD" w:themeColor="accent1"/>
            <w:sz w:val="36"/>
            <w:szCs w:val="36"/>
          </w:rPr>
          <w:alias w:val="Year"/>
          <w:id w:val="77761609"/>
          <w:placeholder>
            <w:docPart w:val="288F3C877E8144FDA55A0271AA0C257E"/>
          </w:placeholde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tc>
            <w:tcPr>
              <w:tcW w:w="1105" w:type="dxa"/>
            </w:tcPr>
            <w:p w:rsidR="00791D79" w:rsidRDefault="008F19C3" w:rsidP="002164A1">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2017</w:t>
              </w:r>
            </w:p>
          </w:tc>
        </w:sdtContent>
      </w:sdt>
    </w:tr>
  </w:tbl>
  <w:p w:rsidR="00791D79" w:rsidRDefault="00791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617E"/>
    <w:multiLevelType w:val="hybridMultilevel"/>
    <w:tmpl w:val="FA1CB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27FF"/>
    <w:multiLevelType w:val="multilevel"/>
    <w:tmpl w:val="14DC9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192939"/>
    <w:multiLevelType w:val="hybridMultilevel"/>
    <w:tmpl w:val="5C0E0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0094C"/>
    <w:multiLevelType w:val="hybridMultilevel"/>
    <w:tmpl w:val="8886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41309"/>
    <w:multiLevelType w:val="hybridMultilevel"/>
    <w:tmpl w:val="DED0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152C"/>
    <w:multiLevelType w:val="hybridMultilevel"/>
    <w:tmpl w:val="C3FC1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64012"/>
    <w:multiLevelType w:val="hybridMultilevel"/>
    <w:tmpl w:val="57CEEB36"/>
    <w:lvl w:ilvl="0" w:tplc="0409000B">
      <w:start w:val="1"/>
      <w:numFmt w:val="bullet"/>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7" w15:restartNumberingAfterBreak="0">
    <w:nsid w:val="22C75926"/>
    <w:multiLevelType w:val="multilevel"/>
    <w:tmpl w:val="BDB2D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D62066"/>
    <w:multiLevelType w:val="hybridMultilevel"/>
    <w:tmpl w:val="4298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02DDE"/>
    <w:multiLevelType w:val="hybridMultilevel"/>
    <w:tmpl w:val="C060A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311B3"/>
    <w:multiLevelType w:val="hybridMultilevel"/>
    <w:tmpl w:val="6B74B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13909"/>
    <w:multiLevelType w:val="hybridMultilevel"/>
    <w:tmpl w:val="A766A35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6766861"/>
    <w:multiLevelType w:val="hybridMultilevel"/>
    <w:tmpl w:val="19C2A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40A3F"/>
    <w:multiLevelType w:val="hybridMultilevel"/>
    <w:tmpl w:val="85AC7BF2"/>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569C77FB"/>
    <w:multiLevelType w:val="multilevel"/>
    <w:tmpl w:val="63D2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D1378E"/>
    <w:multiLevelType w:val="multilevel"/>
    <w:tmpl w:val="01C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018BC"/>
    <w:multiLevelType w:val="multilevel"/>
    <w:tmpl w:val="2040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1053BB"/>
    <w:multiLevelType w:val="multilevel"/>
    <w:tmpl w:val="D56E9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E62C92"/>
    <w:multiLevelType w:val="hybridMultilevel"/>
    <w:tmpl w:val="486CC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0459D"/>
    <w:multiLevelType w:val="hybridMultilevel"/>
    <w:tmpl w:val="BB483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86E66"/>
    <w:multiLevelType w:val="hybridMultilevel"/>
    <w:tmpl w:val="D8C49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34DD0"/>
    <w:multiLevelType w:val="hybridMultilevel"/>
    <w:tmpl w:val="BE94C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13457"/>
    <w:multiLevelType w:val="multilevel"/>
    <w:tmpl w:val="6750D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D4E5F33"/>
    <w:multiLevelType w:val="hybridMultilevel"/>
    <w:tmpl w:val="C8CE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9"/>
  </w:num>
  <w:num w:numId="12">
    <w:abstractNumId w:val="10"/>
  </w:num>
  <w:num w:numId="13">
    <w:abstractNumId w:val="13"/>
  </w:num>
  <w:num w:numId="14">
    <w:abstractNumId w:val="18"/>
  </w:num>
  <w:num w:numId="15">
    <w:abstractNumId w:val="0"/>
  </w:num>
  <w:num w:numId="16">
    <w:abstractNumId w:val="4"/>
  </w:num>
  <w:num w:numId="17">
    <w:abstractNumId w:val="19"/>
  </w:num>
  <w:num w:numId="18">
    <w:abstractNumId w:val="5"/>
  </w:num>
  <w:num w:numId="19">
    <w:abstractNumId w:val="15"/>
  </w:num>
  <w:num w:numId="20">
    <w:abstractNumId w:val="6"/>
  </w:num>
  <w:num w:numId="21">
    <w:abstractNumId w:val="12"/>
  </w:num>
  <w:num w:numId="22">
    <w:abstractNumId w:val="21"/>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BF2"/>
    <w:rsid w:val="000000AD"/>
    <w:rsid w:val="00003AB6"/>
    <w:rsid w:val="00021A4C"/>
    <w:rsid w:val="00025538"/>
    <w:rsid w:val="00027912"/>
    <w:rsid w:val="00030BBD"/>
    <w:rsid w:val="00065740"/>
    <w:rsid w:val="000723B1"/>
    <w:rsid w:val="00091CA3"/>
    <w:rsid w:val="000941A3"/>
    <w:rsid w:val="00094DE4"/>
    <w:rsid w:val="00095431"/>
    <w:rsid w:val="0009684C"/>
    <w:rsid w:val="000A33F4"/>
    <w:rsid w:val="000A619F"/>
    <w:rsid w:val="000B0E92"/>
    <w:rsid w:val="000C4763"/>
    <w:rsid w:val="000E512E"/>
    <w:rsid w:val="00102436"/>
    <w:rsid w:val="00102EE3"/>
    <w:rsid w:val="00103B05"/>
    <w:rsid w:val="00103E9C"/>
    <w:rsid w:val="00115125"/>
    <w:rsid w:val="00116DC8"/>
    <w:rsid w:val="00117D82"/>
    <w:rsid w:val="0014101C"/>
    <w:rsid w:val="00141BCE"/>
    <w:rsid w:val="00152538"/>
    <w:rsid w:val="0016091D"/>
    <w:rsid w:val="00162F0E"/>
    <w:rsid w:val="00167D4C"/>
    <w:rsid w:val="00172370"/>
    <w:rsid w:val="001879CB"/>
    <w:rsid w:val="00190E33"/>
    <w:rsid w:val="00194E28"/>
    <w:rsid w:val="00195667"/>
    <w:rsid w:val="001A5041"/>
    <w:rsid w:val="001B47DB"/>
    <w:rsid w:val="001C0F64"/>
    <w:rsid w:val="001D7298"/>
    <w:rsid w:val="001E1C35"/>
    <w:rsid w:val="001E2DBB"/>
    <w:rsid w:val="001F071A"/>
    <w:rsid w:val="001F1F87"/>
    <w:rsid w:val="001F2F63"/>
    <w:rsid w:val="001F4623"/>
    <w:rsid w:val="001F6D74"/>
    <w:rsid w:val="002025B4"/>
    <w:rsid w:val="002059DD"/>
    <w:rsid w:val="0021091B"/>
    <w:rsid w:val="002164A1"/>
    <w:rsid w:val="0021679E"/>
    <w:rsid w:val="00224B17"/>
    <w:rsid w:val="00243118"/>
    <w:rsid w:val="002701B8"/>
    <w:rsid w:val="00272404"/>
    <w:rsid w:val="002757F6"/>
    <w:rsid w:val="0027605E"/>
    <w:rsid w:val="002805DB"/>
    <w:rsid w:val="00280725"/>
    <w:rsid w:val="00280FEF"/>
    <w:rsid w:val="00286AC4"/>
    <w:rsid w:val="00291468"/>
    <w:rsid w:val="00291F32"/>
    <w:rsid w:val="00293617"/>
    <w:rsid w:val="002A2BF5"/>
    <w:rsid w:val="002C4B46"/>
    <w:rsid w:val="002D4EEF"/>
    <w:rsid w:val="002D7F91"/>
    <w:rsid w:val="002F78A9"/>
    <w:rsid w:val="00302076"/>
    <w:rsid w:val="003032AE"/>
    <w:rsid w:val="0031370A"/>
    <w:rsid w:val="00315A82"/>
    <w:rsid w:val="003440DF"/>
    <w:rsid w:val="00346229"/>
    <w:rsid w:val="003555B5"/>
    <w:rsid w:val="0035689B"/>
    <w:rsid w:val="003577FD"/>
    <w:rsid w:val="00364770"/>
    <w:rsid w:val="00371A3A"/>
    <w:rsid w:val="00371D20"/>
    <w:rsid w:val="003726CF"/>
    <w:rsid w:val="00382359"/>
    <w:rsid w:val="0039034C"/>
    <w:rsid w:val="003968D5"/>
    <w:rsid w:val="00397D2F"/>
    <w:rsid w:val="003A6DF5"/>
    <w:rsid w:val="003A772E"/>
    <w:rsid w:val="003A78E5"/>
    <w:rsid w:val="003B1A68"/>
    <w:rsid w:val="003B6448"/>
    <w:rsid w:val="003C04C8"/>
    <w:rsid w:val="003C2845"/>
    <w:rsid w:val="003C2EFB"/>
    <w:rsid w:val="003C76F2"/>
    <w:rsid w:val="003C7B3B"/>
    <w:rsid w:val="003D33B0"/>
    <w:rsid w:val="003E2652"/>
    <w:rsid w:val="003E5282"/>
    <w:rsid w:val="003F066A"/>
    <w:rsid w:val="003F53AA"/>
    <w:rsid w:val="003F74A1"/>
    <w:rsid w:val="0040104A"/>
    <w:rsid w:val="004014F4"/>
    <w:rsid w:val="00405C79"/>
    <w:rsid w:val="004203A5"/>
    <w:rsid w:val="00435547"/>
    <w:rsid w:val="00436215"/>
    <w:rsid w:val="004413A0"/>
    <w:rsid w:val="00441813"/>
    <w:rsid w:val="0044321E"/>
    <w:rsid w:val="004434A9"/>
    <w:rsid w:val="0044700B"/>
    <w:rsid w:val="0045124A"/>
    <w:rsid w:val="00454C11"/>
    <w:rsid w:val="00473C7B"/>
    <w:rsid w:val="00474562"/>
    <w:rsid w:val="0048341C"/>
    <w:rsid w:val="00485F56"/>
    <w:rsid w:val="00492B9F"/>
    <w:rsid w:val="004940AA"/>
    <w:rsid w:val="00495968"/>
    <w:rsid w:val="004A28D2"/>
    <w:rsid w:val="004B1C01"/>
    <w:rsid w:val="004E742C"/>
    <w:rsid w:val="004F1DA5"/>
    <w:rsid w:val="005054E0"/>
    <w:rsid w:val="005137C8"/>
    <w:rsid w:val="005140B3"/>
    <w:rsid w:val="005148B5"/>
    <w:rsid w:val="00520126"/>
    <w:rsid w:val="00520587"/>
    <w:rsid w:val="005259CD"/>
    <w:rsid w:val="00527750"/>
    <w:rsid w:val="00530176"/>
    <w:rsid w:val="0053177D"/>
    <w:rsid w:val="00531ADD"/>
    <w:rsid w:val="00543B0F"/>
    <w:rsid w:val="00546EFF"/>
    <w:rsid w:val="00547AA9"/>
    <w:rsid w:val="00547E60"/>
    <w:rsid w:val="00551087"/>
    <w:rsid w:val="00552782"/>
    <w:rsid w:val="0055467B"/>
    <w:rsid w:val="005558DE"/>
    <w:rsid w:val="00564A17"/>
    <w:rsid w:val="00566636"/>
    <w:rsid w:val="00570329"/>
    <w:rsid w:val="005801F8"/>
    <w:rsid w:val="0058076C"/>
    <w:rsid w:val="00583EA0"/>
    <w:rsid w:val="00587B15"/>
    <w:rsid w:val="0059301D"/>
    <w:rsid w:val="005957B6"/>
    <w:rsid w:val="0059697F"/>
    <w:rsid w:val="005A7167"/>
    <w:rsid w:val="005B12D1"/>
    <w:rsid w:val="005D57B3"/>
    <w:rsid w:val="005D700A"/>
    <w:rsid w:val="005E3C4E"/>
    <w:rsid w:val="005F6F1F"/>
    <w:rsid w:val="0060452E"/>
    <w:rsid w:val="006122BF"/>
    <w:rsid w:val="00623AB2"/>
    <w:rsid w:val="0062696B"/>
    <w:rsid w:val="0063079F"/>
    <w:rsid w:val="00632DA1"/>
    <w:rsid w:val="006442C8"/>
    <w:rsid w:val="006470FC"/>
    <w:rsid w:val="0065582E"/>
    <w:rsid w:val="0066530A"/>
    <w:rsid w:val="00671807"/>
    <w:rsid w:val="00673B8F"/>
    <w:rsid w:val="00685071"/>
    <w:rsid w:val="006853CD"/>
    <w:rsid w:val="00685A78"/>
    <w:rsid w:val="0068769C"/>
    <w:rsid w:val="006A2F82"/>
    <w:rsid w:val="006A7FED"/>
    <w:rsid w:val="006C23B7"/>
    <w:rsid w:val="006C2757"/>
    <w:rsid w:val="006C28B9"/>
    <w:rsid w:val="006C5250"/>
    <w:rsid w:val="006D1382"/>
    <w:rsid w:val="006D2105"/>
    <w:rsid w:val="006E6188"/>
    <w:rsid w:val="006F0AFD"/>
    <w:rsid w:val="00715E92"/>
    <w:rsid w:val="0072099B"/>
    <w:rsid w:val="00741785"/>
    <w:rsid w:val="00743C42"/>
    <w:rsid w:val="007556BE"/>
    <w:rsid w:val="00765109"/>
    <w:rsid w:val="0077271D"/>
    <w:rsid w:val="007747D1"/>
    <w:rsid w:val="00775AFB"/>
    <w:rsid w:val="0077659A"/>
    <w:rsid w:val="00791110"/>
    <w:rsid w:val="00791D79"/>
    <w:rsid w:val="007A36B5"/>
    <w:rsid w:val="007A7DC3"/>
    <w:rsid w:val="007B133B"/>
    <w:rsid w:val="007C4B4E"/>
    <w:rsid w:val="007C639C"/>
    <w:rsid w:val="007C707A"/>
    <w:rsid w:val="007D0ED1"/>
    <w:rsid w:val="007D1EAA"/>
    <w:rsid w:val="007D4FDD"/>
    <w:rsid w:val="007F1044"/>
    <w:rsid w:val="007F6958"/>
    <w:rsid w:val="00803F4C"/>
    <w:rsid w:val="00825ACB"/>
    <w:rsid w:val="008310AB"/>
    <w:rsid w:val="008548EC"/>
    <w:rsid w:val="00856A99"/>
    <w:rsid w:val="00857332"/>
    <w:rsid w:val="00864BB8"/>
    <w:rsid w:val="00871451"/>
    <w:rsid w:val="008814E1"/>
    <w:rsid w:val="00884518"/>
    <w:rsid w:val="00887A26"/>
    <w:rsid w:val="00895E95"/>
    <w:rsid w:val="00896010"/>
    <w:rsid w:val="008A4735"/>
    <w:rsid w:val="008B27AF"/>
    <w:rsid w:val="008C256B"/>
    <w:rsid w:val="008C27BF"/>
    <w:rsid w:val="008C7E30"/>
    <w:rsid w:val="008D618C"/>
    <w:rsid w:val="008E48DF"/>
    <w:rsid w:val="008F0555"/>
    <w:rsid w:val="008F0776"/>
    <w:rsid w:val="008F19C3"/>
    <w:rsid w:val="008F6B5E"/>
    <w:rsid w:val="00910F33"/>
    <w:rsid w:val="00911C7F"/>
    <w:rsid w:val="009253E7"/>
    <w:rsid w:val="00927FC5"/>
    <w:rsid w:val="009323B6"/>
    <w:rsid w:val="00943A0F"/>
    <w:rsid w:val="00943A11"/>
    <w:rsid w:val="00944DA3"/>
    <w:rsid w:val="00954117"/>
    <w:rsid w:val="00955400"/>
    <w:rsid w:val="009625E5"/>
    <w:rsid w:val="009670A9"/>
    <w:rsid w:val="009717F9"/>
    <w:rsid w:val="00971DDD"/>
    <w:rsid w:val="00980363"/>
    <w:rsid w:val="00981DA2"/>
    <w:rsid w:val="00982DAB"/>
    <w:rsid w:val="00983963"/>
    <w:rsid w:val="00992BAA"/>
    <w:rsid w:val="00992CAA"/>
    <w:rsid w:val="009A5632"/>
    <w:rsid w:val="009A7A0F"/>
    <w:rsid w:val="009A7D5F"/>
    <w:rsid w:val="009B4027"/>
    <w:rsid w:val="009B6473"/>
    <w:rsid w:val="009B67A1"/>
    <w:rsid w:val="009C3AEC"/>
    <w:rsid w:val="009C552E"/>
    <w:rsid w:val="009C6505"/>
    <w:rsid w:val="009D1570"/>
    <w:rsid w:val="009E7F30"/>
    <w:rsid w:val="009F1825"/>
    <w:rsid w:val="00A008D6"/>
    <w:rsid w:val="00A064CB"/>
    <w:rsid w:val="00A111C9"/>
    <w:rsid w:val="00A1372A"/>
    <w:rsid w:val="00A15852"/>
    <w:rsid w:val="00A20071"/>
    <w:rsid w:val="00A27DA6"/>
    <w:rsid w:val="00A31E9B"/>
    <w:rsid w:val="00A32752"/>
    <w:rsid w:val="00A54884"/>
    <w:rsid w:val="00A5516E"/>
    <w:rsid w:val="00A57F51"/>
    <w:rsid w:val="00A6204C"/>
    <w:rsid w:val="00A74BA4"/>
    <w:rsid w:val="00A76F3B"/>
    <w:rsid w:val="00A840D5"/>
    <w:rsid w:val="00A879AA"/>
    <w:rsid w:val="00A91910"/>
    <w:rsid w:val="00A91AD9"/>
    <w:rsid w:val="00A968F8"/>
    <w:rsid w:val="00AA3EE9"/>
    <w:rsid w:val="00AA7F90"/>
    <w:rsid w:val="00AC1A38"/>
    <w:rsid w:val="00AC33BC"/>
    <w:rsid w:val="00AD308B"/>
    <w:rsid w:val="00AE55C4"/>
    <w:rsid w:val="00AF0D5B"/>
    <w:rsid w:val="00AF218D"/>
    <w:rsid w:val="00B05063"/>
    <w:rsid w:val="00B059AE"/>
    <w:rsid w:val="00B069DF"/>
    <w:rsid w:val="00B11588"/>
    <w:rsid w:val="00B15206"/>
    <w:rsid w:val="00B1584D"/>
    <w:rsid w:val="00B202EC"/>
    <w:rsid w:val="00B24C20"/>
    <w:rsid w:val="00B35295"/>
    <w:rsid w:val="00B36F53"/>
    <w:rsid w:val="00B4032D"/>
    <w:rsid w:val="00B40F4B"/>
    <w:rsid w:val="00B422CB"/>
    <w:rsid w:val="00B567A8"/>
    <w:rsid w:val="00B62C8C"/>
    <w:rsid w:val="00B766D4"/>
    <w:rsid w:val="00B80FBB"/>
    <w:rsid w:val="00B82978"/>
    <w:rsid w:val="00B82EAA"/>
    <w:rsid w:val="00B84DC5"/>
    <w:rsid w:val="00B90827"/>
    <w:rsid w:val="00B97A41"/>
    <w:rsid w:val="00BA13A5"/>
    <w:rsid w:val="00BA41F0"/>
    <w:rsid w:val="00BB532F"/>
    <w:rsid w:val="00BB7624"/>
    <w:rsid w:val="00BC4F33"/>
    <w:rsid w:val="00BC53B9"/>
    <w:rsid w:val="00BC60BD"/>
    <w:rsid w:val="00BC7B8E"/>
    <w:rsid w:val="00BD04DC"/>
    <w:rsid w:val="00BD3392"/>
    <w:rsid w:val="00BD369F"/>
    <w:rsid w:val="00BE2B99"/>
    <w:rsid w:val="00BE3D01"/>
    <w:rsid w:val="00BF04E0"/>
    <w:rsid w:val="00BF3876"/>
    <w:rsid w:val="00C0759F"/>
    <w:rsid w:val="00C07C75"/>
    <w:rsid w:val="00C10E24"/>
    <w:rsid w:val="00C14E0E"/>
    <w:rsid w:val="00C36051"/>
    <w:rsid w:val="00C369D1"/>
    <w:rsid w:val="00C42927"/>
    <w:rsid w:val="00C4699C"/>
    <w:rsid w:val="00C54FB4"/>
    <w:rsid w:val="00C553D2"/>
    <w:rsid w:val="00C61E30"/>
    <w:rsid w:val="00C72481"/>
    <w:rsid w:val="00C770EF"/>
    <w:rsid w:val="00C77CF6"/>
    <w:rsid w:val="00C921B0"/>
    <w:rsid w:val="00C96029"/>
    <w:rsid w:val="00CB5E91"/>
    <w:rsid w:val="00CB5EE9"/>
    <w:rsid w:val="00CC123C"/>
    <w:rsid w:val="00CC377D"/>
    <w:rsid w:val="00CC5914"/>
    <w:rsid w:val="00CD5B8D"/>
    <w:rsid w:val="00CE6128"/>
    <w:rsid w:val="00CE70F2"/>
    <w:rsid w:val="00D02B95"/>
    <w:rsid w:val="00D07B95"/>
    <w:rsid w:val="00D22295"/>
    <w:rsid w:val="00D23707"/>
    <w:rsid w:val="00D60B90"/>
    <w:rsid w:val="00D6662A"/>
    <w:rsid w:val="00D740C1"/>
    <w:rsid w:val="00D75358"/>
    <w:rsid w:val="00D92F57"/>
    <w:rsid w:val="00D951D3"/>
    <w:rsid w:val="00DA1876"/>
    <w:rsid w:val="00DA1AB5"/>
    <w:rsid w:val="00DA2ED8"/>
    <w:rsid w:val="00DC0976"/>
    <w:rsid w:val="00DD1FDA"/>
    <w:rsid w:val="00DD2DC3"/>
    <w:rsid w:val="00DD7C12"/>
    <w:rsid w:val="00DE1D3D"/>
    <w:rsid w:val="00DE70F9"/>
    <w:rsid w:val="00DF0007"/>
    <w:rsid w:val="00DF1751"/>
    <w:rsid w:val="00DF5BF2"/>
    <w:rsid w:val="00DF7A54"/>
    <w:rsid w:val="00E1168D"/>
    <w:rsid w:val="00E116A0"/>
    <w:rsid w:val="00E12C1B"/>
    <w:rsid w:val="00E15247"/>
    <w:rsid w:val="00E25320"/>
    <w:rsid w:val="00E321FE"/>
    <w:rsid w:val="00E41681"/>
    <w:rsid w:val="00E446B8"/>
    <w:rsid w:val="00E453EC"/>
    <w:rsid w:val="00E47DA2"/>
    <w:rsid w:val="00E5488A"/>
    <w:rsid w:val="00E554D5"/>
    <w:rsid w:val="00E602C9"/>
    <w:rsid w:val="00E62E74"/>
    <w:rsid w:val="00E711AD"/>
    <w:rsid w:val="00E7323B"/>
    <w:rsid w:val="00E73869"/>
    <w:rsid w:val="00E73E10"/>
    <w:rsid w:val="00E74487"/>
    <w:rsid w:val="00E7728B"/>
    <w:rsid w:val="00E83C7B"/>
    <w:rsid w:val="00E92407"/>
    <w:rsid w:val="00E926FA"/>
    <w:rsid w:val="00E93FAF"/>
    <w:rsid w:val="00EA3D8D"/>
    <w:rsid w:val="00EB0FC7"/>
    <w:rsid w:val="00ED1A2C"/>
    <w:rsid w:val="00ED2F20"/>
    <w:rsid w:val="00ED3289"/>
    <w:rsid w:val="00ED616F"/>
    <w:rsid w:val="00ED6B04"/>
    <w:rsid w:val="00EE203A"/>
    <w:rsid w:val="00EE3EED"/>
    <w:rsid w:val="00F03ED4"/>
    <w:rsid w:val="00F067B6"/>
    <w:rsid w:val="00F23CA6"/>
    <w:rsid w:val="00F2735B"/>
    <w:rsid w:val="00F40D0C"/>
    <w:rsid w:val="00F455DB"/>
    <w:rsid w:val="00F514F1"/>
    <w:rsid w:val="00F524C2"/>
    <w:rsid w:val="00F608C3"/>
    <w:rsid w:val="00F60A50"/>
    <w:rsid w:val="00F64284"/>
    <w:rsid w:val="00F66FF9"/>
    <w:rsid w:val="00F72772"/>
    <w:rsid w:val="00F749AF"/>
    <w:rsid w:val="00F81A23"/>
    <w:rsid w:val="00F85470"/>
    <w:rsid w:val="00F8588F"/>
    <w:rsid w:val="00F900FE"/>
    <w:rsid w:val="00F9096C"/>
    <w:rsid w:val="00F912DF"/>
    <w:rsid w:val="00F918F7"/>
    <w:rsid w:val="00FA32A0"/>
    <w:rsid w:val="00FA79B6"/>
    <w:rsid w:val="00FB2652"/>
    <w:rsid w:val="00FB765E"/>
    <w:rsid w:val="00FC0BBB"/>
    <w:rsid w:val="00FC7EA2"/>
    <w:rsid w:val="00FE697E"/>
    <w:rsid w:val="00FF24CD"/>
    <w:rsid w:val="00FF31D7"/>
    <w:rsid w:val="00FF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8554"/>
  <w15:docId w15:val="{7AC3BA41-3800-4EA9-937C-6D4C055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C8"/>
    <w:pPr>
      <w:ind w:left="720"/>
      <w:contextualSpacing/>
    </w:pPr>
  </w:style>
  <w:style w:type="character" w:styleId="Hyperlink">
    <w:name w:val="Hyperlink"/>
    <w:basedOn w:val="DefaultParagraphFont"/>
    <w:uiPriority w:val="99"/>
    <w:unhideWhenUsed/>
    <w:rsid w:val="00103B05"/>
    <w:rPr>
      <w:color w:val="0000FF"/>
      <w:u w:val="single"/>
    </w:rPr>
  </w:style>
  <w:style w:type="paragraph" w:styleId="NormalWeb">
    <w:name w:val="Normal (Web)"/>
    <w:basedOn w:val="Normal"/>
    <w:uiPriority w:val="99"/>
    <w:unhideWhenUsed/>
    <w:rsid w:val="00103B05"/>
    <w:pPr>
      <w:spacing w:before="100" w:beforeAutospacing="1" w:after="100" w:afterAutospacing="1"/>
    </w:pPr>
  </w:style>
  <w:style w:type="paragraph" w:styleId="Header">
    <w:name w:val="header"/>
    <w:basedOn w:val="Normal"/>
    <w:link w:val="HeaderChar"/>
    <w:uiPriority w:val="99"/>
    <w:unhideWhenUsed/>
    <w:rsid w:val="00FC7EA2"/>
    <w:pPr>
      <w:tabs>
        <w:tab w:val="center" w:pos="4680"/>
        <w:tab w:val="right" w:pos="9360"/>
      </w:tabs>
    </w:pPr>
  </w:style>
  <w:style w:type="character" w:customStyle="1" w:styleId="HeaderChar">
    <w:name w:val="Header Char"/>
    <w:basedOn w:val="DefaultParagraphFont"/>
    <w:link w:val="Header"/>
    <w:uiPriority w:val="99"/>
    <w:rsid w:val="00FC7EA2"/>
    <w:rPr>
      <w:rFonts w:ascii="Times New Roman" w:hAnsi="Times New Roman" w:cs="Times New Roman"/>
      <w:sz w:val="24"/>
      <w:szCs w:val="24"/>
    </w:rPr>
  </w:style>
  <w:style w:type="paragraph" w:styleId="Footer">
    <w:name w:val="footer"/>
    <w:basedOn w:val="Normal"/>
    <w:link w:val="FooterChar"/>
    <w:uiPriority w:val="99"/>
    <w:unhideWhenUsed/>
    <w:rsid w:val="00FC7EA2"/>
    <w:pPr>
      <w:tabs>
        <w:tab w:val="center" w:pos="4680"/>
        <w:tab w:val="right" w:pos="9360"/>
      </w:tabs>
    </w:pPr>
  </w:style>
  <w:style w:type="character" w:customStyle="1" w:styleId="FooterChar">
    <w:name w:val="Footer Char"/>
    <w:basedOn w:val="DefaultParagraphFont"/>
    <w:link w:val="Footer"/>
    <w:uiPriority w:val="99"/>
    <w:rsid w:val="00FC7EA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C7EA2"/>
    <w:rPr>
      <w:rFonts w:ascii="Tahoma" w:hAnsi="Tahoma" w:cs="Tahoma"/>
      <w:sz w:val="16"/>
      <w:szCs w:val="16"/>
    </w:rPr>
  </w:style>
  <w:style w:type="character" w:customStyle="1" w:styleId="BalloonTextChar">
    <w:name w:val="Balloon Text Char"/>
    <w:basedOn w:val="DefaultParagraphFont"/>
    <w:link w:val="BalloonText"/>
    <w:uiPriority w:val="99"/>
    <w:semiHidden/>
    <w:rsid w:val="00FC7EA2"/>
    <w:rPr>
      <w:rFonts w:ascii="Tahoma" w:hAnsi="Tahoma" w:cs="Tahoma"/>
      <w:sz w:val="16"/>
      <w:szCs w:val="16"/>
    </w:rPr>
  </w:style>
  <w:style w:type="paragraph" w:customStyle="1" w:styleId="Default">
    <w:name w:val="Default"/>
    <w:rsid w:val="00D60B9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15247"/>
    <w:rPr>
      <w:b/>
      <w:bCs/>
    </w:rPr>
  </w:style>
  <w:style w:type="character" w:styleId="CommentReference">
    <w:name w:val="annotation reference"/>
    <w:basedOn w:val="DefaultParagraphFont"/>
    <w:uiPriority w:val="99"/>
    <w:semiHidden/>
    <w:unhideWhenUsed/>
    <w:rsid w:val="00530176"/>
    <w:rPr>
      <w:sz w:val="18"/>
      <w:szCs w:val="18"/>
    </w:rPr>
  </w:style>
  <w:style w:type="paragraph" w:styleId="CommentText">
    <w:name w:val="annotation text"/>
    <w:basedOn w:val="Normal"/>
    <w:link w:val="CommentTextChar"/>
    <w:uiPriority w:val="99"/>
    <w:semiHidden/>
    <w:unhideWhenUsed/>
    <w:rsid w:val="00530176"/>
  </w:style>
  <w:style w:type="character" w:customStyle="1" w:styleId="CommentTextChar">
    <w:name w:val="Comment Text Char"/>
    <w:basedOn w:val="DefaultParagraphFont"/>
    <w:link w:val="CommentText"/>
    <w:uiPriority w:val="99"/>
    <w:semiHidden/>
    <w:rsid w:val="0053017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30176"/>
    <w:rPr>
      <w:b/>
      <w:bCs/>
      <w:sz w:val="20"/>
      <w:szCs w:val="20"/>
    </w:rPr>
  </w:style>
  <w:style w:type="character" w:customStyle="1" w:styleId="CommentSubjectChar">
    <w:name w:val="Comment Subject Char"/>
    <w:basedOn w:val="CommentTextChar"/>
    <w:link w:val="CommentSubject"/>
    <w:uiPriority w:val="99"/>
    <w:semiHidden/>
    <w:rsid w:val="00530176"/>
    <w:rPr>
      <w:rFonts w:ascii="Times New Roman" w:hAnsi="Times New Roman" w:cs="Times New Roman"/>
      <w:b/>
      <w:bCs/>
      <w:sz w:val="20"/>
      <w:szCs w:val="20"/>
    </w:rPr>
  </w:style>
  <w:style w:type="character" w:customStyle="1" w:styleId="summary">
    <w:name w:val="summary"/>
    <w:basedOn w:val="DefaultParagraphFont"/>
    <w:rsid w:val="00DD1FDA"/>
  </w:style>
  <w:style w:type="character" w:customStyle="1" w:styleId="tgc">
    <w:name w:val="_tgc"/>
    <w:basedOn w:val="DefaultParagraphFont"/>
    <w:rsid w:val="00C36051"/>
  </w:style>
  <w:style w:type="character" w:styleId="Emphasis">
    <w:name w:val="Emphasis"/>
    <w:basedOn w:val="DefaultParagraphFont"/>
    <w:uiPriority w:val="20"/>
    <w:qFormat/>
    <w:rsid w:val="00ED1A2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3096">
      <w:bodyDiv w:val="1"/>
      <w:marLeft w:val="0"/>
      <w:marRight w:val="0"/>
      <w:marTop w:val="0"/>
      <w:marBottom w:val="0"/>
      <w:divBdr>
        <w:top w:val="none" w:sz="0" w:space="0" w:color="auto"/>
        <w:left w:val="none" w:sz="0" w:space="0" w:color="auto"/>
        <w:bottom w:val="none" w:sz="0" w:space="0" w:color="auto"/>
        <w:right w:val="none" w:sz="0" w:space="0" w:color="auto"/>
      </w:divBdr>
    </w:div>
    <w:div w:id="255597520">
      <w:bodyDiv w:val="1"/>
      <w:marLeft w:val="0"/>
      <w:marRight w:val="0"/>
      <w:marTop w:val="0"/>
      <w:marBottom w:val="0"/>
      <w:divBdr>
        <w:top w:val="none" w:sz="0" w:space="0" w:color="auto"/>
        <w:left w:val="none" w:sz="0" w:space="0" w:color="auto"/>
        <w:bottom w:val="none" w:sz="0" w:space="0" w:color="auto"/>
        <w:right w:val="none" w:sz="0" w:space="0" w:color="auto"/>
      </w:divBdr>
    </w:div>
    <w:div w:id="274021602">
      <w:bodyDiv w:val="1"/>
      <w:marLeft w:val="0"/>
      <w:marRight w:val="0"/>
      <w:marTop w:val="0"/>
      <w:marBottom w:val="0"/>
      <w:divBdr>
        <w:top w:val="none" w:sz="0" w:space="0" w:color="auto"/>
        <w:left w:val="none" w:sz="0" w:space="0" w:color="auto"/>
        <w:bottom w:val="none" w:sz="0" w:space="0" w:color="auto"/>
        <w:right w:val="none" w:sz="0" w:space="0" w:color="auto"/>
      </w:divBdr>
    </w:div>
    <w:div w:id="510067183">
      <w:bodyDiv w:val="1"/>
      <w:marLeft w:val="0"/>
      <w:marRight w:val="0"/>
      <w:marTop w:val="0"/>
      <w:marBottom w:val="0"/>
      <w:divBdr>
        <w:top w:val="none" w:sz="0" w:space="0" w:color="auto"/>
        <w:left w:val="none" w:sz="0" w:space="0" w:color="auto"/>
        <w:bottom w:val="none" w:sz="0" w:space="0" w:color="auto"/>
        <w:right w:val="none" w:sz="0" w:space="0" w:color="auto"/>
      </w:divBdr>
      <w:divsChild>
        <w:div w:id="2087606753">
          <w:marLeft w:val="0"/>
          <w:marRight w:val="0"/>
          <w:marTop w:val="750"/>
          <w:marBottom w:val="150"/>
          <w:divBdr>
            <w:top w:val="none" w:sz="0" w:space="0" w:color="auto"/>
            <w:left w:val="none" w:sz="0" w:space="0" w:color="auto"/>
            <w:bottom w:val="none" w:sz="0" w:space="0" w:color="auto"/>
            <w:right w:val="none" w:sz="0" w:space="0" w:color="auto"/>
          </w:divBdr>
          <w:divsChild>
            <w:div w:id="543639110">
              <w:marLeft w:val="0"/>
              <w:marRight w:val="0"/>
              <w:marTop w:val="0"/>
              <w:marBottom w:val="0"/>
              <w:divBdr>
                <w:top w:val="none" w:sz="0" w:space="0" w:color="auto"/>
                <w:left w:val="none" w:sz="0" w:space="0" w:color="auto"/>
                <w:bottom w:val="none" w:sz="0" w:space="0" w:color="auto"/>
                <w:right w:val="none" w:sz="0" w:space="0" w:color="auto"/>
              </w:divBdr>
              <w:divsChild>
                <w:div w:id="1615212868">
                  <w:marLeft w:val="0"/>
                  <w:marRight w:val="0"/>
                  <w:marTop w:val="0"/>
                  <w:marBottom w:val="0"/>
                  <w:divBdr>
                    <w:top w:val="none" w:sz="0" w:space="0" w:color="auto"/>
                    <w:left w:val="none" w:sz="0" w:space="0" w:color="auto"/>
                    <w:bottom w:val="none" w:sz="0" w:space="0" w:color="auto"/>
                    <w:right w:val="none" w:sz="0" w:space="0" w:color="auto"/>
                  </w:divBdr>
                  <w:divsChild>
                    <w:div w:id="686255634">
                      <w:marLeft w:val="0"/>
                      <w:marRight w:val="0"/>
                      <w:marTop w:val="0"/>
                      <w:marBottom w:val="0"/>
                      <w:divBdr>
                        <w:top w:val="none" w:sz="0" w:space="0" w:color="auto"/>
                        <w:left w:val="none" w:sz="0" w:space="0" w:color="auto"/>
                        <w:bottom w:val="none" w:sz="0" w:space="0" w:color="auto"/>
                        <w:right w:val="none" w:sz="0" w:space="0" w:color="auto"/>
                      </w:divBdr>
                      <w:divsChild>
                        <w:div w:id="1631546440">
                          <w:marLeft w:val="0"/>
                          <w:marRight w:val="0"/>
                          <w:marTop w:val="0"/>
                          <w:marBottom w:val="0"/>
                          <w:divBdr>
                            <w:top w:val="none" w:sz="0" w:space="0" w:color="auto"/>
                            <w:left w:val="none" w:sz="0" w:space="0" w:color="auto"/>
                            <w:bottom w:val="none" w:sz="0" w:space="0" w:color="auto"/>
                            <w:right w:val="none" w:sz="0" w:space="0" w:color="auto"/>
                          </w:divBdr>
                          <w:divsChild>
                            <w:div w:id="80413292">
                              <w:marLeft w:val="0"/>
                              <w:marRight w:val="0"/>
                              <w:marTop w:val="0"/>
                              <w:marBottom w:val="0"/>
                              <w:divBdr>
                                <w:top w:val="none" w:sz="0" w:space="0" w:color="auto"/>
                                <w:left w:val="none" w:sz="0" w:space="0" w:color="auto"/>
                                <w:bottom w:val="none" w:sz="0" w:space="0" w:color="auto"/>
                                <w:right w:val="none" w:sz="0" w:space="0" w:color="auto"/>
                              </w:divBdr>
                              <w:divsChild>
                                <w:div w:id="951932954">
                                  <w:marLeft w:val="0"/>
                                  <w:marRight w:val="0"/>
                                  <w:marTop w:val="0"/>
                                  <w:marBottom w:val="0"/>
                                  <w:divBdr>
                                    <w:top w:val="none" w:sz="0" w:space="0" w:color="auto"/>
                                    <w:left w:val="none" w:sz="0" w:space="0" w:color="auto"/>
                                    <w:bottom w:val="none" w:sz="0" w:space="0" w:color="auto"/>
                                    <w:right w:val="none" w:sz="0" w:space="0" w:color="auto"/>
                                  </w:divBdr>
                                  <w:divsChild>
                                    <w:div w:id="8806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7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717AC9B4194FF89E5FC49908254D31"/>
        <w:category>
          <w:name w:val="General"/>
          <w:gallery w:val="placeholder"/>
        </w:category>
        <w:types>
          <w:type w:val="bbPlcHdr"/>
        </w:types>
        <w:behaviors>
          <w:behavior w:val="content"/>
        </w:behaviors>
        <w:guid w:val="{CC6B43DE-9EA6-453E-AD87-EB1B4F4F6D47}"/>
      </w:docPartPr>
      <w:docPartBody>
        <w:p w:rsidR="00AD2EBA" w:rsidRDefault="00691E5A" w:rsidP="00691E5A">
          <w:pPr>
            <w:pStyle w:val="B0717AC9B4194FF89E5FC49908254D31"/>
          </w:pPr>
          <w:r>
            <w:rPr>
              <w:rFonts w:asciiTheme="majorHAnsi" w:eastAsiaTheme="majorEastAsia" w:hAnsiTheme="majorHAnsi" w:cstheme="majorBidi"/>
              <w:sz w:val="36"/>
              <w:szCs w:val="36"/>
            </w:rPr>
            <w:t>[Type the document title]</w:t>
          </w:r>
        </w:p>
      </w:docPartBody>
    </w:docPart>
    <w:docPart>
      <w:docPartPr>
        <w:name w:val="288F3C877E8144FDA55A0271AA0C257E"/>
        <w:category>
          <w:name w:val="General"/>
          <w:gallery w:val="placeholder"/>
        </w:category>
        <w:types>
          <w:type w:val="bbPlcHdr"/>
        </w:types>
        <w:behaviors>
          <w:behavior w:val="content"/>
        </w:behaviors>
        <w:guid w:val="{C30836AD-17E0-4021-8F72-7F6B61BB136C}"/>
      </w:docPartPr>
      <w:docPartBody>
        <w:p w:rsidR="00AD2EBA" w:rsidRDefault="00691E5A" w:rsidP="00691E5A">
          <w:pPr>
            <w:pStyle w:val="288F3C877E8144FDA55A0271AA0C257E"/>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91E5A"/>
    <w:rsid w:val="00032B31"/>
    <w:rsid w:val="0003316E"/>
    <w:rsid w:val="00045219"/>
    <w:rsid w:val="00045D04"/>
    <w:rsid w:val="00056771"/>
    <w:rsid w:val="000701DB"/>
    <w:rsid w:val="000721D3"/>
    <w:rsid w:val="00073FD6"/>
    <w:rsid w:val="0008298F"/>
    <w:rsid w:val="000F291D"/>
    <w:rsid w:val="00133EC2"/>
    <w:rsid w:val="00147E67"/>
    <w:rsid w:val="001659E4"/>
    <w:rsid w:val="00172B11"/>
    <w:rsid w:val="001851AC"/>
    <w:rsid w:val="00185EAC"/>
    <w:rsid w:val="00196231"/>
    <w:rsid w:val="001B3F6A"/>
    <w:rsid w:val="00202E87"/>
    <w:rsid w:val="00210537"/>
    <w:rsid w:val="002311EE"/>
    <w:rsid w:val="00241BB9"/>
    <w:rsid w:val="00255A78"/>
    <w:rsid w:val="0031207F"/>
    <w:rsid w:val="00330ABA"/>
    <w:rsid w:val="003A7BA6"/>
    <w:rsid w:val="003B2550"/>
    <w:rsid w:val="003B6A0F"/>
    <w:rsid w:val="003C5FC4"/>
    <w:rsid w:val="003E0087"/>
    <w:rsid w:val="00405BBA"/>
    <w:rsid w:val="004069B3"/>
    <w:rsid w:val="004260E4"/>
    <w:rsid w:val="004543E9"/>
    <w:rsid w:val="00482EDC"/>
    <w:rsid w:val="004946E0"/>
    <w:rsid w:val="004954E0"/>
    <w:rsid w:val="00507ABD"/>
    <w:rsid w:val="00517134"/>
    <w:rsid w:val="0052021B"/>
    <w:rsid w:val="00520F08"/>
    <w:rsid w:val="005A4227"/>
    <w:rsid w:val="005A5AC9"/>
    <w:rsid w:val="005B638B"/>
    <w:rsid w:val="005B7EA9"/>
    <w:rsid w:val="005E634C"/>
    <w:rsid w:val="00633014"/>
    <w:rsid w:val="00641604"/>
    <w:rsid w:val="00663EA7"/>
    <w:rsid w:val="00691E5A"/>
    <w:rsid w:val="00694571"/>
    <w:rsid w:val="006B2A3B"/>
    <w:rsid w:val="006C7436"/>
    <w:rsid w:val="006D1A7C"/>
    <w:rsid w:val="006D3B00"/>
    <w:rsid w:val="006E1908"/>
    <w:rsid w:val="00705F50"/>
    <w:rsid w:val="00711167"/>
    <w:rsid w:val="007579CC"/>
    <w:rsid w:val="007C735C"/>
    <w:rsid w:val="007E0DDA"/>
    <w:rsid w:val="007F1DCC"/>
    <w:rsid w:val="007F2384"/>
    <w:rsid w:val="00800318"/>
    <w:rsid w:val="00871617"/>
    <w:rsid w:val="00876F5B"/>
    <w:rsid w:val="008B5CB5"/>
    <w:rsid w:val="008B6604"/>
    <w:rsid w:val="008B7EE6"/>
    <w:rsid w:val="008D732F"/>
    <w:rsid w:val="00957988"/>
    <w:rsid w:val="009E6DDF"/>
    <w:rsid w:val="009F7070"/>
    <w:rsid w:val="00A1414B"/>
    <w:rsid w:val="00A141DE"/>
    <w:rsid w:val="00A77E01"/>
    <w:rsid w:val="00AA094A"/>
    <w:rsid w:val="00AA2238"/>
    <w:rsid w:val="00AB1040"/>
    <w:rsid w:val="00AC30AC"/>
    <w:rsid w:val="00AC3DED"/>
    <w:rsid w:val="00AD285A"/>
    <w:rsid w:val="00AD2EBA"/>
    <w:rsid w:val="00AF5816"/>
    <w:rsid w:val="00AF648B"/>
    <w:rsid w:val="00B212AC"/>
    <w:rsid w:val="00B420E6"/>
    <w:rsid w:val="00B9760C"/>
    <w:rsid w:val="00BD3A41"/>
    <w:rsid w:val="00BF645A"/>
    <w:rsid w:val="00C54825"/>
    <w:rsid w:val="00C550BE"/>
    <w:rsid w:val="00C55E1A"/>
    <w:rsid w:val="00C74F53"/>
    <w:rsid w:val="00C81C04"/>
    <w:rsid w:val="00D01928"/>
    <w:rsid w:val="00D126A0"/>
    <w:rsid w:val="00D14C3F"/>
    <w:rsid w:val="00DE38A9"/>
    <w:rsid w:val="00DF2BF2"/>
    <w:rsid w:val="00DF54E2"/>
    <w:rsid w:val="00E07C3E"/>
    <w:rsid w:val="00E2741B"/>
    <w:rsid w:val="00E43FF4"/>
    <w:rsid w:val="00E45378"/>
    <w:rsid w:val="00E77DB0"/>
    <w:rsid w:val="00E83B9B"/>
    <w:rsid w:val="00E9342F"/>
    <w:rsid w:val="00EA16BC"/>
    <w:rsid w:val="00EE1321"/>
    <w:rsid w:val="00F14470"/>
    <w:rsid w:val="00F41B2E"/>
    <w:rsid w:val="00F51CA7"/>
    <w:rsid w:val="00F70BA4"/>
    <w:rsid w:val="00F748C1"/>
    <w:rsid w:val="00FA53A7"/>
    <w:rsid w:val="00FA65CA"/>
    <w:rsid w:val="00FC741A"/>
    <w:rsid w:val="00FE7CF5"/>
    <w:rsid w:val="00FF1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17AC9B4194FF89E5FC49908254D31">
    <w:name w:val="B0717AC9B4194FF89E5FC49908254D31"/>
    <w:rsid w:val="00691E5A"/>
  </w:style>
  <w:style w:type="paragraph" w:customStyle="1" w:styleId="288F3C877E8144FDA55A0271AA0C257E">
    <w:name w:val="288F3C877E8144FDA55A0271AA0C257E"/>
    <w:rsid w:val="00691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5BBCE-B278-4BAF-9C2C-2E276C9B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Nickia J Womack MBA</vt:lpstr>
    </vt:vector>
  </TitlesOfParts>
  <Company>Connolly, Inc.</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Nickia J Womack MBA</dc:title>
  <dc:creator>Nickia Womack</dc:creator>
  <cp:lastModifiedBy>Womack, Nickia J</cp:lastModifiedBy>
  <cp:revision>23</cp:revision>
  <cp:lastPrinted>2015-04-02T16:46:00Z</cp:lastPrinted>
  <dcterms:created xsi:type="dcterms:W3CDTF">2017-08-22T19:50:00Z</dcterms:created>
  <dcterms:modified xsi:type="dcterms:W3CDTF">2018-07-02T20:07:00Z</dcterms:modified>
</cp:coreProperties>
</file>