
<file path=[Content_Types].xml><?xml version="1.0" encoding="utf-8"?>
<Types xmlns="http://schemas.openxmlformats.org/package/2006/content-types">
  <Default Extension="xml" ContentType="application/xml"/>
  <Default Extension="ttf" ContentType="application/x-font-ttf"/>
  <Default Extension="png" ContentType="image/png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Default Extension="jpeg" ContentType="image/jpeg"/>
  <Default Extension="jpg" ContentType="image/jpe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rPr>
          <w:b w:val="1"/>
        </w:rPr>
      </w:pPr>
      <w:r>
        <w:rPr>
          <w:b w:val="1"/>
          <w:i w:val="0"/>
          <w:vertAlign w:val="baseline"/>
          <w:sz w:val="22.0"/>
          <w:rFonts w:ascii="Proxima Nova"/>
          <w:strike w:val="false"/>
        </w:rPr>
        <w:t>Alexis Flowers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 xml:space="preserve">315 S. Broad St, Unit 1209 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>Philadelphia, PA 19107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>267-340-1023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>AlexisFlowers1004@gmail.com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>Objective: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>To obtain a position at a company where i can maximize my management skills, quality assurance, program development, and training experience.</w:t>
      </w:r>
    </w:p>
    <w:p>
      <w:r>
        <w:rPr>
          <w:rFonts w:ascii="Proxima Nova"/>
        </w:rPr>
      </w:r>
    </w:p>
    <w:p>
      <w:pPr>
        <w:rPr>
          <w:b w:val="1"/>
        </w:rPr>
      </w:pPr>
      <w:r>
        <w:rPr>
          <w:b w:val="1"/>
          <w:i w:val="0"/>
          <w:vertAlign w:val="baseline"/>
          <w:sz w:val="22.0"/>
          <w:rFonts w:ascii="Proxima Nova"/>
          <w:strike w:val="false"/>
        </w:rPr>
        <w:t>EXPERIENCE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 xml:space="preserve">Wawa 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 xml:space="preserve">708 E Walnut Street,  North Wales,  PA 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>215-699-5955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>Cashier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>March 6, 2016- December 2016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 xml:space="preserve">Handling of cash register </w:t>
      </w:r>
    </w:p>
    <w:p>
      <w:r>
        <w:rPr>
          <w:rFonts w:ascii="Proxima Nova"/>
        </w:rPr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>The Hampton Inn &amp; suites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>121 Garden Golf Blvd, North Wales, PA 19454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>215-412-8255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>Housekeeper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>November 3, 2015- May 2016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>Detailed cleaning of hotel and hotel rooms</w:t>
      </w:r>
    </w:p>
    <w:p>
      <w:r>
        <w:rPr>
          <w:rFonts w:ascii="Proxima Nova"/>
        </w:rPr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>Humanus Corporation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>1100 First Ave Suite 503 Philadelphia, PA 19406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>484-704-2481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 xml:space="preserve">Personal Care Assistant(PCA for children with disabilities) 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>November 4, 2015- Present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>Observe and monitor children’s play activities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>Keep records on individual children including daily observations and information about activities. meals served, and medication administered.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 xml:space="preserve">Organized and participate in recreational activities such as games. 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>Read to children, and teach them simple painting. drawing, handicrafts, and songs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>Instructing children in health and personal habits such as eating, toileting and resting</w:t>
      </w:r>
    </w:p>
    <w:p>
      <w:r>
        <w:rPr>
          <w:rFonts w:ascii="Proxima Nova"/>
        </w:rPr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 xml:space="preserve">Jets Staffing Temp Agency  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>145 E Allegheny Ave Philadelphia, PA 19125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 xml:space="preserve">267-861-0516 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>Teacher’s Aid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>September 2015 - October 2015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>Kencrest Lehigh- 2600 B Street Philadelphia, PA 19125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>Brightside Academy- 1500 E. Erie Ave Philadelphia, PA 19124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>Brightside Academy- 2300 W. Allegheny Ave Philadelphia, PA 19132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>Brightside Academy- 2010 Van Pelt Street Philadelphia, PA 19121</w:t>
      </w:r>
    </w:p>
    <w:p>
      <w:r>
        <w:rPr>
          <w:rFonts w:ascii="Proxima Nova"/>
        </w:rPr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>Always Best Care Sr. Services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>1172 S. Broad St Philadelphia, PA 19146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>267-909-9248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>Home Health Aide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>July 2013 - July 2015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>Highly experienced in working with elderly patients suffering from chronic diseases, physical disabilities, and mental disabilities.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 xml:space="preserve">Maintain records of patient care, condition, progress, or problems to report and discuss observations with supervisor or case manager. 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>Care for patients b changing bed linens, washing and ironing laundry, cleaning, or assisting with their personal care.</w:t>
      </w:r>
    </w:p>
    <w:p>
      <w:r>
        <w:rPr>
          <w:rFonts w:ascii="Proxima Nova"/>
        </w:rPr>
      </w:r>
    </w:p>
    <w:p>
      <w:pPr>
        <w:rPr>
          <w:b w:val="1"/>
        </w:rPr>
      </w:pPr>
      <w:r>
        <w:rPr>
          <w:b w:val="1"/>
          <w:i w:val="0"/>
          <w:vertAlign w:val="baseline"/>
          <w:sz w:val="22.0"/>
          <w:rFonts w:ascii="Proxima Nova"/>
          <w:strike w:val="false"/>
        </w:rPr>
        <w:t>EDUCATION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 xml:space="preserve">Philadelphia Job Corps Life Science Institute 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>2810 S. 20th Street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>Philadelphia,  PA 19148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 xml:space="preserve">Certified Nursing Assistant 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>Certification  (January 2017-Present)</w:t>
      </w:r>
    </w:p>
    <w:p>
      <w:r>
        <w:rPr>
          <w:rFonts w:ascii="Proxima Nova"/>
        </w:rPr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 xml:space="preserve">Kensington International High School 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 xml:space="preserve">2051 E. Cumberland Street                                         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>Philadelphia, PA 19125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>Diploma (July 13, 2013)</w:t>
      </w:r>
    </w:p>
    <w:p>
      <w:r>
        <w:rPr>
          <w:rFonts w:ascii="Proxima Nova"/>
        </w:rPr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>Certifications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>Home Health Aide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 xml:space="preserve">Certificate of Completion 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 xml:space="preserve">Direct Care Staff Training Course and Competency </w:t>
      </w:r>
    </w:p>
    <w:p>
      <w:r>
        <w:rPr>
          <w:b w:val="0"/>
          <w:i w:val="0"/>
          <w:vertAlign w:val="baseline"/>
          <w:sz w:val="22.0"/>
          <w:rFonts w:ascii="Proxima Nova"/>
          <w:strike w:val="false"/>
        </w:rPr>
        <w:t>February 2, 2017</w:t>
      </w:r>
    </w:p>
    <w:p>
      <w:r>
        <w:rPr>
          <w:rFonts w:ascii="Proxima Nova"/>
        </w:rPr>
      </w:r>
    </w:p>
    <w:p>
      <w:pPr>
        <w:rPr>
          <w:b w:val="1"/>
          <w:i w:val="1"/>
        </w:rPr>
      </w:pPr>
      <w:r>
        <w:rPr>
          <w:b w:val="1"/>
          <w:i w:val="1"/>
          <w:vertAlign w:val="baseline"/>
          <w:sz w:val="22.0"/>
          <w:rFonts w:ascii="Proxima Nova"/>
          <w:strike w:val="false"/>
        </w:rPr>
        <w:t>References available upon request</w:t>
      </w:r>
    </w:p>
    <w:sectPr>
      <w:headerReference w:type="first" r:id="rId6"/>
      <w:headerReference w:type="default" r:id="rId5"/>
      <w:footerReference w:type="first" r:id="rId7"/>
      <w:pgSz w:w="12240" w:h="15840" w:orient="portrait"/>
      <w:pgMar w:bottom="720" w:top="720" w:right="3240" w:left="1440" w:header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Trebuchet MS">
    <w:notTrueType w:val="true"/>
  </w:font>
  <w:font w:name="Proxima Nova">
    <w:notTrueType w:val="tru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pic="http://schemas.openxmlformats.org/drawingml/2006/picture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p/>
</w:ftr>
</file>

<file path=word/header1.xml><?xml version="1.0" encoding="UTF-8" standalone="yes"?>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pic="http://schemas.openxmlformats.org/drawingml/2006/picture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<w:p><w:pPr><w:spacing w:before="400" w:lineRule="auto"/></w:pPr></w:p><w:p><w:r><w:rPr><w:rFonts w:ascii="Proxima Nova"/></w:rPr><w:drawing><wp:inline distT="114300" distR="114300" distL="114300" distB="114300"><wp:extent cy="63500" cx="5943600"/><wp:effectExtent r="0" l="0" b="0" t="0"/><wp:docPr name="image02.png" id="2" title="horizontal line"/><a:graphic><a:graphicData uri="http://schemas.openxmlformats.org/drawingml/2006/picture"><pic:pic><pic:nvPicPr><pic:cNvPr name="image02.png" id="0"/><pic:cNvPicPr preferRelativeResize="0"/></pic:nvPicPr><pic:blipFill><a:blip r:embed="rId1"/><a:srcRect r="0" l="0" b="0" t="0"/><a:stretch><a:fillRect/></a:stretch></pic:blipFill><pic:spPr><a:xfrm><a:off x="0" y="0"/><a:ext cy="63500" cx="5943600"/></a:xfrm><a:prstGeom prst="rect"/><a:ln/></pic:spPr></pic:pic></a:graphicData></a:graphic></wp:inline></w:drawing></w:r></w:p></w:hdr>
</file>

<file path=word/header2.xml><?xml version="1.0" encoding="UTF-8" standalone="yes"?>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pic="http://schemas.openxmlformats.org/drawingml/2006/picture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<w:p><w:pPr><w:spacing w:before="400" w:lineRule="auto"/></w:pPr></w:p><w:p><w:pPr><w:spacing w:before="0" w:line="240" w:lineRule="auto"/></w:pPr><w:r><w:rPr><w:rFonts w:ascii="Proxima Nova"/></w:rPr><w:drawing><wp:inline distT="114300" distR="114300" distL="114300" distB="114300"><wp:extent cy="63500" cx="5943600"/><wp:effectExtent r="0" l="0" b="0" t="0"/><wp:docPr name="image01.png" id="1" title="horizontal line"/><a:graphic><a:graphicData uri="http://schemas.openxmlformats.org/drawingml/2006/picture"><pic:pic><pic:nvPicPr><pic:cNvPr name="image01.png" id="0"/><pic:cNvPicPr preferRelativeResize="0"/></pic:nvPicPr><pic:blipFill><a:blip r:embed="rId1"/><a:srcRect r="0" l="0" b="0" t="0"/><a:stretch><a:fillRect/></a:stretch></pic:blipFill><pic:spPr><a:xfrm><a:off x="0" y="0"/><a:ext cy="63500" cx="5943600"/></a:xfrm><a:prstGeom prst="rect"/><a:ln/></pic:spPr></pic:pic></a:graphicData></a:graphic></wp:inline></w:drawing></w:r></w:p>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b w:val="0"/>
        <w:i w:val="0"/>
        <w:u w:val="none"/>
        <w:vertAlign w:val="baseline"/>
        <w:sz w:val="22.0"/>
        <w:szCs w:val="22.0"/>
        <w:color w:val="000000"/>
        <w:rFonts w:ascii="Proxima Nova" w:cs="Proxima Nova" w:eastAsia="Proxima Nova" w:hAnsi="Proxima Nova"/>
        <w:smallCaps w:val="false"/>
        <w:strike w:val="false"/>
      </w:rPr>
    </w:rPrDefault>
    <w:pPrDefault>
      <w:pPr>
        <w:jc w:val="left"/>
        <w:widowControl w:val="true"/>
        <w:spacing w:after="0" w:before="80" w:line="288" w:lineRule="auto"/>
        <w:ind w:left="0" w:right="0" w:firstLine="0"/>
      </w:pPr>
    </w:pPrDefault>
  </w:docDefaults>
  <w:style w:type="paragraph" w:default="1" w:styleId="Normal">
    <w:name w:val="normal"/>
  </w:style>
  <w:style w:type="paragraph" w:styleId="Heading1">
    <w:name w:val="heading 1"/>
    <w:basedOn w:val="Normal"/>
    <w:rPr>
      <w:b w:val="1"/>
      <w:sz w:val="28.0"/>
      <w:szCs w:val="28.0"/>
      <w:color w:val="00ab44"/>
    </w:rPr>
    <w:pPr>
      <w:contextualSpacing w:val="true"/>
      <w:spacing w:after="200" w:before="480" w:line="240" w:lineRule="auto"/>
    </w:pPr>
  </w:style>
  <w:style w:type="paragraph" w:styleId="Heading2">
    <w:name w:val="heading 2"/>
    <w:basedOn w:val="Normal"/>
    <w:rPr>
      <w:b w:val="1"/>
      <w:sz w:val="24.0"/>
      <w:szCs w:val="24.0"/>
      <w:color w:val="353744"/>
    </w:rPr>
    <w:pPr>
      <w:contextualSpacing w:val="true"/>
      <w:spacing w:before="200" w:line="240" w:lineRule="auto"/>
    </w:pPr>
  </w:style>
  <w:style w:type="paragraph" w:styleId="Heading3">
    <w:name w:val="heading 3"/>
    <w:basedOn w:val="Normal"/>
    <w:rPr>
      <w:b w:val="1"/>
      <w:sz w:val="22.0"/>
      <w:szCs w:val="22.0"/>
      <w:color w:val="353744"/>
    </w:rPr>
    <w:pPr>
      <w:contextualSpacing w:val="true"/>
      <w:spacing w:before="200" w:line="240" w:lineRule="auto"/>
    </w:pPr>
  </w:style>
  <w:style w:type="paragraph" w:styleId="Heading4">
    <w:name w:val="heading 4"/>
    <w:basedOn w:val="Normal"/>
    <w:rPr>
      <w:u w:val="single"/>
      <w:sz w:val="22.0"/>
      <w:szCs w:val="22.0"/>
      <w:color w:val="666666"/>
      <w:rFonts w:ascii="Trebuchet MS" w:cs="Trebuchet MS" w:eastAsia="Trebuchet MS" w:hAnsi="Trebuchet MS"/>
    </w:rPr>
    <w:pPr>
      <w:keepNext w:val="true"/>
      <w:keepLines w:val="true"/>
      <w:contextualSpacing w:val="true"/>
      <w:spacing w:after="0" w:before="160" w:lineRule="auto"/>
    </w:pPr>
  </w:style>
  <w:style w:type="paragraph" w:styleId="Heading5">
    <w:name w:val="heading 5"/>
    <w:basedOn w:val="Normal"/>
    <w:rPr>
      <w:sz w:val="22.0"/>
      <w:szCs w:val="22.0"/>
      <w:color w:val="666666"/>
      <w:rFonts w:ascii="Trebuchet MS" w:cs="Trebuchet MS" w:eastAsia="Trebuchet MS" w:hAnsi="Trebuchet MS"/>
    </w:rPr>
    <w:pPr>
      <w:keepNext w:val="true"/>
      <w:keepLines w:val="true"/>
      <w:contextualSpacing w:val="true"/>
      <w:spacing w:after="0" w:before="160" w:lineRule="auto"/>
    </w:pPr>
  </w:style>
  <w:style w:type="paragraph" w:styleId="Heading6">
    <w:name w:val="heading 6"/>
    <w:basedOn w:val="Normal"/>
    <w:rPr>
      <w:i w:val="1"/>
      <w:sz w:val="22.0"/>
      <w:szCs w:val="22.0"/>
      <w:color w:val="666666"/>
      <w:rFonts w:ascii="Trebuchet MS" w:cs="Trebuchet MS" w:eastAsia="Trebuchet MS" w:hAnsi="Trebuchet MS"/>
    </w:rPr>
    <w:pPr>
      <w:keepNext w:val="true"/>
      <w:keepLines w:val="true"/>
      <w:contextualSpacing w:val="true"/>
      <w:spacing w:after="0" w:before="160" w:lineRule="auto"/>
    </w:pPr>
  </w:style>
  <w:style w:type="table" w:default="1" w:styleId="TableNormal">
    <w:name w:val="Table Normal"/>
  </w:style>
  <w:style w:type="paragraph" w:styleId="Title">
    <w:name w:val="Title"/>
    <w:basedOn w:val="Normal"/>
    <w:rPr>
      <w:sz w:val="60.0"/>
      <w:szCs w:val="60.0"/>
      <w:color w:val="353744"/>
    </w:rPr>
    <w:pPr>
      <w:contextualSpacing w:val="true"/>
      <w:spacing w:before="200" w:line="240" w:lineRule="auto"/>
    </w:pPr>
  </w:style>
  <w:style w:type="paragraph" w:styleId="Subtitle">
    <w:name w:val="Subtitle"/>
    <w:basedOn w:val="Normal"/>
    <w:rPr>
      <w:sz w:val="36.0"/>
      <w:szCs w:val="36.0"/>
      <w:color w:val="00ab44"/>
    </w:rPr>
    <w:pPr>
      <w:contextualSpacing w:val="true"/>
      <w:spacing w:before="0" w:line="240" w:lineRule="auto"/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02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0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2017-02-14T21:56:09Z</dcterms:created>
  <dcterms:modified xsi:type="dcterms:W3CDTF">2017-02-14T21:56:09Z</dcterms:modified>
</cp:coreProperties>
</file>