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97FAA" w14:textId="77777777" w:rsidR="00FE01F8" w:rsidRPr="001D3B48" w:rsidRDefault="00FE01F8" w:rsidP="00FE01F8">
      <w:pPr>
        <w:pStyle w:val="Title"/>
        <w:tabs>
          <w:tab w:val="left" w:pos="5157"/>
        </w:tabs>
        <w:jc w:val="center"/>
        <w:rPr>
          <w:rFonts w:ascii="Times New Roman" w:hAnsi="Times New Roman" w:cs="Times New Roman"/>
          <w:b/>
          <w:color w:val="0D0D0D" w:themeColor="text1" w:themeTint="F2"/>
          <w:sz w:val="36"/>
          <w:szCs w:val="36"/>
        </w:rPr>
      </w:pPr>
      <w:r w:rsidRPr="001D3B48">
        <w:rPr>
          <w:rFonts w:ascii="Times New Roman" w:hAnsi="Times New Roman" w:cs="Times New Roman"/>
          <w:b/>
          <w:color w:val="0D0D0D" w:themeColor="text1" w:themeTint="F2"/>
          <w:sz w:val="36"/>
          <w:szCs w:val="36"/>
        </w:rPr>
        <w:t>Steven Williams</w:t>
      </w:r>
      <w:r w:rsidR="00A35377" w:rsidRPr="001D3B48">
        <w:rPr>
          <w:rFonts w:ascii="Times New Roman" w:hAnsi="Times New Roman" w:cs="Times New Roman"/>
          <w:b/>
          <w:color w:val="0D0D0D" w:themeColor="text1" w:themeTint="F2"/>
          <w:sz w:val="36"/>
          <w:szCs w:val="36"/>
        </w:rPr>
        <w:t>,</w:t>
      </w:r>
      <w:r w:rsidRPr="001D3B48">
        <w:rPr>
          <w:rFonts w:ascii="Times New Roman" w:hAnsi="Times New Roman" w:cs="Times New Roman"/>
          <w:b/>
          <w:color w:val="0D0D0D" w:themeColor="text1" w:themeTint="F2"/>
          <w:sz w:val="36"/>
          <w:szCs w:val="36"/>
        </w:rPr>
        <w:t xml:space="preserve"> B.S.</w:t>
      </w:r>
    </w:p>
    <w:p w14:paraId="21037267" w14:textId="46006047" w:rsidR="00FE01F8" w:rsidRPr="001D3B48" w:rsidRDefault="00FE01F8" w:rsidP="00FE01F8">
      <w:pPr>
        <w:spacing w:after="0"/>
        <w:jc w:val="center"/>
        <w:rPr>
          <w:rStyle w:val="Hyperlink"/>
          <w:rFonts w:ascii="Times New Roman" w:hAnsi="Times New Roman" w:cs="Times New Roman"/>
          <w:color w:val="0D0D0D" w:themeColor="text1" w:themeTint="F2"/>
          <w:sz w:val="20"/>
          <w:szCs w:val="20"/>
        </w:rPr>
      </w:pP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166 E Tulpehocken Street, Philadelphia, PA 19122 </w:t>
      </w:r>
      <w:proofErr w:type="gramStart"/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r w:rsidR="001D3B48"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 (</w:t>
      </w:r>
      <w:proofErr w:type="gramEnd"/>
      <w:r w:rsidR="00A35377"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267) 269</w:t>
      </w: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-8290       </w:t>
      </w:r>
      <w:hyperlink r:id="rId5" w:history="1">
        <w:r w:rsidRPr="001D3B48">
          <w:rPr>
            <w:rStyle w:val="Hyperlink"/>
            <w:rFonts w:ascii="Times New Roman" w:hAnsi="Times New Roman" w:cs="Times New Roman"/>
            <w:color w:val="0D0D0D" w:themeColor="text1" w:themeTint="F2"/>
            <w:sz w:val="20"/>
            <w:szCs w:val="20"/>
          </w:rPr>
          <w:t>prodigypreparatory@gmail.com</w:t>
        </w:r>
      </w:hyperlink>
    </w:p>
    <w:p w14:paraId="1C48A480" w14:textId="77777777" w:rsidR="00FE01F8" w:rsidRPr="001D3B48" w:rsidRDefault="00FE01F8" w:rsidP="00FE01F8">
      <w:pPr>
        <w:spacing w:after="0"/>
        <w:rPr>
          <w:rFonts w:ascii="Times New Roman" w:hAnsi="Times New Roman" w:cs="Times New Roman"/>
          <w:color w:val="0D0D0D" w:themeColor="text1" w:themeTint="F2"/>
        </w:rPr>
      </w:pPr>
    </w:p>
    <w:p w14:paraId="29DB7621" w14:textId="77777777" w:rsidR="00CC5105" w:rsidRPr="001D3B48" w:rsidRDefault="00FE01F8" w:rsidP="00FE01F8">
      <w:pPr>
        <w:spacing w:after="0"/>
        <w:jc w:val="center"/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</w:pPr>
      <w:r w:rsidRPr="001D3B48"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  <w:t>I am a determined indivi</w:t>
      </w:r>
      <w:r w:rsidR="008D224C" w:rsidRPr="001D3B48"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  <w:t xml:space="preserve">dual dedicated to enhancing </w:t>
      </w:r>
      <w:r w:rsidRPr="001D3B48"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  <w:t xml:space="preserve">lives through education and creativity.  I’ve been a leader in most positions </w:t>
      </w:r>
      <w:r w:rsidR="008D224C" w:rsidRPr="001D3B48"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  <w:t xml:space="preserve">as well as a </w:t>
      </w:r>
      <w:r w:rsidRPr="001D3B48"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  <w:t xml:space="preserve">team player who is committed to being ethical and professional </w:t>
      </w:r>
      <w:proofErr w:type="gramStart"/>
      <w:r w:rsidRPr="001D3B48"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  <w:t>at all times</w:t>
      </w:r>
      <w:proofErr w:type="gramEnd"/>
      <w:r w:rsidRPr="001D3B48"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  <w:t>.  My experiences and education will demonstrate that I can be a vital contender in my field.</w:t>
      </w:r>
    </w:p>
    <w:p w14:paraId="634F893B" w14:textId="77777777" w:rsidR="00FE01F8" w:rsidRPr="001D3B48" w:rsidRDefault="00FE01F8" w:rsidP="00FE01F8">
      <w:pPr>
        <w:spacing w:after="0"/>
        <w:jc w:val="center"/>
        <w:rPr>
          <w:rFonts w:ascii="Times New Roman" w:hAnsi="Times New Roman" w:cs="Times New Roman"/>
          <w:i/>
          <w:color w:val="0D0D0D" w:themeColor="text1" w:themeTint="F2"/>
        </w:rPr>
      </w:pPr>
    </w:p>
    <w:p w14:paraId="7D5093F1" w14:textId="77777777" w:rsidR="00FE01F8" w:rsidRPr="001D3B48" w:rsidRDefault="00FE01F8" w:rsidP="004A39F3">
      <w:pPr>
        <w:spacing w:after="0"/>
        <w:jc w:val="center"/>
        <w:rPr>
          <w:rFonts w:ascii="Times New Roman" w:hAnsi="Times New Roman" w:cs="Times New Roman"/>
          <w:b/>
          <w:color w:val="0D0D0D" w:themeColor="text1" w:themeTint="F2"/>
        </w:rPr>
      </w:pPr>
      <w:r w:rsidRPr="001D3B48">
        <w:rPr>
          <w:rFonts w:ascii="Times New Roman" w:hAnsi="Times New Roman" w:cs="Times New Roman"/>
          <w:b/>
          <w:color w:val="0D0D0D" w:themeColor="text1" w:themeTint="F2"/>
        </w:rPr>
        <w:t>Employment History</w:t>
      </w:r>
    </w:p>
    <w:p w14:paraId="174879E4" w14:textId="77777777" w:rsidR="00FE01F8" w:rsidRPr="001D3B48" w:rsidRDefault="00FE01F8" w:rsidP="00FE01F8">
      <w:pPr>
        <w:spacing w:after="0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5278E4B0" w14:textId="77777777" w:rsidR="00FE01F8" w:rsidRPr="001D3B48" w:rsidRDefault="00FE01F8" w:rsidP="008D224C">
      <w:pPr>
        <w:spacing w:after="0"/>
        <w:rPr>
          <w:rFonts w:ascii="Times New Roman" w:hAnsi="Times New Roman" w:cs="Times New Roman"/>
          <w:color w:val="0D0D0D" w:themeColor="text1" w:themeTint="F2"/>
        </w:rPr>
      </w:pP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  <w:u w:val="single"/>
        </w:rPr>
        <w:t>Family Support Services</w:t>
      </w: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ab/>
        <w:t>Philadelphia, PA</w:t>
      </w:r>
    </w:p>
    <w:p w14:paraId="02EA0B02" w14:textId="73234DC3" w:rsidR="00FE01F8" w:rsidRPr="001D3B48" w:rsidRDefault="00FE01F8" w:rsidP="008D224C">
      <w:pPr>
        <w:spacing w:after="0"/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</w:pPr>
      <w:r w:rsidRPr="001D3B48"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  <w:t>Supervising Lead Teacher/ Family Reconciliation</w:t>
      </w:r>
      <w:r w:rsidR="009743FF" w:rsidRPr="001D3B48"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  <w:t xml:space="preserve"> Therapist</w:t>
      </w:r>
      <w:r w:rsidR="00A214E7" w:rsidRPr="001D3B48"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  <w:t xml:space="preserve">            </w:t>
      </w:r>
      <w:r w:rsidRPr="001D3B48"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  <w:tab/>
      </w:r>
      <w:r w:rsidR="00A214E7" w:rsidRPr="001D3B48"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  <w:t xml:space="preserve">              </w:t>
      </w: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September 2015 – Present</w:t>
      </w:r>
    </w:p>
    <w:p w14:paraId="67B501BF" w14:textId="77777777" w:rsidR="00FE01F8" w:rsidRPr="001D3B48" w:rsidRDefault="00FE01F8" w:rsidP="008D224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Provide leadership through team building, policies and procedures, and creating a safe environment for staff.  </w:t>
      </w:r>
    </w:p>
    <w:p w14:paraId="2610FB2B" w14:textId="77777777" w:rsidR="00FE01F8" w:rsidRPr="001D3B48" w:rsidRDefault="00FE01F8" w:rsidP="008D224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Coordinate and monitor staff through time sheet, holding all teachers and staff accountable </w:t>
      </w:r>
    </w:p>
    <w:p w14:paraId="748077FC" w14:textId="77777777" w:rsidR="00FE01F8" w:rsidRPr="001D3B48" w:rsidRDefault="00FE01F8" w:rsidP="008D224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Prepare and interpret narrative and statistical reports </w:t>
      </w:r>
    </w:p>
    <w:p w14:paraId="7F87F6CE" w14:textId="77777777" w:rsidR="00FE01F8" w:rsidRPr="001D3B48" w:rsidRDefault="00FE01F8" w:rsidP="008D224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Record detailed observations of clients to inform the Department of Human Services and Community Umbrella Agencies </w:t>
      </w:r>
    </w:p>
    <w:p w14:paraId="1E142B35" w14:textId="77777777" w:rsidR="008D224C" w:rsidRPr="001D3B48" w:rsidRDefault="008D224C" w:rsidP="008D224C">
      <w:pPr>
        <w:pStyle w:val="ListParagraph"/>
        <w:spacing w:after="0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</w:p>
    <w:tbl>
      <w:tblPr>
        <w:tblStyle w:val="TableGrid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32"/>
        <w:gridCol w:w="4424"/>
      </w:tblGrid>
      <w:tr w:rsidR="001D3B48" w:rsidRPr="001D3B48" w14:paraId="60D4166D" w14:textId="77777777" w:rsidTr="00FE01F8">
        <w:tc>
          <w:tcPr>
            <w:tcW w:w="4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CA592A" w14:textId="77777777" w:rsidR="00FE01F8" w:rsidRPr="001D3B48" w:rsidRDefault="00FE01F8" w:rsidP="008D224C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u w:val="single"/>
              </w:rPr>
            </w:pPr>
            <w:r w:rsidRPr="001D3B4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u w:val="single"/>
              </w:rPr>
              <w:t>Brightside Academy (SDP subcontractor)</w:t>
            </w:r>
          </w:p>
        </w:tc>
        <w:tc>
          <w:tcPr>
            <w:tcW w:w="4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CB499F" w14:textId="77777777" w:rsidR="00FE01F8" w:rsidRPr="001D3B48" w:rsidRDefault="008D224C" w:rsidP="008D224C">
            <w:pPr>
              <w:spacing w:after="0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1D3B4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Philadelphia, PA</w:t>
            </w:r>
          </w:p>
        </w:tc>
      </w:tr>
    </w:tbl>
    <w:p w14:paraId="436D403E" w14:textId="77777777" w:rsidR="00FE01F8" w:rsidRPr="001D3B48" w:rsidRDefault="00FE01F8" w:rsidP="008D224C">
      <w:pPr>
        <w:spacing w:after="0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r w:rsidRPr="001D3B48"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  <w:t xml:space="preserve">Head Start Lead Teacher </w:t>
      </w:r>
      <w:r w:rsidRPr="001D3B48"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  <w:tab/>
      </w:r>
      <w:r w:rsidR="008D224C" w:rsidRPr="001D3B48"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  <w:t xml:space="preserve">            </w:t>
      </w: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August 2013 – August 2015</w:t>
      </w:r>
    </w:p>
    <w:p w14:paraId="514672E6" w14:textId="77777777" w:rsidR="00FE01F8" w:rsidRPr="001D3B48" w:rsidRDefault="00FE01F8" w:rsidP="008D224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Facilitated a HeadStart class of children ages 3-5 through initiating and maintaining relationships with parents and families.</w:t>
      </w:r>
    </w:p>
    <w:p w14:paraId="16B2BC5F" w14:textId="77777777" w:rsidR="00FE01F8" w:rsidRPr="001D3B48" w:rsidRDefault="00FE01F8" w:rsidP="008D224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Developed and implemented Acclero themed lesson plans </w:t>
      </w:r>
    </w:p>
    <w:p w14:paraId="61F141AE" w14:textId="77777777" w:rsidR="00FE01F8" w:rsidRPr="001D3B48" w:rsidRDefault="00FE01F8" w:rsidP="008D224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Cultivated and environment in which parents became active and volunteered</w:t>
      </w:r>
    </w:p>
    <w:p w14:paraId="7F71A0C0" w14:textId="77777777" w:rsidR="008D224C" w:rsidRPr="001D3B48" w:rsidRDefault="008D224C" w:rsidP="008D224C">
      <w:pPr>
        <w:pStyle w:val="ListParagraph"/>
        <w:spacing w:after="0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</w:p>
    <w:p w14:paraId="4530DF35" w14:textId="77777777" w:rsidR="00FE01F8" w:rsidRPr="001D3B48" w:rsidRDefault="00FE01F8" w:rsidP="008D224C">
      <w:pPr>
        <w:spacing w:after="0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  <w:u w:val="single"/>
        </w:rPr>
        <w:t>School District of Philadelphia</w:t>
      </w: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ab/>
      </w:r>
      <w:r w:rsidR="008D224C"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Philadelphia, PA</w:t>
      </w:r>
    </w:p>
    <w:p w14:paraId="7EEFDF06" w14:textId="77777777" w:rsidR="00FE01F8" w:rsidRPr="001D3B48" w:rsidRDefault="00FE01F8" w:rsidP="008D224C">
      <w:pPr>
        <w:spacing w:after="0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r w:rsidRPr="001D3B48"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  <w:t>Emotional Support Classroom Assistant</w:t>
      </w:r>
      <w:r w:rsidRPr="001D3B48"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  <w:tab/>
      </w:r>
      <w:r w:rsidR="008D224C" w:rsidRPr="001D3B48"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  <w:t xml:space="preserve">          </w:t>
      </w: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September 2012 – June 2013</w:t>
      </w:r>
    </w:p>
    <w:p w14:paraId="534BE329" w14:textId="77777777" w:rsidR="00FE01F8" w:rsidRPr="001D3B48" w:rsidRDefault="00FE01F8" w:rsidP="008D224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Redirected and deescalated misbehavior </w:t>
      </w:r>
    </w:p>
    <w:p w14:paraId="21569102" w14:textId="77777777" w:rsidR="00FE01F8" w:rsidRPr="001D3B48" w:rsidRDefault="00FE01F8" w:rsidP="008D224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Assisted in preparing lesson plans according to each child’s individual education plan that can benefit the child in the classroom and at home </w:t>
      </w:r>
    </w:p>
    <w:p w14:paraId="1105CFE6" w14:textId="77777777" w:rsidR="008D224C" w:rsidRPr="001D3B48" w:rsidRDefault="008D224C" w:rsidP="008D224C">
      <w:pPr>
        <w:pStyle w:val="ListParagraph"/>
        <w:spacing w:after="0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</w:p>
    <w:p w14:paraId="270559B0" w14:textId="77777777" w:rsidR="00FE01F8" w:rsidRPr="001D3B48" w:rsidRDefault="00FE01F8" w:rsidP="008D224C">
      <w:pPr>
        <w:spacing w:after="0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  <w:u w:val="single"/>
        </w:rPr>
        <w:t>Rising Stars CCLC II</w:t>
      </w: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ab/>
      </w:r>
      <w:r w:rsidR="008D224C"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ab/>
      </w:r>
      <w:r w:rsidR="008D224C"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ab/>
        <w:t>Philadelphia, PA</w:t>
      </w:r>
    </w:p>
    <w:p w14:paraId="134E7215" w14:textId="77777777" w:rsidR="00FE01F8" w:rsidRPr="001D3B48" w:rsidRDefault="00FE01F8" w:rsidP="008D224C">
      <w:pPr>
        <w:spacing w:after="0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r w:rsidRPr="001D3B48"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  <w:t>Director</w:t>
      </w:r>
      <w:r w:rsidRPr="001D3B48"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  <w:tab/>
      </w:r>
      <w:r w:rsidR="008D224C" w:rsidRPr="001D3B48"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  <w:t xml:space="preserve">     </w:t>
      </w: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February 2011 – February 2012</w:t>
      </w:r>
    </w:p>
    <w:p w14:paraId="437B4B7F" w14:textId="77777777" w:rsidR="00FE01F8" w:rsidRPr="001D3B48" w:rsidRDefault="00FE01F8" w:rsidP="008D224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Supervised and trained staff through daily memos and monthly meetings </w:t>
      </w:r>
    </w:p>
    <w:p w14:paraId="6C0C25FE" w14:textId="77777777" w:rsidR="00FE01F8" w:rsidRPr="001D3B48" w:rsidRDefault="008D224C" w:rsidP="008D224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Adhered to the Department of </w:t>
      </w:r>
      <w:r w:rsidR="00FE01F8"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Public Welfare and Keystone Stars’ requirements</w:t>
      </w:r>
    </w:p>
    <w:p w14:paraId="291A7FD4" w14:textId="77777777" w:rsidR="00FE01F8" w:rsidRPr="001D3B48" w:rsidRDefault="00FE01F8" w:rsidP="008D224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Collected payments and recorded into ProCare software</w:t>
      </w:r>
    </w:p>
    <w:p w14:paraId="78A6B9E9" w14:textId="77777777" w:rsidR="008D224C" w:rsidRPr="001D3B48" w:rsidRDefault="008D224C" w:rsidP="008D224C">
      <w:pPr>
        <w:pStyle w:val="ListParagraph"/>
        <w:spacing w:after="0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</w:p>
    <w:p w14:paraId="2F370DF1" w14:textId="77777777" w:rsidR="00FE01F8" w:rsidRPr="001D3B48" w:rsidRDefault="00FE01F8" w:rsidP="008D224C">
      <w:pPr>
        <w:spacing w:after="0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  <w:u w:val="single"/>
        </w:rPr>
        <w:t>Early Years Development Center</w:t>
      </w: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ab/>
      </w:r>
      <w:r w:rsidR="008D224C"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              </w:t>
      </w: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Philadelph</w:t>
      </w:r>
      <w:r w:rsidR="008D224C"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ia, PA</w:t>
      </w:r>
    </w:p>
    <w:p w14:paraId="6E1E9869" w14:textId="77777777" w:rsidR="00FE01F8" w:rsidRPr="001D3B48" w:rsidRDefault="00FE01F8" w:rsidP="008D224C">
      <w:pPr>
        <w:spacing w:after="0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r w:rsidRPr="001D3B48"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  <w:t>Group Supervisor</w:t>
      </w:r>
      <w:r w:rsidRPr="001D3B48"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  <w:tab/>
      </w:r>
      <w:r w:rsidR="008D224C" w:rsidRPr="001D3B48"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  <w:t xml:space="preserve">        </w:t>
      </w: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January 2010 – February 2011</w:t>
      </w:r>
    </w:p>
    <w:p w14:paraId="26C9E763" w14:textId="77777777" w:rsidR="00FE01F8" w:rsidRPr="001D3B48" w:rsidRDefault="00FE01F8" w:rsidP="008D224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Trained staff on the Core Knowledge Curriculum</w:t>
      </w:r>
    </w:p>
    <w:p w14:paraId="2ABE8287" w14:textId="77777777" w:rsidR="008D224C" w:rsidRPr="001D3B48" w:rsidRDefault="00FE01F8" w:rsidP="008D224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Taught children ages 4-5 in an explorative and productive manner using educational playtime</w:t>
      </w:r>
    </w:p>
    <w:p w14:paraId="69A24C68" w14:textId="77777777" w:rsidR="00FE01F8" w:rsidRPr="001D3B48" w:rsidRDefault="00FE01F8" w:rsidP="008D224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Documented each child’s progression through observation tools such as child service reports, anecdotal observation, and pre-k assessment tools.</w:t>
      </w:r>
    </w:p>
    <w:p w14:paraId="125A2A0B" w14:textId="77777777" w:rsidR="008D224C" w:rsidRPr="001D3B48" w:rsidRDefault="008D224C" w:rsidP="008D224C">
      <w:pPr>
        <w:pStyle w:val="ListParagraph"/>
        <w:spacing w:after="0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</w:p>
    <w:p w14:paraId="280BAFEE" w14:textId="77777777" w:rsidR="00FE01F8" w:rsidRPr="001D3B48" w:rsidRDefault="00FE01F8" w:rsidP="004A39F3">
      <w:pPr>
        <w:spacing w:after="0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  <w:u w:val="single"/>
        </w:rPr>
        <w:t>Brightside Academy</w:t>
      </w: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ab/>
      </w:r>
      <w:r w:rsidR="004A39F3"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              Philadelphia, PA</w:t>
      </w:r>
    </w:p>
    <w:p w14:paraId="6368FF52" w14:textId="77777777" w:rsidR="00FE01F8" w:rsidRPr="001D3B48" w:rsidRDefault="00FE01F8" w:rsidP="004A39F3">
      <w:pPr>
        <w:spacing w:after="0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r w:rsidRPr="001D3B48"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  <w:t>Assistant Group Supervisor</w:t>
      </w:r>
      <w:r w:rsidRPr="001D3B48"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May 2009 – January 2010</w:t>
      </w:r>
    </w:p>
    <w:p w14:paraId="4E17E007" w14:textId="77777777" w:rsidR="00FE01F8" w:rsidRPr="001D3B48" w:rsidRDefault="00FE01F8" w:rsidP="004A39F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Initiated classroom activities and created lesson plans that involved STEM and the arts</w:t>
      </w:r>
    </w:p>
    <w:p w14:paraId="04FA5453" w14:textId="77777777" w:rsidR="00FE01F8" w:rsidRPr="001D3B48" w:rsidRDefault="00FE01F8" w:rsidP="004A39F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Completed attendance reports, medication logs, and incident reports in a timely and thorough manner</w:t>
      </w:r>
    </w:p>
    <w:p w14:paraId="12819739" w14:textId="77777777" w:rsidR="004A39F3" w:rsidRPr="001D3B48" w:rsidRDefault="004A39F3" w:rsidP="004A39F3">
      <w:pPr>
        <w:pStyle w:val="ListParagraph"/>
        <w:spacing w:after="0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</w:p>
    <w:p w14:paraId="1093197C" w14:textId="77777777" w:rsidR="00FE01F8" w:rsidRPr="001D3B48" w:rsidRDefault="00FE01F8" w:rsidP="004A39F3">
      <w:pPr>
        <w:spacing w:after="0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  <w:u w:val="single"/>
        </w:rPr>
        <w:lastRenderedPageBreak/>
        <w:t>To Our Children’s Future of Health (AVRP)</w:t>
      </w: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  <w:u w:val="single"/>
        </w:rPr>
        <w:tab/>
      </w: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ab/>
      </w:r>
      <w:r w:rsidR="004A39F3"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Philadelphia, PA</w:t>
      </w:r>
    </w:p>
    <w:p w14:paraId="7645713A" w14:textId="77777777" w:rsidR="00FE01F8" w:rsidRPr="001D3B48" w:rsidRDefault="00FE01F8" w:rsidP="004A39F3">
      <w:pPr>
        <w:spacing w:after="0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r w:rsidRPr="001D3B48"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  <w:t>Youth Program Assistant</w:t>
      </w:r>
      <w:r w:rsidRPr="001D3B48"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  <w:tab/>
      </w: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January 2008 – May 2009</w:t>
      </w:r>
    </w:p>
    <w:p w14:paraId="6115AD56" w14:textId="77777777" w:rsidR="008D224C" w:rsidRPr="001D3B48" w:rsidRDefault="008D224C" w:rsidP="004A39F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Carried out goals, themes, and schedule of the program to provide a </w:t>
      </w:r>
      <w:proofErr w:type="gramStart"/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high quality</w:t>
      </w:r>
      <w:proofErr w:type="gramEnd"/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experience for the children</w:t>
      </w:r>
    </w:p>
    <w:p w14:paraId="17A7B268" w14:textId="77777777" w:rsidR="008D224C" w:rsidRPr="001D3B48" w:rsidRDefault="008D224C" w:rsidP="004A39F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Supervised and participated in activities that involved being indoor and outdoor</w:t>
      </w:r>
    </w:p>
    <w:p w14:paraId="1774046B" w14:textId="77777777" w:rsidR="008D224C" w:rsidRPr="001D3B48" w:rsidRDefault="008D224C" w:rsidP="004A39F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D0D0D" w:themeColor="text1" w:themeTint="F2"/>
        </w:rPr>
      </w:pPr>
      <w:r w:rsidRPr="001D3B4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Provided a safe environment for children ages 5-15</w:t>
      </w:r>
    </w:p>
    <w:p w14:paraId="58DA3F08" w14:textId="77777777" w:rsidR="004A39F3" w:rsidRPr="001D3B48" w:rsidRDefault="004A39F3" w:rsidP="004A39F3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47B0FEA8" w14:textId="77777777" w:rsidR="008D224C" w:rsidRPr="001D3B48" w:rsidRDefault="008D224C" w:rsidP="004A39F3">
      <w:pPr>
        <w:jc w:val="center"/>
        <w:rPr>
          <w:rFonts w:ascii="Times New Roman" w:hAnsi="Times New Roman" w:cs="Times New Roman"/>
          <w:b/>
          <w:color w:val="0D0D0D" w:themeColor="text1" w:themeTint="F2"/>
        </w:rPr>
      </w:pPr>
      <w:r w:rsidRPr="001D3B48">
        <w:rPr>
          <w:rFonts w:ascii="Times New Roman" w:hAnsi="Times New Roman" w:cs="Times New Roman"/>
          <w:b/>
          <w:color w:val="0D0D0D" w:themeColor="text1" w:themeTint="F2"/>
        </w:rPr>
        <w:t>Education</w:t>
      </w:r>
    </w:p>
    <w:tbl>
      <w:tblPr>
        <w:tblStyle w:val="TableGrid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33"/>
        <w:gridCol w:w="4423"/>
      </w:tblGrid>
      <w:tr w:rsidR="001D3B48" w:rsidRPr="001D3B48" w14:paraId="16AE7AAF" w14:textId="77777777" w:rsidTr="008D224C">
        <w:trPr>
          <w:trHeight w:val="291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264A52" w14:textId="77777777" w:rsidR="008D224C" w:rsidRPr="001D3B48" w:rsidRDefault="008D224C" w:rsidP="004A39F3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1D3B4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Chestnut Hill College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E1D15" w14:textId="77777777" w:rsidR="008D224C" w:rsidRPr="001D3B48" w:rsidRDefault="008D224C" w:rsidP="004A39F3">
            <w:pPr>
              <w:spacing w:after="0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1D3B4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January 2017 – May 2018</w:t>
            </w:r>
          </w:p>
        </w:tc>
      </w:tr>
      <w:tr w:rsidR="001D3B48" w:rsidRPr="001D3B48" w14:paraId="668A2F35" w14:textId="77777777" w:rsidTr="008D224C">
        <w:trPr>
          <w:trHeight w:val="306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A54D10" w14:textId="77777777" w:rsidR="008D224C" w:rsidRPr="001D3B48" w:rsidRDefault="008D224C" w:rsidP="004A39F3">
            <w:pPr>
              <w:spacing w:after="0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 w:rsidRPr="001D3B48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M.S in Instructional Technology / Instructional Design</w:t>
            </w:r>
          </w:p>
        </w:tc>
      </w:tr>
      <w:tr w:rsidR="001D3B48" w:rsidRPr="001D3B48" w14:paraId="131A1D67" w14:textId="77777777" w:rsidTr="008D224C">
        <w:trPr>
          <w:trHeight w:val="540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4200A2" w14:textId="77777777" w:rsidR="008D224C" w:rsidRPr="001D3B48" w:rsidRDefault="008D224C" w:rsidP="004A39F3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  <w:p w14:paraId="251F34C6" w14:textId="77777777" w:rsidR="008D224C" w:rsidRPr="001D3B48" w:rsidRDefault="008D224C" w:rsidP="004A39F3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1D3B4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Chestnut Hill College 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385550" w14:textId="77777777" w:rsidR="008D224C" w:rsidRPr="001D3B48" w:rsidRDefault="008D224C" w:rsidP="004A39F3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  <w:p w14:paraId="412DBF8B" w14:textId="77777777" w:rsidR="008D224C" w:rsidRPr="001D3B48" w:rsidRDefault="008D224C" w:rsidP="004A39F3">
            <w:pPr>
              <w:spacing w:after="0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1D3B4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January 2011 – May 2013</w:t>
            </w:r>
          </w:p>
        </w:tc>
      </w:tr>
      <w:tr w:rsidR="001D3B48" w:rsidRPr="001D3B48" w14:paraId="0B8B3FCC" w14:textId="77777777" w:rsidTr="008D224C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E6AD17" w14:textId="77777777" w:rsidR="008D224C" w:rsidRPr="001D3B48" w:rsidRDefault="008D224C" w:rsidP="004A39F3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1D3B4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B.S in Early Childhood Education/ Minor in Psychology </w:t>
            </w:r>
          </w:p>
        </w:tc>
      </w:tr>
      <w:tr w:rsidR="001D3B48" w:rsidRPr="001D3B48" w14:paraId="0617669A" w14:textId="77777777" w:rsidTr="008D224C">
        <w:trPr>
          <w:trHeight w:val="323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1B3312" w14:textId="77777777" w:rsidR="008D224C" w:rsidRPr="001D3B48" w:rsidRDefault="008D224C" w:rsidP="004A39F3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  <w:p w14:paraId="4683420F" w14:textId="77777777" w:rsidR="008D224C" w:rsidRPr="001D3B48" w:rsidRDefault="008D224C" w:rsidP="004A39F3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1D3B4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Community College of Philadelphia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8A117E" w14:textId="77777777" w:rsidR="008D224C" w:rsidRPr="001D3B48" w:rsidRDefault="008D224C" w:rsidP="004A39F3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  <w:p w14:paraId="2FCDD2A9" w14:textId="77777777" w:rsidR="008D224C" w:rsidRPr="001D3B48" w:rsidRDefault="008D224C" w:rsidP="004A39F3">
            <w:pPr>
              <w:spacing w:after="0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1D3B4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September 2007 – December 2009</w:t>
            </w:r>
          </w:p>
        </w:tc>
      </w:tr>
      <w:tr w:rsidR="008D224C" w:rsidRPr="001D3B48" w14:paraId="71FCA341" w14:textId="77777777" w:rsidTr="008D224C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7E72E" w14:textId="77777777" w:rsidR="008D224C" w:rsidRPr="001D3B48" w:rsidRDefault="008D224C" w:rsidP="004A39F3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1D3B4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A.A.S in Early Childhood Education</w:t>
            </w:r>
            <w:r w:rsidRPr="001D3B48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/ </w:t>
            </w:r>
            <w:r w:rsidRPr="001D3B48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Minor in Art</w:t>
            </w:r>
          </w:p>
        </w:tc>
      </w:tr>
    </w:tbl>
    <w:p w14:paraId="040FE2C3" w14:textId="77777777" w:rsidR="004A39F3" w:rsidRPr="001D3B48" w:rsidRDefault="004A39F3" w:rsidP="004A39F3">
      <w:pPr>
        <w:jc w:val="center"/>
        <w:rPr>
          <w:rFonts w:ascii="Times New Roman" w:hAnsi="Times New Roman" w:cs="Times New Roman"/>
          <w:color w:val="0D0D0D" w:themeColor="text1" w:themeTint="F2"/>
        </w:rPr>
      </w:pPr>
    </w:p>
    <w:p w14:paraId="707B06EA" w14:textId="77777777" w:rsidR="008D224C" w:rsidRPr="001D3B48" w:rsidRDefault="008D224C" w:rsidP="004A39F3">
      <w:pPr>
        <w:jc w:val="center"/>
        <w:rPr>
          <w:rFonts w:ascii="Times New Roman" w:hAnsi="Times New Roman" w:cs="Times New Roman"/>
          <w:b/>
          <w:color w:val="0D0D0D" w:themeColor="text1" w:themeTint="F2"/>
        </w:rPr>
      </w:pPr>
      <w:r w:rsidRPr="001D3B48">
        <w:rPr>
          <w:rFonts w:ascii="Times New Roman" w:hAnsi="Times New Roman" w:cs="Times New Roman"/>
          <w:b/>
          <w:color w:val="0D0D0D" w:themeColor="text1" w:themeTint="F2"/>
        </w:rPr>
        <w:t>Skills and Certifications</w:t>
      </w:r>
    </w:p>
    <w:p w14:paraId="3AC52210" w14:textId="77777777" w:rsidR="004A39F3" w:rsidRPr="001D3B48" w:rsidRDefault="004A39F3" w:rsidP="008D224C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</w:rPr>
        <w:sectPr w:rsidR="004A39F3" w:rsidRPr="001D3B48" w:rsidSect="003A1801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37B89EBF" w14:textId="77777777" w:rsidR="008D224C" w:rsidRPr="001D3B48" w:rsidRDefault="008D224C" w:rsidP="008D224C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</w:rPr>
      </w:pPr>
      <w:r w:rsidRPr="001D3B48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</w:rPr>
        <w:t xml:space="preserve">Microsoft PowerPoint, Word, Excel </w:t>
      </w:r>
    </w:p>
    <w:p w14:paraId="40AEE48C" w14:textId="77777777" w:rsidR="008D224C" w:rsidRPr="001D3B48" w:rsidRDefault="008D224C" w:rsidP="008D224C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</w:rPr>
      </w:pPr>
      <w:r w:rsidRPr="001D3B48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</w:rPr>
        <w:t>Adobe Creative Cloud</w:t>
      </w:r>
    </w:p>
    <w:p w14:paraId="10829C90" w14:textId="77777777" w:rsidR="008D224C" w:rsidRPr="001D3B48" w:rsidRDefault="008D224C" w:rsidP="008D224C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</w:rPr>
      </w:pPr>
      <w:r w:rsidRPr="001D3B48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</w:rPr>
        <w:t>Web design software</w:t>
      </w:r>
    </w:p>
    <w:p w14:paraId="7DBD01A6" w14:textId="77777777" w:rsidR="008D224C" w:rsidRPr="001D3B48" w:rsidRDefault="008D224C" w:rsidP="008D224C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</w:rPr>
      </w:pPr>
      <w:r w:rsidRPr="001D3B48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</w:rPr>
        <w:t>ETO</w:t>
      </w:r>
    </w:p>
    <w:p w14:paraId="56F52621" w14:textId="77777777" w:rsidR="008D224C" w:rsidRPr="001D3B48" w:rsidRDefault="008D224C" w:rsidP="008D224C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</w:rPr>
      </w:pPr>
      <w:r w:rsidRPr="001D3B48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</w:rPr>
        <w:t>Google collaboration software</w:t>
      </w:r>
    </w:p>
    <w:p w14:paraId="15C49E53" w14:textId="77777777" w:rsidR="008D224C" w:rsidRPr="001D3B48" w:rsidRDefault="008D224C" w:rsidP="008D224C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</w:rPr>
      </w:pPr>
      <w:r w:rsidRPr="001D3B48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</w:rPr>
        <w:t>Pennsylvania DPW</w:t>
      </w:r>
      <w:bookmarkStart w:id="0" w:name="_GoBack"/>
      <w:bookmarkEnd w:id="0"/>
      <w:r w:rsidRPr="001D3B48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</w:rPr>
        <w:t xml:space="preserve"> codes</w:t>
      </w:r>
    </w:p>
    <w:p w14:paraId="32FAA3EE" w14:textId="77777777" w:rsidR="008D224C" w:rsidRPr="001D3B48" w:rsidRDefault="004A39F3" w:rsidP="008D224C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</w:rPr>
      </w:pPr>
      <w:r w:rsidRPr="001D3B48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</w:rPr>
        <w:t>National Association for the Education of Young Children</w:t>
      </w:r>
    </w:p>
    <w:p w14:paraId="546FA9C4" w14:textId="77777777" w:rsidR="004A39F3" w:rsidRPr="001D3B48" w:rsidRDefault="004A39F3" w:rsidP="008D224C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</w:rPr>
      </w:pPr>
      <w:r w:rsidRPr="001D3B48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</w:rPr>
        <w:t>Pediatric First Aid CPR</w:t>
      </w:r>
    </w:p>
    <w:p w14:paraId="5AD0A8E8" w14:textId="77777777" w:rsidR="004A39F3" w:rsidRPr="001D3B48" w:rsidRDefault="004A39F3" w:rsidP="008D224C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</w:rPr>
      </w:pPr>
      <w:r w:rsidRPr="001D3B48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</w:rPr>
        <w:t xml:space="preserve">Mandated Reporter </w:t>
      </w:r>
    </w:p>
    <w:p w14:paraId="11ECAAEB" w14:textId="77777777" w:rsidR="004A39F3" w:rsidRPr="001D3B48" w:rsidRDefault="004A39F3" w:rsidP="00FE01F8">
      <w:pPr>
        <w:rPr>
          <w:rFonts w:ascii="Times New Roman" w:hAnsi="Times New Roman" w:cs="Times New Roman"/>
          <w:color w:val="0D0D0D" w:themeColor="text1" w:themeTint="F2"/>
          <w:sz w:val="20"/>
          <w:szCs w:val="20"/>
        </w:rPr>
        <w:sectPr w:rsidR="004A39F3" w:rsidRPr="001D3B48" w:rsidSect="004A39F3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3F65BCA8" w14:textId="77777777" w:rsidR="008D224C" w:rsidRPr="001D3B48" w:rsidRDefault="008D224C" w:rsidP="00FE01F8">
      <w:pPr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</w:p>
    <w:p w14:paraId="3D035737" w14:textId="77777777" w:rsidR="00FE01F8" w:rsidRPr="001D3B48" w:rsidRDefault="00FE01F8" w:rsidP="00FE01F8">
      <w:pPr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</w:p>
    <w:p w14:paraId="4435BF2F" w14:textId="77777777" w:rsidR="00FE01F8" w:rsidRPr="001D3B48" w:rsidRDefault="00FE01F8" w:rsidP="00FE01F8">
      <w:pPr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</w:p>
    <w:p w14:paraId="5CF43E9F" w14:textId="77777777" w:rsidR="00FE01F8" w:rsidRPr="001D3B48" w:rsidRDefault="00FE01F8" w:rsidP="00FE01F8">
      <w:pPr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</w:pPr>
    </w:p>
    <w:p w14:paraId="21133DB8" w14:textId="77777777" w:rsidR="00FE01F8" w:rsidRPr="001D3B48" w:rsidRDefault="00FE01F8" w:rsidP="00FE01F8">
      <w:pPr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</w:pPr>
    </w:p>
    <w:p w14:paraId="7A337B28" w14:textId="77777777" w:rsidR="00FE01F8" w:rsidRPr="001D3B48" w:rsidRDefault="00FE01F8" w:rsidP="00FE01F8">
      <w:pPr>
        <w:tabs>
          <w:tab w:val="left" w:pos="1020"/>
        </w:tabs>
        <w:rPr>
          <w:rFonts w:ascii="Times New Roman" w:hAnsi="Times New Roman" w:cs="Times New Roman"/>
          <w:color w:val="0D0D0D" w:themeColor="text1" w:themeTint="F2"/>
        </w:rPr>
      </w:pPr>
    </w:p>
    <w:sectPr w:rsidR="00FE01F8" w:rsidRPr="001D3B48" w:rsidSect="004A39F3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B81234"/>
    <w:multiLevelType w:val="hybridMultilevel"/>
    <w:tmpl w:val="7E423594"/>
    <w:lvl w:ilvl="0" w:tplc="C74679E4">
      <w:start w:val="16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01F8"/>
    <w:rsid w:val="001D3B48"/>
    <w:rsid w:val="003A1801"/>
    <w:rsid w:val="004A39F3"/>
    <w:rsid w:val="004D2226"/>
    <w:rsid w:val="007227FC"/>
    <w:rsid w:val="008D224C"/>
    <w:rsid w:val="009743FF"/>
    <w:rsid w:val="00A214E7"/>
    <w:rsid w:val="00A35377"/>
    <w:rsid w:val="00CC5105"/>
    <w:rsid w:val="00EF74DE"/>
    <w:rsid w:val="00FE01F8"/>
    <w:rsid w:val="00FE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09D8FA"/>
  <w14:defaultImageDpi w14:val="300"/>
  <w15:docId w15:val="{D92C198B-BD72-4FAE-B7BD-9577E8D5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01F8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E01F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FE01F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E01F8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01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7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4DE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digypreparator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Ponton</dc:creator>
  <cp:keywords/>
  <dc:description/>
  <cp:lastModifiedBy>Steven WILLIAMS</cp:lastModifiedBy>
  <cp:revision>6</cp:revision>
  <cp:lastPrinted>2017-11-20T02:42:00Z</cp:lastPrinted>
  <dcterms:created xsi:type="dcterms:W3CDTF">2017-10-11T22:01:00Z</dcterms:created>
  <dcterms:modified xsi:type="dcterms:W3CDTF">2017-11-20T22:03:00Z</dcterms:modified>
</cp:coreProperties>
</file>