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2" w:rsidRPr="003B19FB" w:rsidRDefault="00F43DC6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Jordan Harlon</w:t>
      </w:r>
    </w:p>
    <w:p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B19FB" w:rsidTr="001C29E5">
        <w:tc>
          <w:tcPr>
            <w:tcW w:w="4428" w:type="dxa"/>
          </w:tcPr>
          <w:p w:rsidR="00F376E5" w:rsidRPr="003B19FB" w:rsidRDefault="00F43DC6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(484) 802-3093</w:t>
            </w:r>
          </w:p>
          <w:p w:rsidR="00F376E5" w:rsidRPr="003B19FB" w:rsidRDefault="001069E4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="00CF3AEC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>ordan.e.harlon@gmail.com</w:t>
            </w:r>
          </w:p>
        </w:tc>
        <w:tc>
          <w:tcPr>
            <w:tcW w:w="4428" w:type="dxa"/>
          </w:tcPr>
          <w:p w:rsidR="00F376E5" w:rsidRPr="003B19FB" w:rsidRDefault="00F43DC6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723 </w:t>
            </w:r>
            <w:proofErr w:type="spellStart"/>
            <w:r>
              <w:rPr>
                <w:rFonts w:asciiTheme="minorHAnsi" w:hAnsiTheme="minorHAnsi" w:cstheme="minorHAnsi"/>
              </w:rPr>
              <w:t>Crystle</w:t>
            </w:r>
            <w:proofErr w:type="spellEnd"/>
            <w:r>
              <w:rPr>
                <w:rFonts w:asciiTheme="minorHAnsi" w:hAnsiTheme="minorHAnsi" w:cstheme="minorHAnsi"/>
              </w:rPr>
              <w:t xml:space="preserve"> Rd</w:t>
            </w:r>
          </w:p>
          <w:p w:rsidR="00F376E5" w:rsidRPr="003B19FB" w:rsidRDefault="00F43DC6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Aston, PA  19014</w:t>
            </w:r>
          </w:p>
        </w:tc>
      </w:tr>
    </w:tbl>
    <w:p w:rsidR="00F376E5" w:rsidRPr="003B19FB" w:rsidRDefault="00F376E5">
      <w:pPr>
        <w:rPr>
          <w:rFonts w:asciiTheme="minorHAnsi" w:hAnsiTheme="minorHAnsi" w:cstheme="minorHAnsi"/>
        </w:rPr>
      </w:pPr>
    </w:p>
    <w:p w:rsidR="00A90527" w:rsidRPr="003B19FB" w:rsidRDefault="00251FA2" w:rsidP="00F43DC6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MS</w:t>
      </w:r>
      <w:r w:rsidRPr="003B19FB">
        <w:rPr>
          <w:rFonts w:asciiTheme="minorHAnsi" w:hAnsiTheme="minorHAnsi" w:cstheme="minorHAnsi"/>
          <w:b/>
        </w:rPr>
        <w:tab/>
      </w:r>
      <w:r w:rsidR="00F43DC6" w:rsidRPr="00D80D8B">
        <w:rPr>
          <w:rFonts w:asciiTheme="minorHAnsi" w:hAnsiTheme="minorHAnsi" w:cstheme="minorHAnsi"/>
          <w:b/>
        </w:rPr>
        <w:t>La Salle University</w:t>
      </w:r>
      <w:r w:rsidR="00F43DC6">
        <w:rPr>
          <w:rFonts w:asciiTheme="minorHAnsi" w:hAnsiTheme="minorHAnsi" w:cstheme="minorHAnsi"/>
        </w:rPr>
        <w:t>, Speech Language Pathology</w:t>
      </w:r>
      <w:r w:rsidRPr="003B19FB">
        <w:rPr>
          <w:rFonts w:asciiTheme="minorHAnsi" w:hAnsiTheme="minorHAnsi" w:cstheme="minorHAnsi"/>
        </w:rPr>
        <w:tab/>
        <w:t xml:space="preserve"> </w:t>
      </w:r>
      <w:r w:rsidR="00F43DC6">
        <w:rPr>
          <w:rFonts w:asciiTheme="minorHAnsi" w:hAnsiTheme="minorHAnsi" w:cstheme="minorHAnsi"/>
        </w:rPr>
        <w:t>May 2019</w:t>
      </w:r>
    </w:p>
    <w:p w:rsidR="00A90527" w:rsidRPr="003B19FB" w:rsidRDefault="00F43DC6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Default="00EA2F62" w:rsidP="009E3CA8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BS</w:t>
      </w:r>
      <w:r w:rsidRPr="003B19FB">
        <w:rPr>
          <w:rFonts w:asciiTheme="minorHAnsi" w:hAnsiTheme="minorHAnsi" w:cstheme="minorHAnsi"/>
          <w:b/>
        </w:rPr>
        <w:tab/>
      </w:r>
      <w:r w:rsidR="00F43DC6" w:rsidRPr="00D80D8B">
        <w:rPr>
          <w:rFonts w:asciiTheme="minorHAnsi" w:hAnsiTheme="minorHAnsi" w:cstheme="minorHAnsi"/>
          <w:b/>
        </w:rPr>
        <w:t>La Salle University</w:t>
      </w:r>
      <w:r w:rsidR="00F43DC6">
        <w:rPr>
          <w:rFonts w:asciiTheme="minorHAnsi" w:hAnsiTheme="minorHAnsi" w:cstheme="minorHAnsi"/>
        </w:rPr>
        <w:t>, Communication Science</w:t>
      </w:r>
      <w:r w:rsidR="00C121A5">
        <w:rPr>
          <w:rFonts w:asciiTheme="minorHAnsi" w:hAnsiTheme="minorHAnsi" w:cstheme="minorHAnsi"/>
        </w:rPr>
        <w:t>s</w:t>
      </w:r>
      <w:r w:rsidR="00F43DC6">
        <w:rPr>
          <w:rFonts w:asciiTheme="minorHAnsi" w:hAnsiTheme="minorHAnsi" w:cstheme="minorHAnsi"/>
        </w:rPr>
        <w:t xml:space="preserve"> and Disorders </w:t>
      </w:r>
      <w:r w:rsidRPr="003B19FB">
        <w:rPr>
          <w:rFonts w:asciiTheme="minorHAnsi" w:hAnsiTheme="minorHAnsi" w:cstheme="minorHAnsi"/>
        </w:rPr>
        <w:tab/>
      </w:r>
      <w:r w:rsidR="00F43DC6">
        <w:rPr>
          <w:rFonts w:asciiTheme="minorHAnsi" w:hAnsiTheme="minorHAnsi" w:cstheme="minorHAnsi"/>
        </w:rPr>
        <w:t>May 2018</w:t>
      </w:r>
    </w:p>
    <w:p w:rsidR="001407D3" w:rsidRDefault="001407D3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:rsidR="001407D3" w:rsidRPr="003B19FB" w:rsidRDefault="001407D3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Graduated Magna Cum Laude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F43DC6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Speech Language Pathology </w:t>
      </w:r>
      <w:r w:rsidR="00251FA2" w:rsidRPr="003B19FB">
        <w:rPr>
          <w:rFonts w:asciiTheme="minorHAnsi" w:hAnsiTheme="minorHAnsi" w:cstheme="minorHAnsi"/>
        </w:rPr>
        <w:t>Experience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9D29B4" w:rsidRDefault="00875FF6" w:rsidP="00F43DC6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ENTACC-Clinical Practicum, West Chester </w:t>
      </w:r>
      <w:r w:rsidR="009D29B4">
        <w:rPr>
          <w:rFonts w:asciiTheme="minorHAnsi" w:hAnsiTheme="minorHAnsi" w:cstheme="minorHAnsi"/>
        </w:rPr>
        <w:t>PA</w:t>
      </w:r>
    </w:p>
    <w:p w:rsidR="00A90527" w:rsidRPr="003B19FB" w:rsidRDefault="009D29B4" w:rsidP="00F43DC6">
      <w:pPr>
        <w:tabs>
          <w:tab w:val="right" w:pos="8640"/>
        </w:tabs>
        <w:rPr>
          <w:rFonts w:asciiTheme="minorHAnsi" w:hAnsiTheme="minorHAnsi" w:cstheme="minorHAnsi"/>
        </w:rPr>
      </w:pPr>
      <w:r w:rsidRPr="00D80D8B">
        <w:rPr>
          <w:rFonts w:asciiTheme="minorHAnsi" w:hAnsiTheme="minorHAnsi" w:cstheme="minorHAnsi"/>
          <w:i/>
        </w:rPr>
        <w:t>Outpatient Otorhinolaryngology Office</w:t>
      </w:r>
      <w:r w:rsidR="00875FF6">
        <w:rPr>
          <w:rFonts w:asciiTheme="minorHAnsi" w:hAnsiTheme="minorHAnsi" w:cstheme="minorHAnsi"/>
        </w:rPr>
        <w:t xml:space="preserve">                    </w:t>
      </w:r>
      <w:r w:rsidR="0045145F">
        <w:rPr>
          <w:rFonts w:asciiTheme="minorHAnsi" w:hAnsiTheme="minorHAnsi" w:cstheme="minorHAnsi"/>
        </w:rPr>
        <w:t xml:space="preserve">               </w:t>
      </w:r>
      <w:r w:rsidR="00097102">
        <w:rPr>
          <w:rFonts w:asciiTheme="minorHAnsi" w:hAnsiTheme="minorHAnsi" w:cstheme="minorHAnsi"/>
        </w:rPr>
        <w:t xml:space="preserve">                               </w:t>
      </w:r>
      <w:r w:rsidR="0045145F">
        <w:rPr>
          <w:rFonts w:asciiTheme="minorHAnsi" w:hAnsiTheme="minorHAnsi" w:cstheme="minorHAnsi"/>
        </w:rPr>
        <w:t>Spring 2019</w:t>
      </w:r>
    </w:p>
    <w:p w:rsidR="00A90527" w:rsidRPr="003B19FB" w:rsidRDefault="00875FF6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screening, evaluation, and treatment for adult to geriatric patients</w:t>
      </w:r>
    </w:p>
    <w:p w:rsidR="00A90527" w:rsidRDefault="009D29B4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Counsel and educate patients, families, and caregivers</w:t>
      </w:r>
      <w:r w:rsidR="00D80D8B">
        <w:rPr>
          <w:rFonts w:asciiTheme="minorHAnsi" w:hAnsiTheme="minorHAnsi" w:cstheme="minorHAnsi"/>
        </w:rPr>
        <w:t xml:space="preserve"> about </w:t>
      </w:r>
      <w:r>
        <w:rPr>
          <w:rFonts w:asciiTheme="minorHAnsi" w:hAnsiTheme="minorHAnsi" w:cstheme="minorHAnsi"/>
        </w:rPr>
        <w:t>diagnosis</w:t>
      </w:r>
    </w:p>
    <w:p w:rsidR="009D29B4" w:rsidRDefault="009D29B4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80D8B">
        <w:rPr>
          <w:rFonts w:asciiTheme="minorHAnsi" w:hAnsiTheme="minorHAnsi" w:cstheme="minorHAnsi"/>
        </w:rPr>
        <w:t>esign and execute treatment</w:t>
      </w:r>
      <w:r>
        <w:rPr>
          <w:rFonts w:asciiTheme="minorHAnsi" w:hAnsiTheme="minorHAnsi" w:cstheme="minorHAnsi"/>
        </w:rPr>
        <w:t xml:space="preserve"> for a variety of dysphagia, motor speech, and voice disorders</w:t>
      </w:r>
    </w:p>
    <w:p w:rsidR="009D29B4" w:rsidRDefault="00D80D8B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Administer and interpret evalua</w:t>
      </w:r>
      <w:r w:rsidR="007351BE">
        <w:rPr>
          <w:rFonts w:asciiTheme="minorHAnsi" w:hAnsiTheme="minorHAnsi" w:cstheme="minorHAnsi"/>
        </w:rPr>
        <w:t>tions such as FEES, video stroboscopy</w:t>
      </w:r>
      <w:bookmarkStart w:id="0" w:name="_GoBack"/>
      <w:bookmarkEnd w:id="0"/>
      <w:r>
        <w:rPr>
          <w:rFonts w:asciiTheme="minorHAnsi" w:hAnsiTheme="minorHAnsi" w:cstheme="minorHAnsi"/>
        </w:rPr>
        <w:t>, and voice analysis</w:t>
      </w:r>
    </w:p>
    <w:p w:rsidR="00D80D8B" w:rsidRPr="003B19FB" w:rsidRDefault="00D80D8B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Documented evaluation and treatment notes to monitor progress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D80D8B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Philadelphia School District-Clinical Practicum</w:t>
      </w:r>
      <w:r w:rsidR="00AB7D80">
        <w:rPr>
          <w:rFonts w:asciiTheme="minorHAnsi" w:hAnsiTheme="minorHAnsi" w:cstheme="minorHAnsi"/>
        </w:rPr>
        <w:t xml:space="preserve"> Philadelphia PA</w:t>
      </w:r>
      <w:r w:rsidR="00097102">
        <w:rPr>
          <w:rFonts w:asciiTheme="minorHAnsi" w:hAnsiTheme="minorHAnsi" w:cstheme="minorHAnsi"/>
        </w:rPr>
        <w:t xml:space="preserve">  </w:t>
      </w:r>
    </w:p>
    <w:p w:rsidR="00A90527" w:rsidRPr="00097102" w:rsidRDefault="00D80D8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B7D80">
        <w:rPr>
          <w:rFonts w:asciiTheme="minorHAnsi" w:hAnsiTheme="minorHAnsi" w:cstheme="minorHAnsi"/>
          <w:i/>
        </w:rPr>
        <w:t>South Philadelphia High School</w:t>
      </w:r>
      <w:r w:rsidR="00097102">
        <w:rPr>
          <w:rFonts w:asciiTheme="minorHAnsi" w:hAnsiTheme="minorHAnsi" w:cstheme="minorHAnsi"/>
          <w:i/>
        </w:rPr>
        <w:t xml:space="preserve">                                                                             </w:t>
      </w:r>
      <w:r w:rsidR="00097102">
        <w:rPr>
          <w:rFonts w:asciiTheme="minorHAnsi" w:hAnsiTheme="minorHAnsi" w:cstheme="minorHAnsi"/>
        </w:rPr>
        <w:t>Fall 2018</w:t>
      </w:r>
    </w:p>
    <w:p w:rsidR="00251FA2" w:rsidRDefault="00AB7D80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Evaluated and treated students ages 14-21 with various disorders and needs</w:t>
      </w:r>
      <w:r w:rsidR="00241430">
        <w:rPr>
          <w:rFonts w:asciiTheme="minorHAnsi" w:hAnsiTheme="minorHAnsi" w:cstheme="minorHAnsi"/>
        </w:rPr>
        <w:t xml:space="preserve"> in group and individual settings</w:t>
      </w:r>
    </w:p>
    <w:p w:rsidR="00AB7D80" w:rsidRPr="003B19FB" w:rsidRDefault="00AB7D80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AB7D80">
        <w:rPr>
          <w:rFonts w:asciiTheme="minorHAnsi" w:hAnsiTheme="minorHAnsi" w:cstheme="minorHAnsi"/>
        </w:rPr>
        <w:t>Provided clinical services to students with language disorders, phonological disorders, articulation disorders, fluency disorders, childhood apraxia</w:t>
      </w:r>
      <w:r w:rsidR="00267CED">
        <w:rPr>
          <w:rFonts w:asciiTheme="minorHAnsi" w:hAnsiTheme="minorHAnsi" w:cstheme="minorHAnsi"/>
        </w:rPr>
        <w:t xml:space="preserve"> of</w:t>
      </w:r>
      <w:r w:rsidR="00C115BC">
        <w:rPr>
          <w:rFonts w:asciiTheme="minorHAnsi" w:hAnsiTheme="minorHAnsi" w:cstheme="minorHAnsi"/>
        </w:rPr>
        <w:t xml:space="preserve"> speech, pragmatic deficits,</w:t>
      </w:r>
      <w:r w:rsidR="00C115BC" w:rsidRPr="00AB7D80">
        <w:rPr>
          <w:rFonts w:asciiTheme="minorHAnsi" w:hAnsiTheme="minorHAnsi" w:cstheme="minorHAnsi"/>
        </w:rPr>
        <w:t xml:space="preserve"> autism</w:t>
      </w:r>
      <w:r w:rsidR="00C115BC">
        <w:rPr>
          <w:rFonts w:asciiTheme="minorHAnsi" w:hAnsiTheme="minorHAnsi" w:cstheme="minorHAnsi"/>
        </w:rPr>
        <w:t xml:space="preserve"> spectrum disorders and Alternative Augmentative Communication needs.</w:t>
      </w:r>
    </w:p>
    <w:p w:rsidR="00251FA2" w:rsidRDefault="00267CED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Participated in and implemented Individual Education Plans (IEP)</w:t>
      </w:r>
    </w:p>
    <w:p w:rsidR="00267CED" w:rsidRDefault="00267CED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Administered s variety of standardized tests to evaluate articulation, fluency, language, and pragmatic disorders</w:t>
      </w:r>
    </w:p>
    <w:p w:rsidR="00267CED" w:rsidRPr="003B19FB" w:rsidRDefault="00267CED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Counsel and educate stud</w:t>
      </w:r>
      <w:r w:rsidR="00F204C2">
        <w:rPr>
          <w:rFonts w:asciiTheme="minorHAnsi" w:hAnsiTheme="minorHAnsi" w:cstheme="minorHAnsi"/>
        </w:rPr>
        <w:t>ents</w:t>
      </w:r>
      <w:r w:rsidR="009E3CA8">
        <w:rPr>
          <w:rFonts w:asciiTheme="minorHAnsi" w:hAnsiTheme="minorHAnsi" w:cstheme="minorHAnsi"/>
        </w:rPr>
        <w:t>’</w:t>
      </w:r>
      <w:r w:rsidR="00F204C2">
        <w:rPr>
          <w:rFonts w:asciiTheme="minorHAnsi" w:hAnsiTheme="minorHAnsi" w:cstheme="minorHAnsi"/>
        </w:rPr>
        <w:t xml:space="preserve"> families about therapeutic goals and progress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Default="00267CED" w:rsidP="0024143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Salle Un</w:t>
      </w:r>
      <w:r w:rsidR="00241430">
        <w:rPr>
          <w:rFonts w:asciiTheme="minorHAnsi" w:hAnsiTheme="minorHAnsi" w:cstheme="minorHAnsi"/>
        </w:rPr>
        <w:t xml:space="preserve">iversity-Clinical Practicum, </w:t>
      </w:r>
      <w:r w:rsidR="00C1038D">
        <w:rPr>
          <w:rFonts w:asciiTheme="minorHAnsi" w:hAnsiTheme="minorHAnsi" w:cstheme="minorHAnsi"/>
        </w:rPr>
        <w:t>Philadelphia PA</w:t>
      </w:r>
      <w:r w:rsidR="0045145F">
        <w:rPr>
          <w:rFonts w:asciiTheme="minorHAnsi" w:hAnsiTheme="minorHAnsi" w:cstheme="minorHAnsi"/>
        </w:rPr>
        <w:t xml:space="preserve">.  </w:t>
      </w:r>
      <w:r w:rsidR="0045145F">
        <w:rPr>
          <w:rFonts w:asciiTheme="minorHAnsi" w:hAnsiTheme="minorHAnsi" w:cstheme="minorHAnsi"/>
        </w:rPr>
        <w:tab/>
      </w:r>
    </w:p>
    <w:p w:rsidR="00097102" w:rsidRDefault="00C50AA9" w:rsidP="00097102">
      <w:pPr>
        <w:tabs>
          <w:tab w:val="right" w:pos="8640"/>
        </w:tabs>
        <w:rPr>
          <w:rFonts w:asciiTheme="minorHAnsi" w:hAnsiTheme="minorHAnsi" w:cstheme="minorHAnsi"/>
        </w:rPr>
      </w:pPr>
      <w:r w:rsidRPr="00C1038D">
        <w:rPr>
          <w:rFonts w:asciiTheme="minorHAnsi" w:hAnsiTheme="minorHAnsi" w:cstheme="minorHAnsi"/>
          <w:i/>
        </w:rPr>
        <w:t>Outpatient Clinic</w:t>
      </w:r>
      <w:r w:rsidR="00097102">
        <w:rPr>
          <w:rFonts w:asciiTheme="minorHAnsi" w:hAnsiTheme="minorHAnsi" w:cstheme="minorHAnsi"/>
          <w:i/>
        </w:rPr>
        <w:t xml:space="preserve">                                                               </w:t>
      </w:r>
      <w:r w:rsidR="00097102">
        <w:rPr>
          <w:rFonts w:asciiTheme="minorHAnsi" w:hAnsiTheme="minorHAnsi" w:cstheme="minorHAnsi"/>
        </w:rPr>
        <w:t>Fall 2017, Spring 2018, Spring 2019</w:t>
      </w:r>
    </w:p>
    <w:p w:rsidR="00C50AA9" w:rsidRPr="00C1038D" w:rsidRDefault="00C50AA9" w:rsidP="00A90527">
      <w:pPr>
        <w:rPr>
          <w:rFonts w:asciiTheme="minorHAnsi" w:hAnsiTheme="minorHAnsi" w:cstheme="minorHAnsi"/>
          <w:i/>
        </w:rPr>
      </w:pPr>
    </w:p>
    <w:p w:rsidR="00251FA2" w:rsidRPr="003B19FB" w:rsidRDefault="00241430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Implemented individual treatment plans for both children and adults</w:t>
      </w:r>
    </w:p>
    <w:p w:rsidR="00251FA2" w:rsidRDefault="00F204C2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Provided therapy for </w:t>
      </w:r>
      <w:r w:rsidR="00241430">
        <w:rPr>
          <w:rFonts w:asciiTheme="minorHAnsi" w:hAnsiTheme="minorHAnsi" w:cstheme="minorHAnsi"/>
        </w:rPr>
        <w:t>a variety of disorders and disabilities including,</w:t>
      </w:r>
      <w:r w:rsidR="00B50942">
        <w:rPr>
          <w:rFonts w:asciiTheme="minorHAnsi" w:hAnsiTheme="minorHAnsi" w:cstheme="minorHAnsi"/>
        </w:rPr>
        <w:t xml:space="preserve"> Down Syndrome, Autism Spectrum Disorder, aphasia, language deficits, cognitive linguistic deficits, cerebral palsy, and childhood apraxia of speech</w:t>
      </w:r>
    </w:p>
    <w:p w:rsidR="00B50942" w:rsidRDefault="00B50942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Wrote evaluation, and treatment reports</w:t>
      </w:r>
    </w:p>
    <w:p w:rsidR="00B50942" w:rsidRDefault="00B50942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Monitored patients progress through daily progress</w:t>
      </w:r>
      <w:r w:rsidR="008E329E">
        <w:rPr>
          <w:rFonts w:asciiTheme="minorHAnsi" w:hAnsiTheme="minorHAnsi" w:cstheme="minorHAnsi"/>
        </w:rPr>
        <w:t xml:space="preserve"> notes and adjusted goals as necessary </w:t>
      </w:r>
    </w:p>
    <w:p w:rsidR="00097102" w:rsidRDefault="00097102" w:rsidP="00097102">
      <w:pPr>
        <w:pStyle w:val="Heading1"/>
        <w:ind w:left="0"/>
        <w:rPr>
          <w:rFonts w:asciiTheme="minorHAnsi" w:hAnsiTheme="minorHAnsi" w:cstheme="minorHAnsi"/>
          <w:b w:val="0"/>
          <w:bCs w:val="0"/>
          <w:smallCaps w:val="0"/>
          <w:kern w:val="0"/>
          <w:szCs w:val="24"/>
        </w:rPr>
      </w:pPr>
    </w:p>
    <w:p w:rsidR="009E3CA8" w:rsidRPr="003B19FB" w:rsidRDefault="009E3CA8" w:rsidP="00097102">
      <w:pPr>
        <w:pStyle w:val="Heading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 and Presentations</w:t>
      </w:r>
    </w:p>
    <w:p w:rsidR="009E3CA8" w:rsidRPr="003B19FB" w:rsidRDefault="009E3CA8" w:rsidP="001858E2">
      <w:pPr>
        <w:rPr>
          <w:rFonts w:asciiTheme="minorHAnsi" w:hAnsiTheme="minorHAnsi" w:cstheme="minorHAnsi"/>
        </w:rPr>
      </w:pPr>
    </w:p>
    <w:p w:rsidR="009E3CA8" w:rsidRDefault="009E3CA8" w:rsidP="009E3CA8">
      <w:pPr>
        <w:numPr>
          <w:ilvl w:val="0"/>
          <w:numId w:val="8"/>
        </w:num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Created a research proposal on the relationship between factors in early childhood and diagnosis of Childhood Apraxia of Speech</w:t>
      </w:r>
    </w:p>
    <w:p w:rsidR="009E3CA8" w:rsidRPr="009E3CA8" w:rsidRDefault="009E3CA8" w:rsidP="009E3CA8">
      <w:pPr>
        <w:numPr>
          <w:ilvl w:val="0"/>
          <w:numId w:val="8"/>
        </w:num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9E3CA8">
        <w:rPr>
          <w:rFonts w:asciiTheme="minorHAnsi" w:hAnsiTheme="minorHAnsi" w:cstheme="minorHAnsi"/>
        </w:rPr>
        <w:t xml:space="preserve">Poster presentation of </w:t>
      </w:r>
      <w:r w:rsidRPr="009E3CA8">
        <w:rPr>
          <w:rFonts w:asciiTheme="minorHAnsi" w:hAnsiTheme="minorHAnsi" w:cstheme="minorHAnsi"/>
          <w:i/>
        </w:rPr>
        <w:t>Autism in the Media</w:t>
      </w:r>
      <w:r w:rsidRPr="009E3CA8">
        <w:rPr>
          <w:rFonts w:asciiTheme="minorHAnsi" w:hAnsiTheme="minorHAnsi" w:cstheme="minorHAnsi"/>
        </w:rPr>
        <w:t xml:space="preserve"> at the La Salle University Autism Conference in May 2016</w:t>
      </w:r>
    </w:p>
    <w:p w:rsidR="009E3CA8" w:rsidRDefault="009E3CA8" w:rsidP="009E3CA8">
      <w:pPr>
        <w:tabs>
          <w:tab w:val="left" w:pos="720"/>
          <w:tab w:val="right" w:pos="8640"/>
        </w:tabs>
        <w:ind w:left="720"/>
        <w:rPr>
          <w:rFonts w:asciiTheme="minorHAnsi" w:hAnsiTheme="minorHAnsi" w:cstheme="minorHAnsi"/>
        </w:rPr>
      </w:pPr>
    </w:p>
    <w:p w:rsidR="001407D3" w:rsidRPr="003B19FB" w:rsidRDefault="001407D3" w:rsidP="001407D3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Membership</w:t>
      </w:r>
    </w:p>
    <w:p w:rsidR="009E3CA8" w:rsidRDefault="009E3CA8" w:rsidP="009E3CA8">
      <w:pPr>
        <w:tabs>
          <w:tab w:val="left" w:pos="720"/>
          <w:tab w:val="right" w:pos="8640"/>
        </w:tabs>
        <w:ind w:left="720"/>
        <w:rPr>
          <w:rFonts w:asciiTheme="minorHAnsi" w:hAnsiTheme="minorHAnsi" w:cstheme="minorHAnsi"/>
        </w:rPr>
      </w:pPr>
    </w:p>
    <w:p w:rsidR="009E3CA8" w:rsidRPr="009E3CA8" w:rsidRDefault="009E3CA8" w:rsidP="009E3CA8">
      <w:pPr>
        <w:numPr>
          <w:ilvl w:val="0"/>
          <w:numId w:val="8"/>
        </w:num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of NSSLHA</w:t>
      </w:r>
    </w:p>
    <w:p w:rsidR="009E3CA8" w:rsidRDefault="009E3CA8" w:rsidP="009E3CA8">
      <w:pPr>
        <w:tabs>
          <w:tab w:val="left" w:pos="720"/>
          <w:tab w:val="right" w:pos="8640"/>
        </w:tabs>
        <w:ind w:left="720"/>
        <w:rPr>
          <w:rFonts w:asciiTheme="minorHAnsi" w:hAnsiTheme="minorHAnsi" w:cstheme="minorHAnsi"/>
        </w:rPr>
      </w:pPr>
    </w:p>
    <w:p w:rsidR="008E329E" w:rsidRPr="003B19FB" w:rsidRDefault="008E329E" w:rsidP="008E329E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</w:t>
      </w:r>
    </w:p>
    <w:p w:rsidR="008E329E" w:rsidRPr="003B19FB" w:rsidRDefault="008E329E" w:rsidP="008E329E">
      <w:pPr>
        <w:rPr>
          <w:rFonts w:asciiTheme="minorHAnsi" w:hAnsiTheme="minorHAnsi" w:cstheme="minorHAnsi"/>
        </w:rPr>
      </w:pPr>
    </w:p>
    <w:p w:rsidR="009E3CA8" w:rsidRPr="00421330" w:rsidRDefault="009E3CA8" w:rsidP="009E3CA8">
      <w:pPr>
        <w:numPr>
          <w:ilvl w:val="0"/>
          <w:numId w:val="8"/>
        </w:num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421330">
        <w:rPr>
          <w:rFonts w:asciiTheme="minorHAnsi" w:hAnsiTheme="minorHAnsi" w:cstheme="minorHAnsi"/>
        </w:rPr>
        <w:t>Knowledge of language sample analysis using SALT-18</w:t>
      </w:r>
    </w:p>
    <w:p w:rsidR="009E3CA8" w:rsidRDefault="009E3CA8" w:rsidP="009E3CA8">
      <w:pPr>
        <w:tabs>
          <w:tab w:val="left" w:pos="720"/>
          <w:tab w:val="right" w:pos="8640"/>
        </w:tabs>
        <w:ind w:left="720"/>
        <w:rPr>
          <w:rFonts w:asciiTheme="minorHAnsi" w:hAnsiTheme="minorHAnsi" w:cstheme="minorHAnsi"/>
        </w:rPr>
      </w:pPr>
    </w:p>
    <w:p w:rsidR="00421330" w:rsidRPr="00421330" w:rsidRDefault="00421330" w:rsidP="00421330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</w:p>
    <w:p w:rsidR="00421330" w:rsidRPr="00421330" w:rsidRDefault="00421330" w:rsidP="00421330">
      <w:pPr>
        <w:tabs>
          <w:tab w:val="left" w:pos="720"/>
          <w:tab w:val="right" w:pos="8640"/>
        </w:tabs>
        <w:ind w:left="720"/>
        <w:rPr>
          <w:rFonts w:asciiTheme="minorHAnsi" w:hAnsiTheme="minorHAnsi" w:cstheme="minorHAnsi"/>
        </w:rPr>
      </w:pPr>
    </w:p>
    <w:p w:rsidR="008E329E" w:rsidRPr="003B19FB" w:rsidRDefault="008E329E" w:rsidP="008E329E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</w:p>
    <w:p w:rsidR="008E329E" w:rsidRPr="008E329E" w:rsidRDefault="008E329E" w:rsidP="004213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8E329E" w:rsidRPr="008E329E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E5" w:rsidRDefault="00C613E5" w:rsidP="005A7565">
      <w:r>
        <w:separator/>
      </w:r>
    </w:p>
  </w:endnote>
  <w:endnote w:type="continuationSeparator" w:id="0">
    <w:p w:rsidR="00C613E5" w:rsidRDefault="00C613E5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E4" w:rsidRDefault="001069E4" w:rsidP="004725C4">
    <w:pPr>
      <w:pStyle w:val="Footer"/>
      <w:jc w:val="right"/>
    </w:pPr>
    <w:r>
      <w:rPr>
        <w:rStyle w:val="PageNumber"/>
      </w:rPr>
      <w:t xml:space="preserve">Name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351B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E5" w:rsidRDefault="00C613E5" w:rsidP="005A7565">
      <w:r>
        <w:separator/>
      </w:r>
    </w:p>
  </w:footnote>
  <w:footnote w:type="continuationSeparator" w:id="0">
    <w:p w:rsidR="00C613E5" w:rsidRDefault="00C613E5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E87"/>
    <w:multiLevelType w:val="hybridMultilevel"/>
    <w:tmpl w:val="A142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C6"/>
    <w:rsid w:val="000208CD"/>
    <w:rsid w:val="000643B3"/>
    <w:rsid w:val="00097102"/>
    <w:rsid w:val="000B4391"/>
    <w:rsid w:val="000E6D36"/>
    <w:rsid w:val="001069E4"/>
    <w:rsid w:val="001407D3"/>
    <w:rsid w:val="0015295F"/>
    <w:rsid w:val="00162986"/>
    <w:rsid w:val="001858E2"/>
    <w:rsid w:val="001B0371"/>
    <w:rsid w:val="001C29E5"/>
    <w:rsid w:val="001E0FD6"/>
    <w:rsid w:val="001E6A4B"/>
    <w:rsid w:val="00241430"/>
    <w:rsid w:val="00241560"/>
    <w:rsid w:val="0024293F"/>
    <w:rsid w:val="00251FA2"/>
    <w:rsid w:val="00267CED"/>
    <w:rsid w:val="00280927"/>
    <w:rsid w:val="00292655"/>
    <w:rsid w:val="003009EA"/>
    <w:rsid w:val="0033557D"/>
    <w:rsid w:val="00363CFD"/>
    <w:rsid w:val="00381598"/>
    <w:rsid w:val="003A0D27"/>
    <w:rsid w:val="003A6261"/>
    <w:rsid w:val="003B19FB"/>
    <w:rsid w:val="003D2340"/>
    <w:rsid w:val="003E0912"/>
    <w:rsid w:val="00421330"/>
    <w:rsid w:val="00444D0A"/>
    <w:rsid w:val="0045145F"/>
    <w:rsid w:val="004725C4"/>
    <w:rsid w:val="004C4A7A"/>
    <w:rsid w:val="004E676C"/>
    <w:rsid w:val="005204E3"/>
    <w:rsid w:val="00532F8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704F67"/>
    <w:rsid w:val="007206A2"/>
    <w:rsid w:val="007351BE"/>
    <w:rsid w:val="00743C1C"/>
    <w:rsid w:val="007C56F7"/>
    <w:rsid w:val="007C734D"/>
    <w:rsid w:val="00814728"/>
    <w:rsid w:val="008524B4"/>
    <w:rsid w:val="00863EBB"/>
    <w:rsid w:val="00875FF6"/>
    <w:rsid w:val="008A57C6"/>
    <w:rsid w:val="008A60B6"/>
    <w:rsid w:val="008D41CD"/>
    <w:rsid w:val="008E329E"/>
    <w:rsid w:val="00940F57"/>
    <w:rsid w:val="0098550F"/>
    <w:rsid w:val="009C6AA9"/>
    <w:rsid w:val="009D29B4"/>
    <w:rsid w:val="009E3CA8"/>
    <w:rsid w:val="00A04473"/>
    <w:rsid w:val="00A23D2E"/>
    <w:rsid w:val="00A90527"/>
    <w:rsid w:val="00AA0CA0"/>
    <w:rsid w:val="00AB7D80"/>
    <w:rsid w:val="00AE2E92"/>
    <w:rsid w:val="00B50942"/>
    <w:rsid w:val="00B703F2"/>
    <w:rsid w:val="00B77C69"/>
    <w:rsid w:val="00B8192E"/>
    <w:rsid w:val="00BA03D1"/>
    <w:rsid w:val="00BA4A75"/>
    <w:rsid w:val="00BC7DFE"/>
    <w:rsid w:val="00BF2BDF"/>
    <w:rsid w:val="00C10152"/>
    <w:rsid w:val="00C1038D"/>
    <w:rsid w:val="00C115BC"/>
    <w:rsid w:val="00C121A5"/>
    <w:rsid w:val="00C306A5"/>
    <w:rsid w:val="00C35301"/>
    <w:rsid w:val="00C43C82"/>
    <w:rsid w:val="00C503E6"/>
    <w:rsid w:val="00C50AA9"/>
    <w:rsid w:val="00C55B0B"/>
    <w:rsid w:val="00C613E5"/>
    <w:rsid w:val="00C626BE"/>
    <w:rsid w:val="00C70C0B"/>
    <w:rsid w:val="00C7118F"/>
    <w:rsid w:val="00C7161D"/>
    <w:rsid w:val="00CA09B2"/>
    <w:rsid w:val="00CB10ED"/>
    <w:rsid w:val="00CD3F60"/>
    <w:rsid w:val="00CF3AEC"/>
    <w:rsid w:val="00D80D8B"/>
    <w:rsid w:val="00D83A1D"/>
    <w:rsid w:val="00D965EB"/>
    <w:rsid w:val="00DA1702"/>
    <w:rsid w:val="00DC2E06"/>
    <w:rsid w:val="00E105CB"/>
    <w:rsid w:val="00E32EC6"/>
    <w:rsid w:val="00E44059"/>
    <w:rsid w:val="00E74BC9"/>
    <w:rsid w:val="00E85944"/>
    <w:rsid w:val="00E969E4"/>
    <w:rsid w:val="00EA2F62"/>
    <w:rsid w:val="00EB2A92"/>
    <w:rsid w:val="00EF582B"/>
    <w:rsid w:val="00F07345"/>
    <w:rsid w:val="00F204C2"/>
    <w:rsid w:val="00F376E5"/>
    <w:rsid w:val="00F41E0C"/>
    <w:rsid w:val="00F43DC6"/>
    <w:rsid w:val="00F54C46"/>
    <w:rsid w:val="00F61891"/>
    <w:rsid w:val="00F71A97"/>
    <w:rsid w:val="00F9715D"/>
    <w:rsid w:val="00FC73D2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8D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E3C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8E329E"/>
    <w:rPr>
      <w:rFonts w:cs="Arial"/>
      <w:b/>
      <w:bCs/>
      <w:smallCaps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E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irl711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(resume).dotx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2019-01-18T18:43:00Z</dcterms:created>
  <dcterms:modified xsi:type="dcterms:W3CDTF">2019-01-31T01:15:00Z</dcterms:modified>
</cp:coreProperties>
</file>