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D1224" w14:textId="77777777" w:rsidR="00962D54" w:rsidRPr="004F5667" w:rsidRDefault="00962D54" w:rsidP="00705D29">
      <w:pPr>
        <w:pBdr>
          <w:bottom w:val="single" w:sz="8" w:space="1" w:color="auto"/>
        </w:pBdr>
        <w:spacing w:after="120" w:line="240" w:lineRule="auto"/>
        <w:rPr>
          <w:rFonts w:ascii="Tahoma" w:hAnsi="Tahoma" w:cs="Tahoma"/>
          <w:b/>
          <w:smallCaps/>
          <w:sz w:val="40"/>
          <w:szCs w:val="40"/>
        </w:rPr>
      </w:pPr>
      <w:r w:rsidRPr="004F5667">
        <w:rPr>
          <w:rFonts w:ascii="Tahoma" w:hAnsi="Tahoma" w:cs="Tahoma"/>
          <w:b/>
          <w:smallCaps/>
          <w:sz w:val="40"/>
          <w:szCs w:val="40"/>
        </w:rPr>
        <w:t>Chry</w:t>
      </w:r>
      <w:bookmarkStart w:id="0" w:name="_GoBack"/>
      <w:bookmarkEnd w:id="0"/>
      <w:r w:rsidRPr="004F5667">
        <w:rPr>
          <w:rFonts w:ascii="Tahoma" w:hAnsi="Tahoma" w:cs="Tahoma"/>
          <w:b/>
          <w:smallCaps/>
          <w:sz w:val="40"/>
          <w:szCs w:val="40"/>
        </w:rPr>
        <w:t>stie Cannon</w:t>
      </w:r>
    </w:p>
    <w:p w14:paraId="2BDDB6A3" w14:textId="77777777" w:rsidR="00962D54" w:rsidRPr="004F5667" w:rsidRDefault="00962D54" w:rsidP="00962D5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215-970-3334 | </w:t>
      </w:r>
      <w:hyperlink r:id="rId5" w:history="1">
        <w:r w:rsidRPr="004F5667">
          <w:rPr>
            <w:rStyle w:val="Hyperlink"/>
            <w:rFonts w:ascii="Tahoma" w:hAnsi="Tahoma" w:cs="Tahoma"/>
            <w:sz w:val="20"/>
            <w:szCs w:val="20"/>
          </w:rPr>
          <w:t>candosda@yahoo.com</w:t>
        </w:r>
      </w:hyperlink>
      <w:r w:rsidRPr="004F5667">
        <w:rPr>
          <w:rFonts w:ascii="Tahoma" w:hAnsi="Tahoma" w:cs="Tahoma"/>
          <w:sz w:val="20"/>
          <w:szCs w:val="20"/>
        </w:rPr>
        <w:t xml:space="preserve"> </w:t>
      </w:r>
      <w:r w:rsidR="00506790" w:rsidRPr="004F5667">
        <w:rPr>
          <w:rFonts w:ascii="Tahoma" w:hAnsi="Tahoma" w:cs="Tahoma"/>
          <w:sz w:val="20"/>
          <w:szCs w:val="20"/>
        </w:rPr>
        <w:t xml:space="preserve">| </w:t>
      </w:r>
      <w:r w:rsidRPr="004F5667">
        <w:rPr>
          <w:rFonts w:ascii="Tahoma" w:hAnsi="Tahoma" w:cs="Tahoma"/>
          <w:sz w:val="20"/>
          <w:szCs w:val="20"/>
        </w:rPr>
        <w:t>Philadelphia, PA</w:t>
      </w:r>
      <w:r w:rsidR="00705D29" w:rsidRPr="004F5667">
        <w:rPr>
          <w:rFonts w:ascii="Tahoma" w:hAnsi="Tahoma" w:cs="Tahoma"/>
          <w:sz w:val="20"/>
          <w:szCs w:val="20"/>
        </w:rPr>
        <w:t xml:space="preserve">   </w:t>
      </w:r>
    </w:p>
    <w:p w14:paraId="73B45098" w14:textId="77777777" w:rsidR="00962D54" w:rsidRPr="004F5667" w:rsidRDefault="00962D54" w:rsidP="00962D54">
      <w:pPr>
        <w:jc w:val="right"/>
        <w:rPr>
          <w:rFonts w:ascii="Tahoma" w:hAnsi="Tahoma" w:cs="Tahoma"/>
          <w:sz w:val="4"/>
          <w:szCs w:val="4"/>
        </w:rPr>
      </w:pPr>
    </w:p>
    <w:p w14:paraId="6784DF10" w14:textId="77777777" w:rsidR="00962D54" w:rsidRPr="004F5667" w:rsidRDefault="004D282B" w:rsidP="00962D54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 w:rsidRPr="004F5667">
        <w:rPr>
          <w:rFonts w:ascii="Tahoma" w:hAnsi="Tahoma" w:cs="Tahoma"/>
          <w:b/>
          <w:smallCaps/>
          <w:sz w:val="28"/>
          <w:szCs w:val="28"/>
        </w:rPr>
        <w:t>Master</w:t>
      </w:r>
      <w:r w:rsidR="00962D54" w:rsidRPr="004F5667">
        <w:rPr>
          <w:rFonts w:ascii="Tahoma" w:hAnsi="Tahoma" w:cs="Tahoma"/>
          <w:b/>
          <w:smallCaps/>
          <w:sz w:val="28"/>
          <w:szCs w:val="28"/>
        </w:rPr>
        <w:t xml:space="preserve"> Dance Educator/Inspired Movement for Children</w:t>
      </w:r>
    </w:p>
    <w:p w14:paraId="6F6E4ECA" w14:textId="77777777" w:rsidR="00962D54" w:rsidRPr="004F5667" w:rsidRDefault="004D282B" w:rsidP="00962D54">
      <w:pPr>
        <w:jc w:val="center"/>
        <w:rPr>
          <w:rFonts w:ascii="Tahoma" w:hAnsi="Tahoma" w:cs="Tahoma"/>
        </w:rPr>
      </w:pPr>
      <w:r w:rsidRPr="004F5667">
        <w:rPr>
          <w:rFonts w:ascii="Tahoma" w:hAnsi="Tahoma" w:cs="Tahoma"/>
          <w:i/>
        </w:rPr>
        <w:t xml:space="preserve"> ~ Creator of customized classes offering exciting, fun, playful, focused learning</w:t>
      </w:r>
      <w:r w:rsidR="00962D54" w:rsidRPr="004F5667">
        <w:rPr>
          <w:rFonts w:ascii="Tahoma" w:hAnsi="Tahoma" w:cs="Tahoma"/>
        </w:rPr>
        <w:t xml:space="preserve"> </w:t>
      </w:r>
      <w:r w:rsidRPr="004F5667">
        <w:rPr>
          <w:rFonts w:ascii="Tahoma" w:hAnsi="Tahoma" w:cs="Tahoma"/>
        </w:rPr>
        <w:t xml:space="preserve">~ </w:t>
      </w:r>
    </w:p>
    <w:p w14:paraId="75D17D63" w14:textId="77777777" w:rsidR="004D282B" w:rsidRPr="004F5667" w:rsidRDefault="00CC34F5" w:rsidP="0081540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30+</w:t>
      </w:r>
      <w:r w:rsidR="00E667D7" w:rsidRPr="004F5667">
        <w:rPr>
          <w:rFonts w:ascii="Tahoma" w:hAnsi="Tahoma" w:cs="Tahoma"/>
        </w:rPr>
        <w:t xml:space="preserve"> years in creative and teaching roles, including artistic leadership as founder of the School of Dance Arts, Motion Studios and RISE! – a youth dance ensemble for ages 6-17 years.  </w:t>
      </w:r>
      <w:r w:rsidR="00612663" w:rsidRPr="004F5667">
        <w:rPr>
          <w:rFonts w:ascii="Tahoma" w:hAnsi="Tahoma" w:cs="Tahoma"/>
        </w:rPr>
        <w:t>T</w:t>
      </w:r>
      <w:r w:rsidR="00E667D7" w:rsidRPr="004F5667">
        <w:rPr>
          <w:rFonts w:ascii="Tahoma" w:hAnsi="Tahoma" w:cs="Tahoma"/>
        </w:rPr>
        <w:t>alent for inspiring self-esteem, self-confidence, self-expression, discipline, and creativity thr</w:t>
      </w:r>
      <w:r>
        <w:rPr>
          <w:rFonts w:ascii="Tahoma" w:hAnsi="Tahoma" w:cs="Tahoma"/>
        </w:rPr>
        <w:t xml:space="preserve">ough movement training and serious study </w:t>
      </w:r>
      <w:r w:rsidR="00E667D7" w:rsidRPr="004F5667">
        <w:rPr>
          <w:rFonts w:ascii="Tahoma" w:hAnsi="Tahoma" w:cs="Tahoma"/>
        </w:rPr>
        <w:t>dance education</w:t>
      </w:r>
      <w:r w:rsidR="00765A04" w:rsidRPr="004F5667">
        <w:rPr>
          <w:rFonts w:ascii="Tahoma" w:hAnsi="Tahoma" w:cs="Tahoma"/>
        </w:rPr>
        <w:t xml:space="preserve"> for children ages 1</w:t>
      </w:r>
      <w:r>
        <w:rPr>
          <w:rFonts w:ascii="Tahoma" w:hAnsi="Tahoma" w:cs="Tahoma"/>
        </w:rPr>
        <w:t>8 months-5 years and 6-17 years, and adults thru seniors.</w:t>
      </w:r>
      <w:r w:rsidR="00765A04" w:rsidRPr="004F5667">
        <w:rPr>
          <w:rFonts w:ascii="Tahoma" w:hAnsi="Tahoma" w:cs="Tahoma"/>
        </w:rPr>
        <w:t xml:space="preserve">  </w:t>
      </w:r>
    </w:p>
    <w:p w14:paraId="00C42F49" w14:textId="77777777" w:rsidR="00BC6A32" w:rsidRPr="004F5667" w:rsidRDefault="00BC6A32" w:rsidP="00BC6A32">
      <w:pPr>
        <w:spacing w:after="120" w:line="240" w:lineRule="auto"/>
        <w:jc w:val="center"/>
        <w:rPr>
          <w:rFonts w:ascii="Tahoma" w:hAnsi="Tahoma" w:cs="Tahoma"/>
          <w:b/>
          <w:smallCaps/>
          <w:sz w:val="28"/>
          <w:szCs w:val="28"/>
          <w:u w:val="single"/>
        </w:rPr>
      </w:pPr>
      <w:r w:rsidRPr="004F5667">
        <w:rPr>
          <w:rFonts w:ascii="Tahoma" w:hAnsi="Tahoma" w:cs="Tahoma"/>
          <w:b/>
          <w:smallCaps/>
          <w:sz w:val="28"/>
          <w:szCs w:val="28"/>
          <w:u w:val="single"/>
        </w:rPr>
        <w:t>Core Competencies</w:t>
      </w:r>
    </w:p>
    <w:p w14:paraId="0156C1CA" w14:textId="77777777" w:rsidR="00E667D7" w:rsidRPr="004F5667" w:rsidRDefault="00E667D7" w:rsidP="00705D29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>Performer | Choreographer | Dance Curriculum</w:t>
      </w:r>
      <w:r w:rsidR="003858E5" w:rsidRPr="004F5667">
        <w:rPr>
          <w:rFonts w:ascii="Tahoma" w:hAnsi="Tahoma" w:cs="Tahoma"/>
          <w:b/>
          <w:sz w:val="20"/>
          <w:szCs w:val="20"/>
        </w:rPr>
        <w:t xml:space="preserve"> Design</w:t>
      </w:r>
      <w:r w:rsidRPr="004F5667">
        <w:rPr>
          <w:rFonts w:ascii="Tahoma" w:hAnsi="Tahoma" w:cs="Tahoma"/>
          <w:b/>
          <w:sz w:val="20"/>
          <w:szCs w:val="20"/>
        </w:rPr>
        <w:t xml:space="preserve"> | </w:t>
      </w:r>
      <w:r w:rsidR="003858E5" w:rsidRPr="004F5667">
        <w:rPr>
          <w:rFonts w:ascii="Tahoma" w:hAnsi="Tahoma" w:cs="Tahoma"/>
          <w:b/>
          <w:sz w:val="20"/>
          <w:szCs w:val="20"/>
        </w:rPr>
        <w:t>Physical-Mental-Social Development</w:t>
      </w:r>
    </w:p>
    <w:p w14:paraId="785513AF" w14:textId="77777777" w:rsidR="00A36198" w:rsidRPr="004F5667" w:rsidRDefault="003858E5" w:rsidP="003858E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>Creative Movement | Tumbling | African Dance &amp; Drumming | C</w:t>
      </w:r>
      <w:r w:rsidR="00A06A12" w:rsidRPr="004F5667">
        <w:rPr>
          <w:rFonts w:ascii="Tahoma" w:hAnsi="Tahoma" w:cs="Tahoma"/>
          <w:b/>
          <w:sz w:val="20"/>
          <w:szCs w:val="20"/>
        </w:rPr>
        <w:t>heerleading | Story Book Dance</w:t>
      </w:r>
      <w:r w:rsidRPr="004F5667">
        <w:rPr>
          <w:rFonts w:ascii="Tahoma" w:hAnsi="Tahoma" w:cs="Tahoma"/>
          <w:b/>
          <w:sz w:val="20"/>
          <w:szCs w:val="20"/>
        </w:rPr>
        <w:t xml:space="preserve"> </w:t>
      </w:r>
    </w:p>
    <w:p w14:paraId="72E119D7" w14:textId="77777777" w:rsidR="003858E5" w:rsidRPr="004F5667" w:rsidRDefault="003858E5" w:rsidP="003858E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>Sports Movement &amp; Conditioning | Phonics &amp; Movement | Multi-Cultural Experience</w:t>
      </w:r>
    </w:p>
    <w:p w14:paraId="40A948F6" w14:textId="77777777" w:rsidR="003858E5" w:rsidRPr="004F5667" w:rsidRDefault="003858E5" w:rsidP="003858E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960E8F3" w14:textId="77777777" w:rsidR="00BC6A32" w:rsidRDefault="00BC6A32" w:rsidP="00BC6A32">
      <w:pPr>
        <w:spacing w:after="120" w:line="240" w:lineRule="auto"/>
        <w:jc w:val="center"/>
        <w:rPr>
          <w:rFonts w:ascii="Tahoma" w:hAnsi="Tahoma" w:cs="Tahoma"/>
          <w:b/>
          <w:smallCaps/>
          <w:sz w:val="28"/>
          <w:szCs w:val="28"/>
          <w:u w:val="single"/>
        </w:rPr>
      </w:pPr>
      <w:r w:rsidRPr="004F5667">
        <w:rPr>
          <w:rFonts w:ascii="Tahoma" w:hAnsi="Tahoma" w:cs="Tahoma"/>
          <w:b/>
          <w:smallCaps/>
          <w:sz w:val="28"/>
          <w:szCs w:val="28"/>
          <w:u w:val="single"/>
        </w:rPr>
        <w:t>Professional Experience</w:t>
      </w:r>
    </w:p>
    <w:p w14:paraId="55D5751D" w14:textId="77777777" w:rsidR="0049096F" w:rsidRPr="004F5667" w:rsidRDefault="0037762D" w:rsidP="0037762D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37762D">
        <w:rPr>
          <w:rFonts w:ascii="Tahoma" w:hAnsi="Tahoma" w:cs="Tahoma"/>
          <w:b/>
          <w:smallCap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FFCD9" wp14:editId="6E33C9B3">
                <wp:simplePos x="0" y="0"/>
                <wp:positionH relativeFrom="column">
                  <wp:posOffset>22860</wp:posOffset>
                </wp:positionH>
                <wp:positionV relativeFrom="paragraph">
                  <wp:posOffset>68580</wp:posOffset>
                </wp:positionV>
                <wp:extent cx="1181100" cy="10820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027CF" w14:textId="77777777" w:rsidR="0037762D" w:rsidRDefault="0037762D">
                            <w:r w:rsidRPr="0075281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AFD03DD" wp14:editId="2789F354">
                                  <wp:extent cx="944771" cy="777240"/>
                                  <wp:effectExtent l="0" t="0" r="8255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218" cy="781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5.4pt;width:93pt;height:8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">
                <v:textbox>
                  <w:txbxContent>
                    <w:p w:rsidR="0037762D" w:rsidRDefault="0037762D">
                      <w:r w:rsidRPr="0075281A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4C4E4BF" wp14:editId="5088400A">
                            <wp:extent cx="944771" cy="777240"/>
                            <wp:effectExtent l="0" t="0" r="8255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218" cy="781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96F" w:rsidRPr="004F5667">
        <w:rPr>
          <w:rFonts w:ascii="Tahoma" w:hAnsi="Tahoma" w:cs="Tahoma"/>
          <w:b/>
          <w:sz w:val="20"/>
          <w:szCs w:val="20"/>
        </w:rPr>
        <w:t xml:space="preserve">Owner/Creative Director | </w:t>
      </w:r>
      <w:r w:rsidR="0049096F" w:rsidRPr="004F5667">
        <w:rPr>
          <w:rFonts w:ascii="Tahoma" w:hAnsi="Tahoma" w:cs="Tahoma"/>
          <w:sz w:val="20"/>
          <w:szCs w:val="20"/>
        </w:rPr>
        <w:t>CAN DO! INC., Philadelphia, PA</w:t>
      </w:r>
      <w:r w:rsidR="0049096F" w:rsidRPr="004F5667">
        <w:rPr>
          <w:rFonts w:ascii="Tahoma" w:hAnsi="Tahoma" w:cs="Tahoma"/>
          <w:sz w:val="20"/>
          <w:szCs w:val="20"/>
        </w:rPr>
        <w:tab/>
        <w:t xml:space="preserve">1985 – </w:t>
      </w:r>
      <w:r w:rsidR="00E86EB1" w:rsidRPr="004F5667">
        <w:rPr>
          <w:rFonts w:ascii="Tahoma" w:hAnsi="Tahoma" w:cs="Tahoma"/>
          <w:sz w:val="20"/>
          <w:szCs w:val="20"/>
        </w:rPr>
        <w:t>Present</w:t>
      </w:r>
    </w:p>
    <w:p w14:paraId="78FAB445" w14:textId="77777777" w:rsidR="0049096F" w:rsidRPr="004F5667" w:rsidRDefault="00815409" w:rsidP="000B76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Enhance </w:t>
      </w:r>
      <w:r w:rsidR="00E86EB1" w:rsidRPr="004F5667">
        <w:rPr>
          <w:rFonts w:ascii="Tahoma" w:hAnsi="Tahoma" w:cs="Tahoma"/>
          <w:sz w:val="20"/>
          <w:szCs w:val="20"/>
        </w:rPr>
        <w:t>day care centers</w:t>
      </w:r>
      <w:r w:rsidRPr="004F5667">
        <w:rPr>
          <w:rFonts w:ascii="Tahoma" w:hAnsi="Tahoma" w:cs="Tahoma"/>
          <w:sz w:val="20"/>
          <w:szCs w:val="20"/>
        </w:rPr>
        <w:t>’ programming by customizing</w:t>
      </w:r>
      <w:r w:rsidR="005841E0" w:rsidRPr="004F5667">
        <w:rPr>
          <w:rFonts w:ascii="Tahoma" w:hAnsi="Tahoma" w:cs="Tahoma"/>
          <w:sz w:val="20"/>
          <w:szCs w:val="20"/>
        </w:rPr>
        <w:t xml:space="preserve"> </w:t>
      </w:r>
      <w:r w:rsidR="000B76BA" w:rsidRPr="004F5667">
        <w:rPr>
          <w:rFonts w:ascii="Tahoma" w:hAnsi="Tahoma" w:cs="Tahoma"/>
          <w:sz w:val="20"/>
          <w:szCs w:val="20"/>
        </w:rPr>
        <w:t xml:space="preserve">proven </w:t>
      </w:r>
      <w:r w:rsidR="005841E0" w:rsidRPr="004F5667">
        <w:rPr>
          <w:rFonts w:ascii="Tahoma" w:hAnsi="Tahoma" w:cs="Tahoma"/>
          <w:sz w:val="20"/>
          <w:szCs w:val="20"/>
        </w:rPr>
        <w:t xml:space="preserve">movement/dance instruction </w:t>
      </w:r>
      <w:r w:rsidR="000B76BA" w:rsidRPr="004F5667">
        <w:rPr>
          <w:rFonts w:ascii="Tahoma" w:hAnsi="Tahoma" w:cs="Tahoma"/>
          <w:sz w:val="20"/>
          <w:szCs w:val="20"/>
        </w:rPr>
        <w:t xml:space="preserve">modules </w:t>
      </w:r>
      <w:r w:rsidRPr="004F5667">
        <w:rPr>
          <w:rFonts w:ascii="Tahoma" w:hAnsi="Tahoma" w:cs="Tahoma"/>
          <w:sz w:val="20"/>
          <w:szCs w:val="20"/>
        </w:rPr>
        <w:t xml:space="preserve">to complement the </w:t>
      </w:r>
      <w:r w:rsidR="000B76BA" w:rsidRPr="004F5667">
        <w:rPr>
          <w:rFonts w:ascii="Tahoma" w:hAnsi="Tahoma" w:cs="Tahoma"/>
          <w:sz w:val="20"/>
          <w:szCs w:val="20"/>
        </w:rPr>
        <w:t xml:space="preserve">centers’ existing </w:t>
      </w:r>
      <w:r w:rsidRPr="004F5667">
        <w:rPr>
          <w:rFonts w:ascii="Tahoma" w:hAnsi="Tahoma" w:cs="Tahoma"/>
          <w:sz w:val="20"/>
          <w:szCs w:val="20"/>
        </w:rPr>
        <w:t>educational programs.</w:t>
      </w:r>
    </w:p>
    <w:p w14:paraId="44E2B9FF" w14:textId="77777777" w:rsidR="0049096F" w:rsidRPr="004F5667" w:rsidRDefault="00E86EB1" w:rsidP="000B31A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Customize classes for various lengths, ranging from </w:t>
      </w:r>
      <w:r w:rsidR="00290375" w:rsidRPr="004F5667">
        <w:rPr>
          <w:rFonts w:ascii="Tahoma" w:hAnsi="Tahoma" w:cs="Tahoma"/>
          <w:sz w:val="20"/>
          <w:szCs w:val="20"/>
        </w:rPr>
        <w:t xml:space="preserve">a single day, </w:t>
      </w:r>
      <w:r w:rsidRPr="004F5667">
        <w:rPr>
          <w:rFonts w:ascii="Tahoma" w:hAnsi="Tahoma" w:cs="Tahoma"/>
          <w:sz w:val="20"/>
          <w:szCs w:val="20"/>
        </w:rPr>
        <w:t xml:space="preserve">short-term </w:t>
      </w:r>
      <w:r w:rsidR="000B76BA" w:rsidRPr="004F5667">
        <w:rPr>
          <w:rFonts w:ascii="Tahoma" w:hAnsi="Tahoma" w:cs="Tahoma"/>
          <w:sz w:val="20"/>
          <w:szCs w:val="20"/>
        </w:rPr>
        <w:t>(</w:t>
      </w:r>
      <w:r w:rsidRPr="004F5667">
        <w:rPr>
          <w:rFonts w:ascii="Tahoma" w:hAnsi="Tahoma" w:cs="Tahoma"/>
          <w:sz w:val="20"/>
          <w:szCs w:val="20"/>
        </w:rPr>
        <w:t>2</w:t>
      </w:r>
      <w:r w:rsidR="008E6C09">
        <w:rPr>
          <w:rFonts w:ascii="Tahoma" w:hAnsi="Tahoma" w:cs="Tahoma"/>
          <w:sz w:val="20"/>
          <w:szCs w:val="20"/>
        </w:rPr>
        <w:noBreakHyphen/>
      </w:r>
      <w:r w:rsidRPr="004F5667">
        <w:rPr>
          <w:rFonts w:ascii="Tahoma" w:hAnsi="Tahoma" w:cs="Tahoma"/>
          <w:sz w:val="20"/>
          <w:szCs w:val="20"/>
        </w:rPr>
        <w:t>4</w:t>
      </w:r>
      <w:r w:rsidR="008E6C09">
        <w:rPr>
          <w:rFonts w:ascii="Tahoma" w:hAnsi="Tahoma" w:cs="Tahoma"/>
          <w:sz w:val="20"/>
          <w:szCs w:val="20"/>
        </w:rPr>
        <w:t> </w:t>
      </w:r>
      <w:r w:rsidRPr="004F5667">
        <w:rPr>
          <w:rFonts w:ascii="Tahoma" w:hAnsi="Tahoma" w:cs="Tahoma"/>
          <w:sz w:val="20"/>
          <w:szCs w:val="20"/>
        </w:rPr>
        <w:t>weeks</w:t>
      </w:r>
      <w:r w:rsidR="000B76BA" w:rsidRPr="004F5667">
        <w:rPr>
          <w:rFonts w:ascii="Tahoma" w:hAnsi="Tahoma" w:cs="Tahoma"/>
          <w:sz w:val="20"/>
          <w:szCs w:val="20"/>
        </w:rPr>
        <w:t>)</w:t>
      </w:r>
      <w:r w:rsidRPr="004F5667">
        <w:rPr>
          <w:rFonts w:ascii="Tahoma" w:hAnsi="Tahoma" w:cs="Tahoma"/>
          <w:sz w:val="20"/>
          <w:szCs w:val="20"/>
        </w:rPr>
        <w:t xml:space="preserve"> to a </w:t>
      </w:r>
      <w:r w:rsidR="000B76BA" w:rsidRPr="004F5667">
        <w:rPr>
          <w:rFonts w:ascii="Tahoma" w:hAnsi="Tahoma" w:cs="Tahoma"/>
          <w:sz w:val="20"/>
          <w:szCs w:val="20"/>
        </w:rPr>
        <w:t xml:space="preserve">full </w:t>
      </w:r>
      <w:r w:rsidRPr="004F5667">
        <w:rPr>
          <w:rFonts w:ascii="Tahoma" w:hAnsi="Tahoma" w:cs="Tahoma"/>
          <w:sz w:val="20"/>
          <w:szCs w:val="20"/>
        </w:rPr>
        <w:t>school</w:t>
      </w:r>
      <w:r w:rsidR="00290375" w:rsidRPr="004F5667">
        <w:rPr>
          <w:rFonts w:ascii="Tahoma" w:hAnsi="Tahoma" w:cs="Tahoma"/>
          <w:sz w:val="20"/>
          <w:szCs w:val="20"/>
        </w:rPr>
        <w:t> </w:t>
      </w:r>
      <w:r w:rsidRPr="004F5667">
        <w:rPr>
          <w:rFonts w:ascii="Tahoma" w:hAnsi="Tahoma" w:cs="Tahoma"/>
          <w:sz w:val="20"/>
          <w:szCs w:val="20"/>
        </w:rPr>
        <w:t xml:space="preserve">year program </w:t>
      </w:r>
      <w:r w:rsidR="000B76BA" w:rsidRPr="004F5667">
        <w:rPr>
          <w:rFonts w:ascii="Tahoma" w:hAnsi="Tahoma" w:cs="Tahoma"/>
          <w:sz w:val="20"/>
          <w:szCs w:val="20"/>
        </w:rPr>
        <w:t>(</w:t>
      </w:r>
      <w:r w:rsidRPr="004F5667">
        <w:rPr>
          <w:rFonts w:ascii="Tahoma" w:hAnsi="Tahoma" w:cs="Tahoma"/>
          <w:sz w:val="20"/>
          <w:szCs w:val="20"/>
        </w:rPr>
        <w:t>30+ weeks</w:t>
      </w:r>
      <w:r w:rsidR="000B76BA" w:rsidRPr="004F5667">
        <w:rPr>
          <w:rFonts w:ascii="Tahoma" w:hAnsi="Tahoma" w:cs="Tahoma"/>
          <w:sz w:val="20"/>
          <w:szCs w:val="20"/>
        </w:rPr>
        <w:t>)</w:t>
      </w:r>
      <w:r w:rsidRPr="004F5667">
        <w:rPr>
          <w:rFonts w:ascii="Tahoma" w:hAnsi="Tahoma" w:cs="Tahoma"/>
          <w:sz w:val="20"/>
          <w:szCs w:val="20"/>
        </w:rPr>
        <w:t xml:space="preserve">.  </w:t>
      </w:r>
    </w:p>
    <w:p w14:paraId="49063A16" w14:textId="77777777" w:rsidR="00E86EB1" w:rsidRPr="004F5667" w:rsidRDefault="000B31AD" w:rsidP="000B31A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E86EB1" w:rsidRPr="004F5667">
        <w:rPr>
          <w:rFonts w:ascii="Tahoma" w:hAnsi="Tahoma" w:cs="Tahoma"/>
          <w:sz w:val="20"/>
          <w:szCs w:val="20"/>
        </w:rPr>
        <w:t xml:space="preserve">reatively choreograph </w:t>
      </w:r>
      <w:r w:rsidR="000B76BA" w:rsidRPr="004F5667">
        <w:rPr>
          <w:rFonts w:ascii="Tahoma" w:hAnsi="Tahoma" w:cs="Tahoma"/>
          <w:sz w:val="20"/>
          <w:szCs w:val="20"/>
        </w:rPr>
        <w:t xml:space="preserve">a </w:t>
      </w:r>
      <w:r w:rsidR="00DC5C80" w:rsidRPr="004F5667">
        <w:rPr>
          <w:rFonts w:ascii="Tahoma" w:hAnsi="Tahoma" w:cs="Tahoma"/>
          <w:sz w:val="20"/>
          <w:szCs w:val="20"/>
        </w:rPr>
        <w:t xml:space="preserve">lively </w:t>
      </w:r>
      <w:r w:rsidR="000B76BA" w:rsidRPr="004F5667">
        <w:rPr>
          <w:rFonts w:ascii="Tahoma" w:hAnsi="Tahoma" w:cs="Tahoma"/>
          <w:sz w:val="20"/>
          <w:szCs w:val="20"/>
        </w:rPr>
        <w:t>performance by students to which parents and family are invited</w:t>
      </w:r>
      <w:r w:rsidR="00DC5C80" w:rsidRPr="004F5667">
        <w:rPr>
          <w:rFonts w:ascii="Tahoma" w:hAnsi="Tahoma" w:cs="Tahoma"/>
          <w:sz w:val="20"/>
          <w:szCs w:val="20"/>
        </w:rPr>
        <w:t xml:space="preserve"> (applicable to 16-week programs and longer).</w:t>
      </w:r>
    </w:p>
    <w:p w14:paraId="0EEF3EA7" w14:textId="77777777" w:rsidR="0049096F" w:rsidRPr="004F5667" w:rsidRDefault="0049096F" w:rsidP="000B76B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434C49" w14:textId="77777777" w:rsidR="00E86EB1" w:rsidRPr="004F5667" w:rsidRDefault="00E86EB1" w:rsidP="000B76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 xml:space="preserve">Owner/Creative Director | </w:t>
      </w:r>
      <w:r w:rsidRPr="004F5667">
        <w:rPr>
          <w:rFonts w:ascii="Tahoma" w:hAnsi="Tahoma" w:cs="Tahoma"/>
          <w:sz w:val="20"/>
          <w:szCs w:val="20"/>
        </w:rPr>
        <w:t>SCHOOL OF DA</w:t>
      </w:r>
      <w:r w:rsidR="00653837" w:rsidRPr="004F5667">
        <w:rPr>
          <w:rFonts w:ascii="Tahoma" w:hAnsi="Tahoma" w:cs="Tahoma"/>
          <w:sz w:val="20"/>
          <w:szCs w:val="20"/>
        </w:rPr>
        <w:t>NCE ARTS, Philadelphia, PA</w:t>
      </w:r>
      <w:r w:rsidR="00653837" w:rsidRPr="004F5667">
        <w:rPr>
          <w:rFonts w:ascii="Tahoma" w:hAnsi="Tahoma" w:cs="Tahoma"/>
          <w:sz w:val="20"/>
          <w:szCs w:val="20"/>
        </w:rPr>
        <w:tab/>
      </w:r>
      <w:r w:rsidR="0037762D">
        <w:rPr>
          <w:rFonts w:ascii="Tahoma" w:hAnsi="Tahoma" w:cs="Tahoma"/>
          <w:sz w:val="20"/>
          <w:szCs w:val="20"/>
        </w:rPr>
        <w:tab/>
      </w:r>
      <w:r w:rsidR="00653837" w:rsidRPr="004F5667">
        <w:rPr>
          <w:rFonts w:ascii="Tahoma" w:hAnsi="Tahoma" w:cs="Tahoma"/>
          <w:sz w:val="20"/>
          <w:szCs w:val="20"/>
        </w:rPr>
        <w:t>1989</w:t>
      </w:r>
      <w:r w:rsidR="00CC34F5">
        <w:rPr>
          <w:rFonts w:ascii="Tahoma" w:hAnsi="Tahoma" w:cs="Tahoma"/>
          <w:sz w:val="20"/>
          <w:szCs w:val="20"/>
        </w:rPr>
        <w:t xml:space="preserve"> – 2018</w:t>
      </w:r>
    </w:p>
    <w:p w14:paraId="2FD2482A" w14:textId="77777777" w:rsidR="00E86EB1" w:rsidRPr="004F5667" w:rsidRDefault="00E86EB1" w:rsidP="000B76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>Founded a dance school which trained ___ students per year in multiple dance forms: contemporary/modern, jazz, ballet technique, musical theater, beginning tap, stretch and strength.</w:t>
      </w:r>
      <w:r w:rsidR="00DC5C80" w:rsidRPr="004F5667">
        <w:rPr>
          <w:rFonts w:ascii="Tahoma" w:hAnsi="Tahoma" w:cs="Tahoma"/>
          <w:sz w:val="20"/>
          <w:szCs w:val="20"/>
        </w:rPr>
        <w:t xml:space="preserve">  </w:t>
      </w:r>
    </w:p>
    <w:p w14:paraId="31273D37" w14:textId="77777777" w:rsidR="00E86EB1" w:rsidRPr="004F5667" w:rsidRDefault="00E86EB1" w:rsidP="000B76B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Arranged and choreographed an annual dance recital, showcasing the children’s age-appropriate performances to the delight of their families and friends. </w:t>
      </w:r>
    </w:p>
    <w:p w14:paraId="4964252C" w14:textId="77777777" w:rsidR="00E86EB1" w:rsidRPr="004F5667" w:rsidRDefault="00E86EB1" w:rsidP="00E86EB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1F2D9AF" w14:textId="77777777" w:rsidR="00D47DDD" w:rsidRPr="004F5667" w:rsidRDefault="00D47DDD" w:rsidP="00612663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  <w:u w:val="single"/>
        </w:rPr>
      </w:pPr>
      <w:r w:rsidRPr="004F5667">
        <w:rPr>
          <w:rFonts w:ascii="Tahoma" w:hAnsi="Tahoma" w:cs="Tahoma"/>
          <w:b/>
          <w:smallCaps/>
          <w:sz w:val="28"/>
          <w:szCs w:val="28"/>
          <w:u w:val="single"/>
        </w:rPr>
        <w:t>Early Influences &amp; Training</w:t>
      </w:r>
    </w:p>
    <w:p w14:paraId="7C95DA19" w14:textId="77777777" w:rsidR="002A5CEE" w:rsidRPr="004F5667" w:rsidRDefault="00653837" w:rsidP="002A5CE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>Early Childhood . . .</w:t>
      </w:r>
      <w:r w:rsidRPr="004F5667">
        <w:rPr>
          <w:rFonts w:ascii="Tahoma" w:hAnsi="Tahoma" w:cs="Tahoma"/>
          <w:sz w:val="20"/>
          <w:szCs w:val="20"/>
        </w:rPr>
        <w:t xml:space="preserve">  </w:t>
      </w:r>
    </w:p>
    <w:p w14:paraId="1BDCF4E2" w14:textId="77777777" w:rsidR="00653837" w:rsidRPr="004F5667" w:rsidRDefault="00653837" w:rsidP="002A5CEE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Began dancing at the age of 5, </w:t>
      </w:r>
      <w:r w:rsidR="0097384A" w:rsidRPr="004F5667">
        <w:rPr>
          <w:rFonts w:ascii="Tahoma" w:hAnsi="Tahoma" w:cs="Tahoma"/>
          <w:sz w:val="20"/>
          <w:szCs w:val="20"/>
        </w:rPr>
        <w:t>and choreographed dance numbers for family, church solos and youth groups</w:t>
      </w:r>
      <w:r w:rsidR="0049447B" w:rsidRPr="004F5667">
        <w:rPr>
          <w:rFonts w:ascii="Tahoma" w:hAnsi="Tahoma" w:cs="Tahoma"/>
          <w:sz w:val="20"/>
          <w:szCs w:val="20"/>
        </w:rPr>
        <w:t xml:space="preserve">.  In </w:t>
      </w:r>
      <w:r w:rsidR="0097384A" w:rsidRPr="004F5667">
        <w:rPr>
          <w:rFonts w:ascii="Tahoma" w:hAnsi="Tahoma" w:cs="Tahoma"/>
          <w:sz w:val="20"/>
          <w:szCs w:val="20"/>
        </w:rPr>
        <w:t xml:space="preserve">high school </w:t>
      </w:r>
      <w:r w:rsidR="0049447B" w:rsidRPr="004F5667">
        <w:rPr>
          <w:rFonts w:ascii="Tahoma" w:hAnsi="Tahoma" w:cs="Tahoma"/>
          <w:sz w:val="20"/>
          <w:szCs w:val="20"/>
        </w:rPr>
        <w:t>choreographed</w:t>
      </w:r>
      <w:r w:rsidR="0097384A" w:rsidRPr="004F5667">
        <w:rPr>
          <w:rFonts w:ascii="Tahoma" w:hAnsi="Tahoma" w:cs="Tahoma"/>
          <w:sz w:val="20"/>
          <w:szCs w:val="20"/>
        </w:rPr>
        <w:t xml:space="preserve"> </w:t>
      </w:r>
      <w:r w:rsidR="0049447B" w:rsidRPr="004F5667">
        <w:rPr>
          <w:rFonts w:ascii="Tahoma" w:hAnsi="Tahoma" w:cs="Tahoma"/>
          <w:sz w:val="20"/>
          <w:szCs w:val="20"/>
        </w:rPr>
        <w:t>original</w:t>
      </w:r>
      <w:r w:rsidR="0097384A" w:rsidRPr="004F5667">
        <w:rPr>
          <w:rFonts w:ascii="Tahoma" w:hAnsi="Tahoma" w:cs="Tahoma"/>
          <w:sz w:val="20"/>
          <w:szCs w:val="20"/>
        </w:rPr>
        <w:t xml:space="preserve"> performance</w:t>
      </w:r>
      <w:r w:rsidR="00BF7D77" w:rsidRPr="004F5667">
        <w:rPr>
          <w:rFonts w:ascii="Tahoma" w:hAnsi="Tahoma" w:cs="Tahoma"/>
          <w:sz w:val="20"/>
          <w:szCs w:val="20"/>
        </w:rPr>
        <w:t>s</w:t>
      </w:r>
      <w:r w:rsidR="0097384A" w:rsidRPr="004F5667">
        <w:rPr>
          <w:rFonts w:ascii="Tahoma" w:hAnsi="Tahoma" w:cs="Tahoma"/>
          <w:sz w:val="20"/>
          <w:szCs w:val="20"/>
        </w:rPr>
        <w:t xml:space="preserve"> of “Exodus” and “Let the Sun Shine in”</w:t>
      </w:r>
      <w:r w:rsidR="0049447B" w:rsidRPr="004F5667">
        <w:rPr>
          <w:rFonts w:ascii="Tahoma" w:hAnsi="Tahoma" w:cs="Tahoma"/>
          <w:sz w:val="20"/>
          <w:szCs w:val="20"/>
        </w:rPr>
        <w:t xml:space="preserve"> for the student body.  </w:t>
      </w:r>
    </w:p>
    <w:p w14:paraId="06AB4910" w14:textId="77777777" w:rsidR="0049447B" w:rsidRPr="004F5667" w:rsidRDefault="0049447B" w:rsidP="0049447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41E9ECF" w14:textId="77777777" w:rsidR="0049447B" w:rsidRPr="004F5667" w:rsidRDefault="0049447B" w:rsidP="0049447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 xml:space="preserve">Lifelong Study and Dance/Movement Training . . . </w:t>
      </w:r>
    </w:p>
    <w:p w14:paraId="55BF6DA6" w14:textId="77777777" w:rsidR="0049447B" w:rsidRPr="00CC34F5" w:rsidRDefault="00CC34F5" w:rsidP="0049447B">
      <w:pPr>
        <w:spacing w:after="12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Began taking dance classes at the age of 5years of age, af</w:t>
      </w:r>
      <w:r w:rsidR="0049447B" w:rsidRPr="004F5667">
        <w:rPr>
          <w:rFonts w:ascii="Tahoma" w:hAnsi="Tahoma" w:cs="Tahoma"/>
          <w:sz w:val="20"/>
          <w:szCs w:val="20"/>
        </w:rPr>
        <w:t xml:space="preserve">ter </w:t>
      </w:r>
      <w:r w:rsidR="00612663" w:rsidRPr="004F5667">
        <w:rPr>
          <w:rFonts w:ascii="Tahoma" w:hAnsi="Tahoma" w:cs="Tahoma"/>
          <w:sz w:val="20"/>
          <w:szCs w:val="20"/>
        </w:rPr>
        <w:t xml:space="preserve">the family moved </w:t>
      </w:r>
      <w:r w:rsidR="0049447B" w:rsidRPr="004F5667">
        <w:rPr>
          <w:rFonts w:ascii="Tahoma" w:hAnsi="Tahoma" w:cs="Tahoma"/>
          <w:sz w:val="20"/>
          <w:szCs w:val="20"/>
        </w:rPr>
        <w:t>to the East Coast</w:t>
      </w:r>
      <w:r w:rsidR="006F1058" w:rsidRPr="004F566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continued training in jazz and ballet.</w:t>
      </w:r>
      <w:r w:rsidR="0049447B" w:rsidRPr="004F5667">
        <w:rPr>
          <w:rFonts w:ascii="Tahoma" w:hAnsi="Tahoma" w:cs="Tahoma"/>
          <w:sz w:val="20"/>
          <w:szCs w:val="20"/>
        </w:rPr>
        <w:t xml:space="preserve">  Began a modeling career – and continued dancing to stay in shape</w:t>
      </w:r>
      <w:r>
        <w:rPr>
          <w:rFonts w:ascii="Tahoma" w:hAnsi="Tahoma" w:cs="Tahoma"/>
          <w:sz w:val="20"/>
          <w:szCs w:val="20"/>
        </w:rPr>
        <w:t xml:space="preserve"> which lead to </w:t>
      </w:r>
      <w:proofErr w:type="spellStart"/>
      <w:r>
        <w:rPr>
          <w:rFonts w:ascii="Tahoma" w:hAnsi="Tahoma" w:cs="Tahoma"/>
          <w:sz w:val="20"/>
          <w:szCs w:val="20"/>
        </w:rPr>
        <w:t>embariking</w:t>
      </w:r>
      <w:proofErr w:type="spellEnd"/>
      <w:r>
        <w:rPr>
          <w:rFonts w:ascii="Tahoma" w:hAnsi="Tahoma" w:cs="Tahoma"/>
          <w:sz w:val="20"/>
          <w:szCs w:val="20"/>
        </w:rPr>
        <w:t xml:space="preserve"> on rigorous training in New York City from such greats </w:t>
      </w:r>
      <w:proofErr w:type="gramStart"/>
      <w:r>
        <w:rPr>
          <w:rFonts w:ascii="Tahoma" w:hAnsi="Tahoma" w:cs="Tahoma"/>
          <w:sz w:val="20"/>
          <w:szCs w:val="20"/>
        </w:rPr>
        <w:t>as  jazz</w:t>
      </w:r>
      <w:proofErr w:type="gramEnd"/>
      <w:r>
        <w:rPr>
          <w:rFonts w:ascii="Tahoma" w:hAnsi="Tahoma" w:cs="Tahoma"/>
          <w:sz w:val="20"/>
          <w:szCs w:val="20"/>
        </w:rPr>
        <w:t xml:space="preserve"> master </w:t>
      </w:r>
      <w:r>
        <w:rPr>
          <w:rFonts w:ascii="Tahoma" w:hAnsi="Tahoma" w:cs="Tahoma"/>
          <w:b/>
          <w:sz w:val="20"/>
          <w:szCs w:val="20"/>
        </w:rPr>
        <w:t xml:space="preserve">Luigi, Zena </w:t>
      </w:r>
      <w:proofErr w:type="spellStart"/>
      <w:r>
        <w:rPr>
          <w:rFonts w:ascii="Tahoma" w:hAnsi="Tahoma" w:cs="Tahoma"/>
          <w:b/>
          <w:sz w:val="20"/>
          <w:szCs w:val="20"/>
        </w:rPr>
        <w:t>Rommett</w:t>
      </w:r>
      <w:proofErr w:type="spellEnd"/>
      <w:r>
        <w:rPr>
          <w:rFonts w:ascii="Tahoma" w:hAnsi="Tahoma" w:cs="Tahoma"/>
          <w:b/>
          <w:sz w:val="20"/>
          <w:szCs w:val="20"/>
        </w:rPr>
        <w:t>,</w:t>
      </w:r>
      <w:r w:rsidR="0049447B" w:rsidRPr="004F56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Ann Rankin (Bob Fosse’s </w:t>
      </w:r>
      <w:proofErr w:type="spellStart"/>
      <w:r>
        <w:rPr>
          <w:rFonts w:ascii="Tahoma" w:hAnsi="Tahoma" w:cs="Tahoma"/>
          <w:b/>
          <w:sz w:val="20"/>
          <w:szCs w:val="20"/>
        </w:rPr>
        <w:t>protegee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’) </w:t>
      </w:r>
      <w:r>
        <w:rPr>
          <w:rFonts w:ascii="Tahoma" w:hAnsi="Tahoma" w:cs="Tahoma"/>
          <w:sz w:val="20"/>
          <w:szCs w:val="20"/>
        </w:rPr>
        <w:t>as well as studying body movement and analysis at the Laban/</w:t>
      </w:r>
      <w:proofErr w:type="spellStart"/>
      <w:r>
        <w:rPr>
          <w:rFonts w:ascii="Tahoma" w:hAnsi="Tahoma" w:cs="Tahoma"/>
          <w:sz w:val="20"/>
          <w:szCs w:val="20"/>
        </w:rPr>
        <w:t>Bartenieff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Institue</w:t>
      </w:r>
      <w:proofErr w:type="spellEnd"/>
      <w:r>
        <w:rPr>
          <w:rFonts w:ascii="Tahoma" w:hAnsi="Tahoma" w:cs="Tahoma"/>
          <w:sz w:val="20"/>
          <w:szCs w:val="20"/>
        </w:rPr>
        <w:t xml:space="preserve"> of Movement Studies.</w:t>
      </w:r>
    </w:p>
    <w:p w14:paraId="2BDE5C49" w14:textId="77777777" w:rsidR="0049447B" w:rsidRPr="004F5667" w:rsidRDefault="0049447B" w:rsidP="0049447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b/>
          <w:sz w:val="20"/>
          <w:szCs w:val="20"/>
        </w:rPr>
        <w:t xml:space="preserve">As a Performer/Choreographer . . . </w:t>
      </w:r>
    </w:p>
    <w:p w14:paraId="0C873457" w14:textId="77777777" w:rsidR="0049447B" w:rsidRPr="004F5667" w:rsidRDefault="0049447B" w:rsidP="0049447B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 xml:space="preserve">Produced a high roller show for the </w:t>
      </w:r>
      <w:r w:rsidRPr="004F5667">
        <w:rPr>
          <w:rFonts w:ascii="Tahoma" w:hAnsi="Tahoma" w:cs="Tahoma"/>
          <w:b/>
          <w:sz w:val="20"/>
          <w:szCs w:val="20"/>
        </w:rPr>
        <w:t>Atlantic City Casinos</w:t>
      </w:r>
      <w:r w:rsidRPr="004F5667">
        <w:rPr>
          <w:rFonts w:ascii="Tahoma" w:hAnsi="Tahoma" w:cs="Tahoma"/>
          <w:sz w:val="20"/>
          <w:szCs w:val="20"/>
        </w:rPr>
        <w:t xml:space="preserve">.  Toured with </w:t>
      </w:r>
      <w:r w:rsidRPr="004F5667">
        <w:rPr>
          <w:rFonts w:ascii="Tahoma" w:hAnsi="Tahoma" w:cs="Tahoma"/>
          <w:b/>
          <w:sz w:val="20"/>
          <w:szCs w:val="20"/>
        </w:rPr>
        <w:t>New Hope’s summer stock theater</w:t>
      </w:r>
      <w:r w:rsidRPr="004F5667">
        <w:rPr>
          <w:rFonts w:ascii="Tahoma" w:hAnsi="Tahoma" w:cs="Tahoma"/>
          <w:sz w:val="20"/>
          <w:szCs w:val="20"/>
        </w:rPr>
        <w:t xml:space="preserve"> in Chorus Line, Evita, and Seven Brides for Seven Brothers.  Toured with Clairol, combining beauty, dance an</w:t>
      </w:r>
      <w:r w:rsidR="00CC34F5">
        <w:rPr>
          <w:rFonts w:ascii="Tahoma" w:hAnsi="Tahoma" w:cs="Tahoma"/>
          <w:sz w:val="20"/>
          <w:szCs w:val="20"/>
        </w:rPr>
        <w:t xml:space="preserve">d sales. Choreographed </w:t>
      </w:r>
      <w:r w:rsidRPr="004F5667">
        <w:rPr>
          <w:rFonts w:ascii="Tahoma" w:hAnsi="Tahoma" w:cs="Tahoma"/>
          <w:sz w:val="20"/>
          <w:szCs w:val="20"/>
        </w:rPr>
        <w:t xml:space="preserve">for the </w:t>
      </w:r>
      <w:r w:rsidRPr="004F5667">
        <w:rPr>
          <w:rFonts w:ascii="Tahoma" w:hAnsi="Tahoma" w:cs="Tahoma"/>
          <w:b/>
          <w:sz w:val="20"/>
          <w:szCs w:val="20"/>
        </w:rPr>
        <w:t>Eagles Cheerleaders</w:t>
      </w:r>
      <w:r w:rsidR="00CC34F5">
        <w:rPr>
          <w:rFonts w:ascii="Tahoma" w:hAnsi="Tahoma" w:cs="Tahoma"/>
          <w:sz w:val="20"/>
          <w:szCs w:val="20"/>
        </w:rPr>
        <w:t xml:space="preserve"> in 1997 to name a few….</w:t>
      </w:r>
    </w:p>
    <w:p w14:paraId="39EF9C96" w14:textId="77777777" w:rsidR="006F1058" w:rsidRPr="004F5667" w:rsidRDefault="006F1058" w:rsidP="0049447B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</w:p>
    <w:p w14:paraId="3856FC10" w14:textId="77777777" w:rsidR="0049447B" w:rsidRPr="004F5667" w:rsidRDefault="0049447B" w:rsidP="0034405D">
      <w:pPr>
        <w:spacing w:after="120" w:line="240" w:lineRule="auto"/>
        <w:ind w:left="360"/>
        <w:jc w:val="center"/>
        <w:rPr>
          <w:rFonts w:ascii="Tahoma" w:hAnsi="Tahoma" w:cs="Tahoma"/>
          <w:b/>
        </w:rPr>
      </w:pPr>
      <w:r w:rsidRPr="004F5667">
        <w:rPr>
          <w:rFonts w:ascii="Tahoma" w:hAnsi="Tahoma" w:cs="Tahoma"/>
          <w:b/>
        </w:rPr>
        <w:t>Celebrate Our Talented Children!</w:t>
      </w:r>
      <w:r w:rsidR="00F634BF" w:rsidRPr="004F5667">
        <w:rPr>
          <w:rFonts w:ascii="Tahoma" w:hAnsi="Tahoma" w:cs="Tahoma"/>
          <w:b/>
        </w:rPr>
        <w:t xml:space="preserve"> </w:t>
      </w:r>
    </w:p>
    <w:p w14:paraId="7C10B5EB" w14:textId="77777777" w:rsidR="00820935" w:rsidRPr="004F5667" w:rsidRDefault="0034405D" w:rsidP="0049447B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4F5667">
        <w:rPr>
          <w:rFonts w:ascii="Tahoma" w:hAnsi="Tahoma" w:cs="Tahoma"/>
          <w:sz w:val="20"/>
          <w:szCs w:val="20"/>
        </w:rPr>
        <w:t>YouT</w:t>
      </w:r>
      <w:r w:rsidR="00F634BF" w:rsidRPr="004F5667">
        <w:rPr>
          <w:rFonts w:ascii="Tahoma" w:hAnsi="Tahoma" w:cs="Tahoma"/>
          <w:sz w:val="20"/>
          <w:szCs w:val="20"/>
        </w:rPr>
        <w:t xml:space="preserve">ube: Can </w:t>
      </w:r>
      <w:r w:rsidR="00820935" w:rsidRPr="004F5667">
        <w:rPr>
          <w:rFonts w:ascii="Tahoma" w:hAnsi="Tahoma" w:cs="Tahoma"/>
          <w:sz w:val="20"/>
          <w:szCs w:val="20"/>
        </w:rPr>
        <w:t>D</w:t>
      </w:r>
      <w:r w:rsidR="00F634BF" w:rsidRPr="004F5667">
        <w:rPr>
          <w:rFonts w:ascii="Tahoma" w:hAnsi="Tahoma" w:cs="Tahoma"/>
          <w:sz w:val="20"/>
          <w:szCs w:val="20"/>
        </w:rPr>
        <w:t>o! Preschool Dance</w:t>
      </w:r>
      <w:r w:rsidR="00132E6B" w:rsidRPr="004F5667">
        <w:rPr>
          <w:rFonts w:ascii="Tahoma" w:hAnsi="Tahoma" w:cs="Tahoma"/>
          <w:sz w:val="20"/>
          <w:szCs w:val="20"/>
        </w:rPr>
        <w:t xml:space="preserve"> ~ </w:t>
      </w:r>
      <w:hyperlink r:id="rId8" w:history="1">
        <w:r w:rsidR="00820935" w:rsidRPr="004F5667">
          <w:rPr>
            <w:rStyle w:val="Hyperlink"/>
            <w:rFonts w:ascii="Tahoma" w:hAnsi="Tahoma" w:cs="Tahoma"/>
            <w:b/>
            <w:sz w:val="20"/>
            <w:szCs w:val="20"/>
          </w:rPr>
          <w:t>https://www.youtube.com/watch?v=aN1-PqBjZ1o</w:t>
        </w:r>
      </w:hyperlink>
      <w:r w:rsidR="00820935" w:rsidRPr="004F5667">
        <w:rPr>
          <w:rFonts w:ascii="Tahoma" w:hAnsi="Tahoma" w:cs="Tahoma"/>
          <w:b/>
          <w:sz w:val="20"/>
          <w:szCs w:val="20"/>
        </w:rPr>
        <w:t xml:space="preserve"> </w:t>
      </w:r>
    </w:p>
    <w:sectPr w:rsidR="00820935" w:rsidRPr="004F5667" w:rsidSect="007B369B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19AC"/>
    <w:multiLevelType w:val="hybridMultilevel"/>
    <w:tmpl w:val="46FA522E"/>
    <w:lvl w:ilvl="0" w:tplc="AF4A418C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7FF3"/>
    <w:multiLevelType w:val="hybridMultilevel"/>
    <w:tmpl w:val="DD70B5E0"/>
    <w:lvl w:ilvl="0" w:tplc="EE108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2346F"/>
    <w:multiLevelType w:val="hybridMultilevel"/>
    <w:tmpl w:val="7F4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E5213"/>
    <w:multiLevelType w:val="hybridMultilevel"/>
    <w:tmpl w:val="DCE4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54"/>
    <w:rsid w:val="000B31AD"/>
    <w:rsid w:val="000B76BA"/>
    <w:rsid w:val="000F1072"/>
    <w:rsid w:val="00132E6B"/>
    <w:rsid w:val="00273B79"/>
    <w:rsid w:val="00290375"/>
    <w:rsid w:val="002A5CEE"/>
    <w:rsid w:val="002A6D51"/>
    <w:rsid w:val="002F183F"/>
    <w:rsid w:val="0034405D"/>
    <w:rsid w:val="00376DF8"/>
    <w:rsid w:val="0037762D"/>
    <w:rsid w:val="003858E5"/>
    <w:rsid w:val="0049096F"/>
    <w:rsid w:val="0049447B"/>
    <w:rsid w:val="004D282B"/>
    <w:rsid w:val="004F5667"/>
    <w:rsid w:val="00506790"/>
    <w:rsid w:val="005841E0"/>
    <w:rsid w:val="005D1E79"/>
    <w:rsid w:val="0060375A"/>
    <w:rsid w:val="00612663"/>
    <w:rsid w:val="00653420"/>
    <w:rsid w:val="00653837"/>
    <w:rsid w:val="006E356B"/>
    <w:rsid w:val="006F1058"/>
    <w:rsid w:val="00705D29"/>
    <w:rsid w:val="00765A04"/>
    <w:rsid w:val="007B369B"/>
    <w:rsid w:val="00815409"/>
    <w:rsid w:val="00820935"/>
    <w:rsid w:val="008E6C09"/>
    <w:rsid w:val="00907CD0"/>
    <w:rsid w:val="00962D54"/>
    <w:rsid w:val="0097384A"/>
    <w:rsid w:val="00980757"/>
    <w:rsid w:val="009A3439"/>
    <w:rsid w:val="00A06A12"/>
    <w:rsid w:val="00A108E7"/>
    <w:rsid w:val="00A273B7"/>
    <w:rsid w:val="00A36198"/>
    <w:rsid w:val="00A87BCA"/>
    <w:rsid w:val="00AA79DC"/>
    <w:rsid w:val="00AC7F78"/>
    <w:rsid w:val="00B333B3"/>
    <w:rsid w:val="00BC6A32"/>
    <w:rsid w:val="00BF7D77"/>
    <w:rsid w:val="00C952FC"/>
    <w:rsid w:val="00CC34F5"/>
    <w:rsid w:val="00D47DDD"/>
    <w:rsid w:val="00D832DE"/>
    <w:rsid w:val="00DC5C80"/>
    <w:rsid w:val="00E061CA"/>
    <w:rsid w:val="00E667D7"/>
    <w:rsid w:val="00E86EB1"/>
    <w:rsid w:val="00F1427F"/>
    <w:rsid w:val="00F634BF"/>
    <w:rsid w:val="00F71A0D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9790"/>
  <w15:chartTrackingRefBased/>
  <w15:docId w15:val="{D4668E19-C6B3-49F9-A944-56D82D8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D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9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5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ndosda@yahoo.com" TargetMode="External"/><Relationship Id="rId6" Type="http://schemas.openxmlformats.org/officeDocument/2006/relationships/image" Target="media/image1.emf"/><Relationship Id="rId7" Type="http://schemas.openxmlformats.org/officeDocument/2006/relationships/image" Target="media/image10.emf"/><Relationship Id="rId8" Type="http://schemas.openxmlformats.org/officeDocument/2006/relationships/hyperlink" Target="https://www.youtube.com/watch?v=aN1-PqBjZ1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2700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Miles</dc:creator>
  <cp:keywords/>
  <dc:description/>
  <cp:lastModifiedBy>Microsoft Office User</cp:lastModifiedBy>
  <cp:revision>4</cp:revision>
  <cp:lastPrinted>2018-12-01T20:17:00Z</cp:lastPrinted>
  <dcterms:created xsi:type="dcterms:W3CDTF">2018-12-08T02:42:00Z</dcterms:created>
  <dcterms:modified xsi:type="dcterms:W3CDTF">2019-02-08T18:27:00Z</dcterms:modified>
</cp:coreProperties>
</file>