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bottom w:color="000000" w:space="1" w:sz="4" w:val="single"/>
        </w:pBdr>
        <w:rPr>
          <w:sz w:val="28"/>
          <w:szCs w:val="28"/>
          <w:vertAlign w:val="baseline"/>
        </w:rPr>
      </w:pPr>
      <w:r w:rsidDel="00000000" w:rsidR="00000000" w:rsidRPr="00000000">
        <w:rPr>
          <w:b w:val="1"/>
          <w:sz w:val="28"/>
          <w:szCs w:val="28"/>
          <w:vertAlign w:val="baseline"/>
          <w:rtl w:val="0"/>
        </w:rPr>
        <w:t xml:space="preserve">Dane Osborne</w:t>
      </w:r>
      <w:r w:rsidDel="00000000" w:rsidR="00000000" w:rsidRPr="00000000">
        <w:rPr>
          <w:rtl w:val="0"/>
        </w:rPr>
      </w:r>
    </w:p>
    <w:p w:rsidR="00000000" w:rsidDel="00000000" w:rsidP="00000000" w:rsidRDefault="00000000" w:rsidRPr="00000000" w14:paraId="00000001">
      <w:pPr>
        <w:rPr>
          <w:sz w:val="22"/>
          <w:szCs w:val="22"/>
          <w:vertAlign w:val="baseline"/>
        </w:rPr>
      </w:pPr>
      <w:r w:rsidDel="00000000" w:rsidR="00000000" w:rsidRPr="00000000">
        <w:rPr>
          <w:sz w:val="22"/>
          <w:szCs w:val="22"/>
          <w:vertAlign w:val="baseline"/>
          <w:rtl w:val="0"/>
        </w:rPr>
        <w:t xml:space="preserve">859 Anchor Street</w:t>
        <w:tab/>
        <w:tab/>
        <w:tab/>
        <w:tab/>
        <w:tab/>
        <w:tab/>
        <w:tab/>
        <w:tab/>
        <w:tab/>
        <w:t xml:space="preserve"> (215) 939-0115</w:t>
      </w:r>
    </w:p>
    <w:p w:rsidR="00000000" w:rsidDel="00000000" w:rsidP="00000000" w:rsidRDefault="00000000" w:rsidRPr="00000000" w14:paraId="00000002">
      <w:pPr>
        <w:rPr>
          <w:sz w:val="22"/>
          <w:szCs w:val="22"/>
          <w:vertAlign w:val="baseline"/>
        </w:rPr>
      </w:pPr>
      <w:r w:rsidDel="00000000" w:rsidR="00000000" w:rsidRPr="00000000">
        <w:rPr>
          <w:sz w:val="22"/>
          <w:szCs w:val="22"/>
          <w:vertAlign w:val="baseline"/>
          <w:rtl w:val="0"/>
        </w:rPr>
        <w:t xml:space="preserve">Philadelphia, PA 19124</w:t>
        <w:tab/>
        <w:tab/>
        <w:tab/>
        <w:tab/>
        <w:tab/>
        <w:tab/>
        <w:tab/>
        <w:tab/>
        <w:tab/>
        <w:t xml:space="preserve">  childress88887@gmail.com</w:t>
      </w:r>
    </w:p>
    <w:p w:rsidR="00000000" w:rsidDel="00000000" w:rsidP="00000000" w:rsidRDefault="00000000" w:rsidRPr="00000000" w14:paraId="00000003">
      <w:pPr>
        <w:rPr>
          <w:sz w:val="22"/>
          <w:szCs w:val="22"/>
          <w:vertAlign w:val="baseline"/>
        </w:rPr>
      </w:pPr>
      <w:r w:rsidDel="00000000" w:rsidR="00000000" w:rsidRPr="00000000">
        <w:rPr>
          <w:sz w:val="22"/>
          <w:szCs w:val="22"/>
          <w:vertAlign w:val="baseline"/>
          <w:rtl w:val="0"/>
        </w:rPr>
        <w:tab/>
        <w:tab/>
        <w:tab/>
        <w:tab/>
        <w:tab/>
        <w:tab/>
        <w:tab/>
        <w:tab/>
        <w:t xml:space="preserve">  </w:t>
        <w:tab/>
        <w:tab/>
        <w:tab/>
        <w:t xml:space="preserve">    </w:t>
      </w:r>
    </w:p>
    <w:p w:rsidR="00000000" w:rsidDel="00000000" w:rsidP="00000000" w:rsidRDefault="00000000" w:rsidRPr="00000000" w14:paraId="00000004">
      <w:pPr>
        <w:rPr>
          <w:b w:val="0"/>
          <w:vertAlign w:val="baseline"/>
        </w:rPr>
      </w:pPr>
      <w:r w:rsidDel="00000000" w:rsidR="00000000" w:rsidRPr="00000000">
        <w:rPr>
          <w:vertAlign w:val="baseline"/>
          <w:rtl w:val="0"/>
        </w:rPr>
        <w:t xml:space="preserve">EDUCATION</w:t>
      </w:r>
      <w:r w:rsidDel="00000000" w:rsidR="00000000" w:rsidRPr="00000000">
        <w:rPr>
          <w:b w:val="1"/>
          <w:vertAlign w:val="baseline"/>
          <w:rtl w:val="0"/>
        </w:rPr>
        <w:tab/>
        <w:tab/>
      </w:r>
      <w:r w:rsidDel="00000000" w:rsidR="00000000" w:rsidRPr="00000000">
        <w:rPr>
          <w:rtl w:val="0"/>
        </w:rPr>
      </w:r>
    </w:p>
    <w:p w:rsidR="00000000" w:rsidDel="00000000" w:rsidP="00000000" w:rsidRDefault="00000000" w:rsidRPr="00000000" w14:paraId="00000005">
      <w:pPr>
        <w:rPr>
          <w:b w:val="0"/>
          <w:sz w:val="22"/>
          <w:szCs w:val="22"/>
          <w:vertAlign w:val="baseline"/>
        </w:rPr>
      </w:pPr>
      <w:r w:rsidDel="00000000" w:rsidR="00000000" w:rsidRPr="00000000">
        <w:rPr>
          <w:sz w:val="22"/>
          <w:szCs w:val="22"/>
          <w:vertAlign w:val="baseline"/>
          <w:rtl w:val="0"/>
        </w:rPr>
        <w:t xml:space="preserve">La Salle University, Philadelphia, PA</w:t>
      </w:r>
      <w:r w:rsidDel="00000000" w:rsidR="00000000" w:rsidRPr="00000000">
        <w:rPr>
          <w:rtl w:val="0"/>
        </w:rPr>
      </w:r>
    </w:p>
    <w:p w:rsidR="00000000" w:rsidDel="00000000" w:rsidP="00000000" w:rsidRDefault="00000000" w:rsidRPr="00000000" w14:paraId="00000006">
      <w:pPr>
        <w:rPr>
          <w:i w:val="0"/>
          <w:sz w:val="22"/>
          <w:szCs w:val="22"/>
          <w:vertAlign w:val="baseline"/>
        </w:rPr>
      </w:pPr>
      <w:r w:rsidDel="00000000" w:rsidR="00000000" w:rsidRPr="00000000">
        <w:rPr>
          <w:sz w:val="22"/>
          <w:szCs w:val="22"/>
          <w:vertAlign w:val="baseline"/>
          <w:rtl w:val="0"/>
        </w:rPr>
        <w:t xml:space="preserve">Bachelor of Science (BS) in Public Health, May 2017</w:t>
      </w:r>
      <w:r w:rsidDel="00000000" w:rsidR="00000000" w:rsidRPr="00000000">
        <w:rPr>
          <w:rtl w:val="0"/>
        </w:rPr>
      </w:r>
    </w:p>
    <w:p w:rsidR="00000000" w:rsidDel="00000000" w:rsidP="00000000" w:rsidRDefault="00000000" w:rsidRPr="00000000" w14:paraId="00000007">
      <w:pPr>
        <w:rPr>
          <w:sz w:val="22"/>
          <w:szCs w:val="22"/>
          <w:vertAlign w:val="baseline"/>
        </w:rPr>
      </w:pPr>
      <w:r w:rsidDel="00000000" w:rsidR="00000000" w:rsidRPr="00000000">
        <w:rPr>
          <w:rtl w:val="0"/>
        </w:rPr>
      </w:r>
    </w:p>
    <w:p w:rsidR="00000000" w:rsidDel="00000000" w:rsidP="00000000" w:rsidRDefault="00000000" w:rsidRPr="00000000" w14:paraId="00000008">
      <w:pPr>
        <w:rPr>
          <w:sz w:val="22"/>
          <w:szCs w:val="22"/>
          <w:vertAlign w:val="baseline"/>
        </w:rPr>
      </w:pPr>
      <w:r w:rsidDel="00000000" w:rsidR="00000000" w:rsidRPr="00000000">
        <w:rPr>
          <w:i w:val="1"/>
          <w:sz w:val="22"/>
          <w:szCs w:val="22"/>
          <w:vertAlign w:val="baseline"/>
          <w:rtl w:val="0"/>
        </w:rPr>
        <w:tab/>
        <w:tab/>
        <w:tab/>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vertAlign w:val="baseline"/>
          <w:rtl w:val="0"/>
        </w:rPr>
        <w:t xml:space="preserve">EXPERIENCE</w:t>
        <w:tab/>
        <w:tab/>
      </w:r>
    </w:p>
    <w:p w:rsidR="00000000" w:rsidDel="00000000" w:rsidP="00000000" w:rsidRDefault="00000000" w:rsidRPr="00000000" w14:paraId="0000000A">
      <w:pPr>
        <w:rPr>
          <w:sz w:val="22"/>
          <w:szCs w:val="22"/>
          <w:vertAlign w:val="baseline"/>
        </w:rPr>
      </w:pPr>
      <w:r w:rsidDel="00000000" w:rsidR="00000000" w:rsidRPr="00000000">
        <w:rPr>
          <w:sz w:val="22"/>
          <w:szCs w:val="22"/>
          <w:vertAlign w:val="baseline"/>
          <w:rtl w:val="0"/>
        </w:rPr>
        <w:t xml:space="preserve">We’re Here Because We Care Initiative, Philadelphia, PA, October 2016 – March 2017</w:t>
        <w:tab/>
        <w:t xml:space="preserve">        </w:t>
      </w:r>
    </w:p>
    <w:p w:rsidR="00000000" w:rsidDel="00000000" w:rsidP="00000000" w:rsidRDefault="00000000" w:rsidRPr="00000000" w14:paraId="0000000B">
      <w:pPr>
        <w:rPr>
          <w:i w:val="0"/>
          <w:sz w:val="22"/>
          <w:szCs w:val="22"/>
          <w:vertAlign w:val="baseline"/>
        </w:rPr>
      </w:pPr>
      <w:r w:rsidDel="00000000" w:rsidR="00000000" w:rsidRPr="00000000">
        <w:rPr>
          <w:i w:val="1"/>
          <w:sz w:val="22"/>
          <w:szCs w:val="22"/>
          <w:vertAlign w:val="baseline"/>
          <w:rtl w:val="0"/>
        </w:rPr>
        <w:t xml:space="preserve">Community Engagement</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an initiative to identify and address health and wellness concerns within the West Philadelphia Promise Zone and design evidenced-based sustainable initiatives to meet the community’s needs, promote health and prevent diseases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La Salle University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Philadelphia, PA, September 2016 – April 2017</w:t>
      </w:r>
    </w:p>
    <w:p w:rsidR="00000000" w:rsidDel="00000000" w:rsidP="00000000" w:rsidRDefault="00000000" w:rsidRPr="00000000" w14:paraId="0000000F">
      <w:pPr>
        <w:rPr>
          <w:i w:val="0"/>
          <w:sz w:val="22"/>
          <w:szCs w:val="22"/>
          <w:vertAlign w:val="baseline"/>
        </w:rPr>
      </w:pPr>
      <w:r w:rsidDel="00000000" w:rsidR="00000000" w:rsidRPr="00000000">
        <w:rPr>
          <w:i w:val="1"/>
          <w:sz w:val="22"/>
          <w:szCs w:val="22"/>
          <w:vertAlign w:val="baseline"/>
          <w:rtl w:val="0"/>
        </w:rPr>
        <w:t xml:space="preserve">Peer Educator</w:t>
        <w:tab/>
      </w:r>
      <w:r w:rsidDel="00000000" w:rsidR="00000000" w:rsidRPr="00000000">
        <w:rPr>
          <w:rtl w:val="0"/>
        </w:rPr>
      </w:r>
    </w:p>
    <w:p w:rsidR="00000000" w:rsidDel="00000000" w:rsidP="00000000" w:rsidRDefault="00000000" w:rsidRPr="00000000" w14:paraId="00000010">
      <w:pPr>
        <w:ind w:left="360" w:firstLine="0"/>
        <w:rPr>
          <w:sz w:val="22"/>
          <w:szCs w:val="22"/>
          <w:vertAlign w:val="baseline"/>
        </w:rPr>
      </w:pPr>
      <w:r w:rsidDel="00000000" w:rsidR="00000000" w:rsidRPr="00000000">
        <w:rPr>
          <w:sz w:val="22"/>
          <w:szCs w:val="22"/>
          <w:rtl w:val="0"/>
        </w:rPr>
        <w:t xml:space="preserve">committed to promoting healthy decision making among the La Salle community. The Peers raise awareness among fellow Explorers about health and wellness concerns pertaining to college life</w:t>
      </w:r>
      <w:r w:rsidDel="00000000" w:rsidR="00000000" w:rsidRPr="00000000">
        <w:rPr>
          <w:rtl w:val="0"/>
        </w:rPr>
      </w:r>
    </w:p>
    <w:p w:rsidR="00000000" w:rsidDel="00000000" w:rsidP="00000000" w:rsidRDefault="00000000" w:rsidRPr="00000000" w14:paraId="00000011">
      <w:pPr>
        <w:ind w:left="0" w:firstLine="0"/>
        <w:rPr>
          <w:sz w:val="22"/>
          <w:szCs w:val="22"/>
        </w:rPr>
      </w:pPr>
      <w:r w:rsidDel="00000000" w:rsidR="00000000" w:rsidRPr="00000000">
        <w:rPr>
          <w:rtl w:val="0"/>
        </w:rPr>
      </w:r>
    </w:p>
    <w:p w:rsidR="00000000" w:rsidDel="00000000" w:rsidP="00000000" w:rsidRDefault="00000000" w:rsidRPr="00000000" w14:paraId="00000012">
      <w:pPr>
        <w:ind w:left="0" w:firstLine="0"/>
        <w:rPr>
          <w:sz w:val="22"/>
          <w:szCs w:val="22"/>
        </w:rPr>
      </w:pPr>
      <w:r w:rsidDel="00000000" w:rsidR="00000000" w:rsidRPr="00000000">
        <w:rPr>
          <w:sz w:val="22"/>
          <w:szCs w:val="22"/>
          <w:rtl w:val="0"/>
        </w:rPr>
        <w:t xml:space="preserve">La Salle University’s F.O.C.U.S Program, Philadelphia,PA, October 2013 - May 2015</w:t>
      </w:r>
    </w:p>
    <w:p w:rsidR="00000000" w:rsidDel="00000000" w:rsidP="00000000" w:rsidRDefault="00000000" w:rsidRPr="00000000" w14:paraId="00000013">
      <w:pPr>
        <w:ind w:left="0" w:firstLine="0"/>
        <w:rPr>
          <w:i w:val="1"/>
          <w:sz w:val="22"/>
          <w:szCs w:val="22"/>
        </w:rPr>
      </w:pPr>
      <w:r w:rsidDel="00000000" w:rsidR="00000000" w:rsidRPr="00000000">
        <w:rPr>
          <w:i w:val="1"/>
          <w:sz w:val="22"/>
          <w:szCs w:val="22"/>
          <w:rtl w:val="0"/>
        </w:rPr>
        <w:t xml:space="preserve">Tutoring and Mentoring</w:t>
      </w:r>
    </w:p>
    <w:p w:rsidR="00000000" w:rsidDel="00000000" w:rsidP="00000000" w:rsidRDefault="00000000" w:rsidRPr="00000000" w14:paraId="00000014">
      <w:pPr>
        <w:ind w:left="0" w:firstLine="0"/>
        <w:rPr>
          <w:sz w:val="22"/>
          <w:szCs w:val="22"/>
        </w:rPr>
      </w:pPr>
      <w:r w:rsidDel="00000000" w:rsidR="00000000" w:rsidRPr="00000000">
        <w:rPr>
          <w:sz w:val="22"/>
          <w:szCs w:val="22"/>
          <w:rtl w:val="0"/>
        </w:rPr>
        <w:tab/>
        <w:t xml:space="preserve">Neighborhood Tutoring seeks to instill appropriate academic skills, while promoting positive moral values to children from the surrounding area</w:t>
      </w:r>
    </w:p>
    <w:p w:rsidR="00000000" w:rsidDel="00000000" w:rsidP="00000000" w:rsidRDefault="00000000" w:rsidRPr="00000000" w14:paraId="00000015">
      <w:pPr>
        <w:ind w:left="0" w:firstLine="0"/>
        <w:rPr>
          <w:sz w:val="22"/>
          <w:szCs w:val="22"/>
        </w:rPr>
      </w:pPr>
      <w:r w:rsidDel="00000000" w:rsidR="00000000" w:rsidRPr="00000000">
        <w:rPr>
          <w:sz w:val="22"/>
          <w:szCs w:val="22"/>
          <w:rtl w:val="0"/>
        </w:rPr>
        <w:tab/>
        <w:t xml:space="preserve">assists children in grades K-8 in the surrounding community with homework and spends some time with recreational activities &amp; form lasting, one-on-one relationships with their tutees by acting as mentors</w:t>
      </w:r>
    </w:p>
    <w:p w:rsidR="00000000" w:rsidDel="00000000" w:rsidP="00000000" w:rsidRDefault="00000000" w:rsidRPr="00000000" w14:paraId="00000016">
      <w:pPr>
        <w:ind w:left="0" w:firstLine="0"/>
        <w:rPr>
          <w:sz w:val="22"/>
          <w:szCs w:val="22"/>
        </w:rPr>
      </w:pPr>
      <w:r w:rsidDel="00000000" w:rsidR="00000000" w:rsidRPr="00000000">
        <w:rPr>
          <w:rtl w:val="0"/>
        </w:rPr>
      </w:r>
    </w:p>
    <w:p w:rsidR="00000000" w:rsidDel="00000000" w:rsidP="00000000" w:rsidRDefault="00000000" w:rsidRPr="00000000" w14:paraId="00000017">
      <w:pPr>
        <w:ind w:left="0" w:firstLine="0"/>
        <w:rPr>
          <w:sz w:val="22"/>
          <w:szCs w:val="22"/>
        </w:rPr>
      </w:pPr>
      <w:r w:rsidDel="00000000" w:rsidR="00000000" w:rsidRPr="00000000">
        <w:rPr>
          <w:sz w:val="22"/>
          <w:szCs w:val="22"/>
          <w:rtl w:val="0"/>
        </w:rPr>
        <w:t xml:space="preserve">Bushrod Library, Philadelphia,PA, March 2010 - June 2013</w:t>
      </w:r>
    </w:p>
    <w:p w:rsidR="00000000" w:rsidDel="00000000" w:rsidP="00000000" w:rsidRDefault="00000000" w:rsidRPr="00000000" w14:paraId="00000018">
      <w:pPr>
        <w:ind w:left="0" w:firstLine="0"/>
        <w:rPr>
          <w:i w:val="1"/>
          <w:sz w:val="22"/>
          <w:szCs w:val="22"/>
        </w:rPr>
      </w:pPr>
      <w:r w:rsidDel="00000000" w:rsidR="00000000" w:rsidRPr="00000000">
        <w:rPr>
          <w:i w:val="1"/>
          <w:sz w:val="22"/>
          <w:szCs w:val="22"/>
          <w:rtl w:val="0"/>
        </w:rPr>
        <w:t xml:space="preserve">Afterschool Program Tutor/Homework Helper</w:t>
      </w:r>
    </w:p>
    <w:p w:rsidR="00000000" w:rsidDel="00000000" w:rsidP="00000000" w:rsidRDefault="00000000" w:rsidRPr="00000000" w14:paraId="00000019">
      <w:pPr>
        <w:ind w:left="0" w:firstLine="0"/>
        <w:rPr>
          <w:sz w:val="22"/>
          <w:szCs w:val="22"/>
        </w:rPr>
      </w:pPr>
      <w:r w:rsidDel="00000000" w:rsidR="00000000" w:rsidRPr="00000000">
        <w:rPr>
          <w:i w:val="1"/>
          <w:sz w:val="22"/>
          <w:szCs w:val="22"/>
          <w:rtl w:val="0"/>
        </w:rPr>
        <w:tab/>
      </w:r>
      <w:r w:rsidDel="00000000" w:rsidR="00000000" w:rsidRPr="00000000">
        <w:rPr>
          <w:sz w:val="22"/>
          <w:szCs w:val="22"/>
          <w:rtl w:val="0"/>
        </w:rPr>
        <w:t xml:space="preserve">assists children in grades K-8 in the surrounding community with homework</w:t>
      </w:r>
    </w:p>
    <w:p w:rsidR="00000000" w:rsidDel="00000000" w:rsidP="00000000" w:rsidRDefault="00000000" w:rsidRPr="00000000" w14:paraId="0000001A">
      <w:pPr>
        <w:ind w:left="0" w:firstLine="0"/>
        <w:rPr>
          <w:i w:val="1"/>
          <w:sz w:val="22"/>
          <w:szCs w:val="22"/>
        </w:rPr>
      </w:pPr>
      <w:r w:rsidDel="00000000" w:rsidR="00000000" w:rsidRPr="00000000">
        <w:rPr>
          <w:i w:val="1"/>
          <w:sz w:val="22"/>
          <w:szCs w:val="22"/>
          <w:rtl w:val="0"/>
        </w:rPr>
        <w:tab/>
      </w:r>
    </w:p>
    <w:p w:rsidR="00000000" w:rsidDel="00000000" w:rsidP="00000000" w:rsidRDefault="00000000" w:rsidRPr="00000000" w14:paraId="0000001B">
      <w:pPr>
        <w:ind w:left="0" w:firstLine="0"/>
        <w:rPr>
          <w:i w:val="1"/>
          <w:sz w:val="22"/>
          <w:szCs w:val="22"/>
        </w:rPr>
      </w:pPr>
      <w:r w:rsidDel="00000000" w:rsidR="00000000" w:rsidRPr="00000000">
        <w:rPr>
          <w:i w:val="1"/>
          <w:sz w:val="22"/>
          <w:szCs w:val="22"/>
          <w:rtl w:val="0"/>
        </w:rPr>
        <w:tab/>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WORK HISTORY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Barnes and Noble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Philadelphia, PA, January 2016- May 2016</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Sales Associate/Bookseller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La Salle University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Philadelphia, PA September 2013- May 2014</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Secretary</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ASSOCIATIONS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r>
      <w:r w:rsidDel="00000000" w:rsidR="00000000" w:rsidRPr="00000000">
        <w:rPr>
          <w:rtl w:val="0"/>
        </w:rPr>
      </w:r>
    </w:p>
    <w:p w:rsidR="00000000" w:rsidDel="00000000" w:rsidP="00000000" w:rsidRDefault="00000000" w:rsidRPr="00000000" w14:paraId="00000023">
      <w:pPr>
        <w:ind w:left="0" w:firstLine="0"/>
        <w:rPr>
          <w:sz w:val="22"/>
          <w:szCs w:val="22"/>
          <w:vertAlign w:val="baseline"/>
        </w:rPr>
      </w:pPr>
      <w:r w:rsidDel="00000000" w:rsidR="00000000" w:rsidRPr="00000000">
        <w:rPr>
          <w:sz w:val="22"/>
          <w:szCs w:val="22"/>
          <w:vertAlign w:val="baseline"/>
          <w:rtl w:val="0"/>
        </w:rPr>
        <w:t xml:space="preserve">La Salle Explorers Advocating Nutrition (LEAN) </w:t>
      </w:r>
      <w:r w:rsidDel="00000000" w:rsidR="00000000" w:rsidRPr="00000000">
        <w:rPr>
          <w:sz w:val="22"/>
          <w:szCs w:val="22"/>
          <w:rtl w:val="0"/>
        </w:rPr>
        <w:t xml:space="preserve">September</w:t>
      </w:r>
      <w:r w:rsidDel="00000000" w:rsidR="00000000" w:rsidRPr="00000000">
        <w:rPr>
          <w:sz w:val="22"/>
          <w:szCs w:val="22"/>
          <w:vertAlign w:val="baseline"/>
          <w:rtl w:val="0"/>
        </w:rPr>
        <w:t xml:space="preserve"> 2015-2018</w:t>
      </w:r>
    </w:p>
    <w:p w:rsidR="00000000" w:rsidDel="00000000" w:rsidP="00000000" w:rsidRDefault="00000000" w:rsidRPr="00000000" w14:paraId="00000024">
      <w:pPr>
        <w:ind w:left="0" w:firstLine="720"/>
        <w:rPr>
          <w:sz w:val="22"/>
          <w:szCs w:val="22"/>
        </w:rPr>
      </w:pPr>
      <w:r w:rsidDel="00000000" w:rsidR="00000000" w:rsidRPr="00000000">
        <w:rPr>
          <w:sz w:val="22"/>
          <w:szCs w:val="22"/>
          <w:rtl w:val="0"/>
        </w:rPr>
        <w:t xml:space="preserve">La Salle’s University club for nutrition advocacy. The mission is to promote/advocate good nutrition to both the Lasalle and Greater Philadelphia community.</w:t>
      </w:r>
    </w:p>
    <w:p w:rsidR="00000000" w:rsidDel="00000000" w:rsidP="00000000" w:rsidRDefault="00000000" w:rsidRPr="00000000" w14:paraId="00000025">
      <w:pPr>
        <w:ind w:left="0" w:firstLine="0"/>
        <w:rPr>
          <w:sz w:val="22"/>
          <w:szCs w:val="22"/>
        </w:rPr>
      </w:pPr>
      <w:r w:rsidDel="00000000" w:rsidR="00000000" w:rsidRPr="00000000">
        <w:rPr>
          <w:rtl w:val="0"/>
        </w:rPr>
      </w:r>
    </w:p>
    <w:p w:rsidR="00000000" w:rsidDel="00000000" w:rsidP="00000000" w:rsidRDefault="00000000" w:rsidRPr="00000000" w14:paraId="00000026">
      <w:pPr>
        <w:ind w:left="0" w:firstLine="0"/>
        <w:rPr>
          <w:sz w:val="22"/>
          <w:szCs w:val="22"/>
          <w:vertAlign w:val="baseline"/>
        </w:rPr>
      </w:pPr>
      <w:r w:rsidDel="00000000" w:rsidR="00000000" w:rsidRPr="00000000">
        <w:rPr>
          <w:sz w:val="22"/>
          <w:szCs w:val="22"/>
          <w:vertAlign w:val="baseline"/>
          <w:rtl w:val="0"/>
        </w:rPr>
        <w:t xml:space="preserve">La Salle University Public Health Student Organization (PHSO) September 2015-2018</w:t>
      </w:r>
    </w:p>
    <w:p w:rsidR="00000000" w:rsidDel="00000000" w:rsidP="00000000" w:rsidRDefault="00000000" w:rsidRPr="00000000" w14:paraId="00000027">
      <w:pPr>
        <w:ind w:left="0" w:firstLine="720"/>
        <w:rPr>
          <w:sz w:val="22"/>
          <w:szCs w:val="22"/>
        </w:rPr>
      </w:pPr>
      <w:r w:rsidDel="00000000" w:rsidR="00000000" w:rsidRPr="00000000">
        <w:rPr>
          <w:sz w:val="22"/>
          <w:szCs w:val="22"/>
          <w:vertAlign w:val="baseline"/>
          <w:rtl w:val="0"/>
        </w:rPr>
        <w:t xml:space="preserve">The mission </w:t>
      </w:r>
      <w:r w:rsidDel="00000000" w:rsidR="00000000" w:rsidRPr="00000000">
        <w:rPr>
          <w:sz w:val="22"/>
          <w:szCs w:val="22"/>
          <w:rtl w:val="0"/>
        </w:rPr>
        <w:t xml:space="preserve">is to serve as the academic and social needs of its members, to serve as liaison between students, the administration and faculty, to encourage and promote community involvement by students, and to stimulate interest and advance the profession of public health</w:t>
      </w:r>
    </w:p>
    <w:p w:rsidR="00000000" w:rsidDel="00000000" w:rsidP="00000000" w:rsidRDefault="00000000" w:rsidRPr="00000000" w14:paraId="00000028">
      <w:pPr>
        <w:ind w:left="0" w:firstLine="0"/>
        <w:rPr>
          <w:vertAlign w:val="baseline"/>
        </w:rPr>
      </w:pPr>
      <w:r w:rsidDel="00000000" w:rsidR="00000000" w:rsidRPr="00000000">
        <w:rPr>
          <w:rtl w:val="0"/>
        </w:rPr>
      </w:r>
    </w:p>
    <w:sectPr>
      <w:pgSz w:h="15840" w:w="12240"/>
      <w:pgMar w:bottom="1008" w:top="1008" w:left="1008" w:right="1008"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color w:val="000000"/>
      <w:sz w:val="22"/>
      <w:szCs w:val="22"/>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