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1969D" w14:textId="77777777" w:rsidR="0075569B" w:rsidRPr="003C7A80" w:rsidRDefault="0075569B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sz w:val="20"/>
          <w:szCs w:val="20"/>
        </w:rPr>
      </w:pPr>
      <w:r w:rsidRPr="003C7A80">
        <w:rPr>
          <w:rFonts w:ascii="Century Gothic" w:eastAsia="Times New Roman" w:hAnsi="Century Gothic" w:cs="Times New Roman"/>
          <w:b/>
          <w:bCs/>
          <w:caps/>
          <w:color w:val="009999"/>
          <w:sz w:val="20"/>
          <w:szCs w:val="20"/>
        </w:rPr>
        <w:t>SUMMARY</w:t>
      </w:r>
    </w:p>
    <w:p w14:paraId="6FD0A9AA" w14:textId="0E35D24A" w:rsidR="00050111" w:rsidRDefault="003C7A80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i/>
          <w:iCs/>
          <w:sz w:val="20"/>
          <w:szCs w:val="20"/>
        </w:rPr>
      </w:pPr>
      <w:r w:rsidRPr="003C7A80">
        <w:rPr>
          <w:rFonts w:ascii="Century Gothic" w:eastAsia="Times New Roman" w:hAnsi="Century Gothic" w:cs="Times New Roman"/>
          <w:i/>
          <w:iCs/>
          <w:sz w:val="20"/>
          <w:szCs w:val="20"/>
        </w:rPr>
        <w:t>A prove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n data </w:t>
      </w:r>
      <w:r w:rsidR="002525D1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administrative </w:t>
      </w:r>
      <w:bookmarkStart w:id="0" w:name="_GoBack"/>
      <w:r w:rsidR="002525D1">
        <w:rPr>
          <w:rFonts w:ascii="Century Gothic" w:eastAsia="Times New Roman" w:hAnsi="Century Gothic" w:cs="Times New Roman"/>
          <w:i/>
          <w:iCs/>
          <w:sz w:val="20"/>
          <w:szCs w:val="20"/>
        </w:rPr>
        <w:t>professional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</w:t>
      </w:r>
      <w:bookmarkEnd w:id="0"/>
      <w:r>
        <w:rPr>
          <w:rFonts w:ascii="Century Gothic" w:eastAsia="Times New Roman" w:hAnsi="Century Gothic" w:cs="Times New Roman"/>
          <w:i/>
          <w:iCs/>
          <w:sz w:val="20"/>
          <w:szCs w:val="20"/>
        </w:rPr>
        <w:t>with 10+ years of experience</w:t>
      </w:r>
      <w:r w:rsidRPr="003C7A80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in developing successful 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>workflow</w:t>
      </w:r>
      <w:r w:rsidRPr="003C7A80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strategies and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procedures in both </w:t>
      </w:r>
      <w:r w:rsidRPr="003C7A80">
        <w:rPr>
          <w:rFonts w:ascii="Century Gothic" w:eastAsia="Times New Roman" w:hAnsi="Century Gothic" w:cs="Times New Roman"/>
          <w:i/>
          <w:iCs/>
          <w:sz w:val="20"/>
          <w:szCs w:val="20"/>
        </w:rPr>
        <w:t>customer service techniques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and date </w:t>
      </w:r>
      <w:r w:rsidR="00CC5285">
        <w:rPr>
          <w:rFonts w:ascii="Century Gothic" w:eastAsia="Times New Roman" w:hAnsi="Century Gothic" w:cs="Times New Roman"/>
          <w:i/>
          <w:iCs/>
          <w:sz w:val="20"/>
          <w:szCs w:val="20"/>
        </w:rPr>
        <w:t>processing</w:t>
      </w:r>
      <w:r w:rsidR="007E0EEA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. </w:t>
      </w:r>
      <w:r>
        <w:rPr>
          <w:rFonts w:ascii="Century Gothic" w:eastAsia="Times New Roman" w:hAnsi="Century Gothic" w:cs="Times New Roman"/>
          <w:i/>
          <w:iCs/>
          <w:sz w:val="20"/>
          <w:szCs w:val="20"/>
        </w:rPr>
        <w:t>Also known for being organized and reliable</w:t>
      </w:r>
      <w:r w:rsidR="007E0EEA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 and a passionate advocate for those that are in nee</w:t>
      </w:r>
      <w:r w:rsidR="002C36EC">
        <w:rPr>
          <w:rFonts w:ascii="Century Gothic" w:eastAsia="Times New Roman" w:hAnsi="Century Gothic" w:cs="Times New Roman"/>
          <w:i/>
          <w:iCs/>
          <w:sz w:val="20"/>
          <w:szCs w:val="20"/>
        </w:rPr>
        <w:t>d</w:t>
      </w:r>
      <w:r w:rsidR="007E0EEA">
        <w:rPr>
          <w:rFonts w:ascii="Century Gothic" w:eastAsia="Times New Roman" w:hAnsi="Century Gothic" w:cs="Times New Roman"/>
          <w:i/>
          <w:iCs/>
          <w:sz w:val="20"/>
          <w:szCs w:val="20"/>
        </w:rPr>
        <w:t xml:space="preserve">. </w:t>
      </w:r>
    </w:p>
    <w:p w14:paraId="7D1E4C7A" w14:textId="77777777" w:rsidR="003C7A80" w:rsidRPr="003C7A80" w:rsidRDefault="003C7A80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sz w:val="20"/>
          <w:szCs w:val="20"/>
        </w:rPr>
      </w:pPr>
    </w:p>
    <w:p w14:paraId="6AA6C202" w14:textId="59FD91D6" w:rsidR="0075569B" w:rsidRPr="003C7A80" w:rsidRDefault="0075569B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sz w:val="20"/>
          <w:szCs w:val="20"/>
        </w:rPr>
      </w:pPr>
      <w:r w:rsidRPr="003C7A80">
        <w:rPr>
          <w:rFonts w:ascii="Century Gothic" w:eastAsia="Times New Roman" w:hAnsi="Century Gothic" w:cs="Times New Roman"/>
          <w:b/>
          <w:bCs/>
          <w:caps/>
          <w:color w:val="009999"/>
          <w:sz w:val="20"/>
          <w:szCs w:val="20"/>
        </w:rPr>
        <w:t>SKILLS</w:t>
      </w:r>
    </w:p>
    <w:p w14:paraId="61093C66" w14:textId="7DE3793B" w:rsidR="00F72B92" w:rsidRPr="003C7A80" w:rsidRDefault="00F72B92" w:rsidP="00E121A2">
      <w:pPr>
        <w:pStyle w:val="ListParagraph"/>
        <w:numPr>
          <w:ilvl w:val="0"/>
          <w:numId w:val="24"/>
        </w:numPr>
        <w:spacing w:after="0" w:line="225" w:lineRule="atLeast"/>
        <w:rPr>
          <w:rFonts w:ascii="Century Gothic" w:eastAsia="Times New Roman" w:hAnsi="Century Gothic" w:cs="Times New Roman"/>
          <w:sz w:val="20"/>
          <w:szCs w:val="20"/>
        </w:rPr>
      </w:pPr>
      <w:r w:rsidRPr="003C7A80">
        <w:rPr>
          <w:rFonts w:ascii="Century Gothic" w:eastAsia="Times New Roman" w:hAnsi="Century Gothic" w:cs="Times New Roman"/>
          <w:sz w:val="20"/>
          <w:szCs w:val="20"/>
        </w:rPr>
        <w:t>Microsoft Office and other software programs including Word, Excel, JIVA and Streamline</w:t>
      </w:r>
    </w:p>
    <w:p w14:paraId="632DC8E0" w14:textId="03377092" w:rsidR="00E121A2" w:rsidRPr="003C7A80" w:rsidRDefault="00F72B92" w:rsidP="00E121A2">
      <w:pPr>
        <w:pStyle w:val="ListParagraph"/>
        <w:numPr>
          <w:ilvl w:val="0"/>
          <w:numId w:val="24"/>
        </w:numPr>
        <w:spacing w:after="60" w:line="25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sz w:val="20"/>
          <w:szCs w:val="20"/>
        </w:rPr>
      </w:pPr>
      <w:r w:rsidRPr="003C7A80">
        <w:rPr>
          <w:rFonts w:ascii="Century Gothic" w:eastAsia="Times New Roman" w:hAnsi="Century Gothic" w:cs="Times New Roman"/>
          <w:sz w:val="20"/>
          <w:szCs w:val="20"/>
        </w:rPr>
        <w:t>Excellent analytical and communication skill</w:t>
      </w:r>
      <w:r w:rsidR="00E121A2" w:rsidRPr="003C7A80">
        <w:rPr>
          <w:rFonts w:ascii="Century Gothic" w:eastAsia="Times New Roman" w:hAnsi="Century Gothic" w:cs="Times New Roman"/>
          <w:sz w:val="20"/>
          <w:szCs w:val="20"/>
        </w:rPr>
        <w:t>s</w:t>
      </w:r>
    </w:p>
    <w:p w14:paraId="6B091A78" w14:textId="77777777" w:rsidR="00B7480B" w:rsidRPr="00C15C3A" w:rsidRDefault="00B7480B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</w:pPr>
    </w:p>
    <w:p w14:paraId="57496421" w14:textId="77777777" w:rsidR="0075569B" w:rsidRPr="00C15C3A" w:rsidRDefault="00B7480B" w:rsidP="0075569B">
      <w:pPr>
        <w:spacing w:after="60" w:line="255" w:lineRule="atLeast"/>
        <w:textAlignment w:val="baseline"/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</w:pPr>
      <w:r w:rsidRPr="00C15C3A"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 xml:space="preserve">WORK </w:t>
      </w:r>
      <w:r w:rsidR="0075569B" w:rsidRPr="00C15C3A"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>EXPERIENCE</w:t>
      </w:r>
    </w:p>
    <w:p w14:paraId="35932D9D" w14:textId="77777777" w:rsidR="00B7480B" w:rsidRPr="00C15C3A" w:rsidRDefault="00B7480B" w:rsidP="0075569B">
      <w:pPr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bCs/>
          <w:color w:val="333333"/>
          <w:sz w:val="18"/>
          <w:szCs w:val="18"/>
          <w:bdr w:val="none" w:sz="0" w:space="0" w:color="auto" w:frame="1"/>
        </w:rPr>
      </w:pPr>
    </w:p>
    <w:p w14:paraId="71C476E6" w14:textId="7077D3EB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Cenlar FSB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 xml:space="preserve">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 xml:space="preserve">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E121A2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November 2017 – Current</w:t>
      </w:r>
    </w:p>
    <w:p w14:paraId="1912437A" w14:textId="7741938D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Client Audit Support Administrator</w:t>
      </w:r>
    </w:p>
    <w:p w14:paraId="29C6850E" w14:textId="77777777" w:rsidR="00830F23" w:rsidRPr="00C15C3A" w:rsidRDefault="00830F23" w:rsidP="00830F23">
      <w:pPr>
        <w:spacing w:after="0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6CB364C7" w14:textId="7B8AEE1D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Work in conjunction with departmental managers and operations supervisors in order to compile required audit documentation for all regulators, government-sponsored entities, state agencies and/or client internal and/or third-party audits</w:t>
      </w:r>
    </w:p>
    <w:p w14:paraId="392E0EBE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Ensure all client audit deliverables are provided within the required timeframes</w:t>
      </w:r>
    </w:p>
    <w:p w14:paraId="36F870F5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Manage the communications process, including information verification, scripting, tracking, and maintaining information history in required folders and by client</w:t>
      </w:r>
    </w:p>
    <w:p w14:paraId="741229FD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Assist in the development of a checklist and/or template based on the audit requirements for future audits.</w:t>
      </w:r>
    </w:p>
    <w:p w14:paraId="77E1B795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Complete work effort involvement and report back to client management for the purpose of client billing</w:t>
      </w:r>
    </w:p>
    <w:p w14:paraId="294CC5E4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Investigate client findings, exceptions or missing information as a direct result of the audits</w:t>
      </w:r>
    </w:p>
    <w:p w14:paraId="015091ED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Communicate to the client the resolutions to the client findings, exceptions or missing information</w:t>
      </w:r>
    </w:p>
    <w:p w14:paraId="0AFAD943" w14:textId="77777777" w:rsidR="00830F23" w:rsidRPr="00C15C3A" w:rsidRDefault="00830F23" w:rsidP="00830F23">
      <w:pPr>
        <w:numPr>
          <w:ilvl w:val="0"/>
          <w:numId w:val="20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Provide back up to assigned relationship manager</w:t>
      </w:r>
    </w:p>
    <w:p w14:paraId="0CB7214E" w14:textId="77777777" w:rsidR="00830F23" w:rsidRPr="00C15C3A" w:rsidRDefault="00830F23" w:rsidP="00830F23">
      <w:pPr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</w:p>
    <w:p w14:paraId="688577F6" w14:textId="1C9C30CA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Cenlar FSB                                                 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E121A2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 November 2016 – November 2017</w:t>
      </w:r>
    </w:p>
    <w:p w14:paraId="63581545" w14:textId="7B3DFBFC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Government Analyst </w:t>
      </w:r>
    </w:p>
    <w:p w14:paraId="13F8E7D0" w14:textId="77777777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4534F067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Monitoring the government portfolio from date of default through final loss analysis</w:t>
      </w:r>
    </w:p>
    <w:p w14:paraId="1AF76E52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Responsible for all government tracking, reporting within Foreclosure, Bankruptcy and Post Sale for management and clients. </w:t>
      </w:r>
    </w:p>
    <w:p w14:paraId="214FFD88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Take action when required to meet government timeframes (1st legal, conveyance, follow up, escalations, client notices)</w:t>
      </w:r>
    </w:p>
    <w:p w14:paraId="14BE17A9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Analyze the loss incurred on all completed foreclosures by breaking it down into contractual versus non-contractual loss by the type of loss, including a reconciliation of the submitted claim to the actual claim funds received</w:t>
      </w:r>
    </w:p>
    <w:p w14:paraId="5B9E6C49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Identify and oversee the “bill back” to attorneys and vendors for losses incurred by Cenlar due to the attorney/vendors negligence or failure to perform</w:t>
      </w:r>
    </w:p>
    <w:p w14:paraId="67AD07B5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Responsible for filing supplemental claims and providing supporting documentation to HUD through government site CMAX and HUD P260 within HUD allowable supplemental timeframe</w:t>
      </w:r>
    </w:p>
    <w:p w14:paraId="740D86C3" w14:textId="77777777" w:rsidR="00830F23" w:rsidRPr="00C15C3A" w:rsidRDefault="00830F23" w:rsidP="00830F23">
      <w:pPr>
        <w:numPr>
          <w:ilvl w:val="0"/>
          <w:numId w:val="19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Develop and produce a monthly scorecard based on avoidable vs. unavoidable losses by processor</w:t>
      </w:r>
    </w:p>
    <w:p w14:paraId="52B7DF1F" w14:textId="77777777" w:rsidR="00830F23" w:rsidRPr="00C15C3A" w:rsidRDefault="00830F23" w:rsidP="00830F23">
      <w:pPr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72F78851" w14:textId="3309C051" w:rsidR="00830F23" w:rsidRPr="00C15C3A" w:rsidRDefault="00830F23" w:rsidP="003C7A80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Cenlar FSB                                                 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E121A2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June 2013 – November 2016</w:t>
      </w:r>
    </w:p>
    <w:p w14:paraId="1D358663" w14:textId="06BE252B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Senior Claims Administrator </w:t>
      </w:r>
    </w:p>
    <w:p w14:paraId="47A4A1C9" w14:textId="77777777" w:rsidR="00830F23" w:rsidRPr="00C15C3A" w:rsidRDefault="00830F23" w:rsidP="00830F23">
      <w:pPr>
        <w:spacing w:after="0"/>
        <w:ind w:firstLine="360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29713A4A" w14:textId="77777777" w:rsidR="00830F23" w:rsidRPr="00C15C3A" w:rsidRDefault="00830F23" w:rsidP="00830F23">
      <w:pPr>
        <w:numPr>
          <w:ilvl w:val="0"/>
          <w:numId w:val="18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Managed portfolio consisting of FNMA and FHLMC investor loans</w:t>
      </w:r>
    </w:p>
    <w:p w14:paraId="77D5F6CE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Monitor and update liquidation dates for investors to ensure claims filed within timeframe</w:t>
      </w:r>
    </w:p>
    <w:p w14:paraId="666A3971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Adhere to investor guidelines and procedures</w:t>
      </w:r>
    </w:p>
    <w:p w14:paraId="142A8097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lastRenderedPageBreak/>
        <w:t xml:space="preserve">Monitor MI insured loans through MI vendor websites to obtain status of MI claims </w:t>
      </w:r>
    </w:p>
    <w:p w14:paraId="3D93E0D8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Work in conjunction with vendor to ensure claims (initial and finals) are filed timely</w:t>
      </w:r>
    </w:p>
    <w:p w14:paraId="6D259CF3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Filing of supplemental claims in house through investor sites LPS Invoice Management and VendorScape (when applicable)</w:t>
      </w:r>
    </w:p>
    <w:p w14:paraId="5703185A" w14:textId="15C7A693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Obtain necessary backup documentation as required by investors through various systems; LPS Invoice Management, NewTrak, SmartFlow </w:t>
      </w:r>
    </w:p>
    <w:p w14:paraId="2CCA1B20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Work various reports to minimize any aged loans and/or possible losses</w:t>
      </w:r>
    </w:p>
    <w:p w14:paraId="607F59B7" w14:textId="77777777" w:rsidR="00830F23" w:rsidRPr="00C15C3A" w:rsidRDefault="00830F23" w:rsidP="00830F23">
      <w:pPr>
        <w:numPr>
          <w:ilvl w:val="0"/>
          <w:numId w:val="16"/>
        </w:numPr>
        <w:spacing w:after="0" w:line="240" w:lineRule="auto"/>
        <w:jc w:val="both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Reconcile and clear corporate advances and escrow balances to ensure loan is closed timely </w:t>
      </w:r>
    </w:p>
    <w:p w14:paraId="4450A189" w14:textId="77777777" w:rsidR="00830F23" w:rsidRPr="00C15C3A" w:rsidRDefault="00830F23" w:rsidP="00830F23">
      <w:pPr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6451EE1E" w14:textId="4009DB94" w:rsidR="00830F23" w:rsidRPr="00C15C3A" w:rsidRDefault="00830F23" w:rsidP="00830F23">
      <w:pPr>
        <w:spacing w:after="0"/>
        <w:ind w:firstLine="36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Ally/GMAC ResCap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 xml:space="preserve">                          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E121A2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 </w:t>
      </w:r>
      <w:r w:rsidR="000C207C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0C207C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May 2008 - June 2013</w:t>
      </w:r>
    </w:p>
    <w:p w14:paraId="3628DD93" w14:textId="697F4A9B" w:rsidR="00830F23" w:rsidRPr="00C15C3A" w:rsidRDefault="00830F23" w:rsidP="00830F23">
      <w:pPr>
        <w:spacing w:after="0"/>
        <w:ind w:left="36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Default Claims Specialist</w:t>
      </w:r>
    </w:p>
    <w:p w14:paraId="535E110C" w14:textId="77777777" w:rsidR="00830F23" w:rsidRPr="00C15C3A" w:rsidRDefault="00830F23" w:rsidP="00830F23">
      <w:pPr>
        <w:spacing w:after="0"/>
        <w:ind w:left="360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58C920B9" w14:textId="58B6428E" w:rsidR="00830F23" w:rsidRPr="00C15C3A" w:rsidRDefault="00830F23" w:rsidP="00830F23">
      <w:pPr>
        <w:numPr>
          <w:ilvl w:val="0"/>
          <w:numId w:val="17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Managed portfolio consisting of Company-Owned and Private Investor loans</w:t>
      </w:r>
    </w:p>
    <w:p w14:paraId="36F94E9F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Maintain a business relationship with Investors; Adhere to Servicing Agreements</w:t>
      </w:r>
    </w:p>
    <w:p w14:paraId="1549F571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Pull weekly reports to close loans in Fiserv and the Database</w:t>
      </w:r>
    </w:p>
    <w:p w14:paraId="5159B50F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Maintain inventory for GMAC Company-Owned Portfolio as well as Private Investor Portfolios</w:t>
      </w:r>
    </w:p>
    <w:p w14:paraId="54066749" w14:textId="1BB076C2" w:rsidR="00830F23" w:rsidRPr="00050111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Prepare and file Investor Claims for Conventional loans, including VA, FHA lo</w:t>
      </w:r>
      <w:r w:rsidR="00050111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an </w:t>
      </w:r>
      <w:r w:rsidRPr="00050111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and/or Mortgage insurance claims</w:t>
      </w:r>
    </w:p>
    <w:p w14:paraId="14B534C3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Provide origination documentation to Investor and Mortgage insurance companies</w:t>
      </w:r>
    </w:p>
    <w:p w14:paraId="06B5DD22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Researching payment history using Business Objects</w:t>
      </w:r>
    </w:p>
    <w:p w14:paraId="09F10EFD" w14:textId="77777777" w:rsidR="00830F23" w:rsidRPr="00C15C3A" w:rsidRDefault="00830F23" w:rsidP="00830F23">
      <w:pPr>
        <w:numPr>
          <w:ilvl w:val="0"/>
          <w:numId w:val="12"/>
        </w:numPr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Writing off losses and entering losses into the Loss Control Interface  </w:t>
      </w:r>
    </w:p>
    <w:p w14:paraId="7FD8A4C5" w14:textId="77777777" w:rsidR="00830F23" w:rsidRPr="00C15C3A" w:rsidRDefault="00830F23" w:rsidP="00830F23">
      <w:pPr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79A3D3FF" w14:textId="21B50819" w:rsidR="00830F23" w:rsidRPr="00C15C3A" w:rsidRDefault="00830F23" w:rsidP="00830F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Udren Law Offices, P.C.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 xml:space="preserve">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E121A2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0C207C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May 2006 – May 2008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                  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Act Letter Specialist</w:t>
      </w:r>
    </w:p>
    <w:p w14:paraId="1D08DCDE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Handling confidential and time sensitive material</w:t>
      </w:r>
    </w:p>
    <w:p w14:paraId="780DF49B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Corresponding with corporate clients via client website, e-mail, and telephone </w:t>
      </w:r>
    </w:p>
    <w:p w14:paraId="4A6DD4D8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Accountable for meeting client expectations and deadlines  </w:t>
      </w:r>
    </w:p>
    <w:p w14:paraId="728B4A18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Opening and processing documents for act letter files and foreclosure files  </w:t>
      </w:r>
    </w:p>
    <w:p w14:paraId="64A65C93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Accountable for preparing act letters, ensuring figures and mailing them out to the mortgagees  </w:t>
      </w:r>
    </w:p>
    <w:p w14:paraId="5D3A55EE" w14:textId="77777777" w:rsidR="00830F23" w:rsidRPr="00C15C3A" w:rsidRDefault="00830F23" w:rsidP="00830F23">
      <w:pPr>
        <w:numPr>
          <w:ilvl w:val="0"/>
          <w:numId w:val="13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Offering mortgagees PHFA assistance in lieu of foreclosure</w:t>
      </w:r>
    </w:p>
    <w:p w14:paraId="728E2313" w14:textId="72A55EE5" w:rsidR="00C24D44" w:rsidRPr="00C15C3A" w:rsidRDefault="00C24D44" w:rsidP="00E121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3384DC50" w14:textId="39046BF1" w:rsidR="00830F23" w:rsidRPr="00C15C3A" w:rsidRDefault="00830F23" w:rsidP="00830F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Cendant Mortgage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 xml:space="preserve">                                                </w:t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C24D44"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0C207C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September 2003 - February 2005</w:t>
      </w:r>
    </w:p>
    <w:p w14:paraId="6AC52802" w14:textId="77777777" w:rsidR="00830F23" w:rsidRPr="00C15C3A" w:rsidRDefault="00830F23" w:rsidP="00830F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Title/ Appraisal Coordinator through Stars</w:t>
      </w:r>
    </w:p>
    <w:p w14:paraId="49A2E71E" w14:textId="0171187D" w:rsidR="00830F23" w:rsidRPr="00C15C3A" w:rsidRDefault="00830F23" w:rsidP="00830F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 </w:t>
      </w:r>
    </w:p>
    <w:p w14:paraId="0989508E" w14:textId="77777777" w:rsidR="00830F23" w:rsidRPr="00C15C3A" w:rsidRDefault="00830F23" w:rsidP="00830F23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Worked closely with loan counselors </w:t>
      </w:r>
    </w:p>
    <w:p w14:paraId="73E40537" w14:textId="77777777" w:rsidR="00830F23" w:rsidRPr="00C15C3A" w:rsidRDefault="00830F23" w:rsidP="00830F23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Ensured that all titles and appraisals were ordered</w:t>
      </w:r>
    </w:p>
    <w:p w14:paraId="0DA90093" w14:textId="77777777" w:rsidR="00830F23" w:rsidRPr="00C15C3A" w:rsidRDefault="00830F23" w:rsidP="00830F23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Followed up with title/appraisal offices to secure correct time frame for orders to be completed </w:t>
      </w:r>
    </w:p>
    <w:p w14:paraId="2787C8F7" w14:textId="77777777" w:rsidR="00830F23" w:rsidRPr="00C15C3A" w:rsidRDefault="00830F23" w:rsidP="00830F23">
      <w:pPr>
        <w:numPr>
          <w:ilvl w:val="0"/>
          <w:numId w:val="1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Managed 80+ loans per month</w:t>
      </w:r>
    </w:p>
    <w:p w14:paraId="39D2DB27" w14:textId="77777777" w:rsidR="003C08DF" w:rsidRDefault="00830F23" w:rsidP="003C0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 </w:t>
      </w:r>
    </w:p>
    <w:p w14:paraId="4C0E4066" w14:textId="31D751AC" w:rsidR="0075569B" w:rsidRPr="003C08DF" w:rsidRDefault="0075569B" w:rsidP="003C08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 xml:space="preserve">EDUCATION </w:t>
      </w:r>
    </w:p>
    <w:p w14:paraId="01796C28" w14:textId="77777777" w:rsidR="003C7A80" w:rsidRDefault="00A02D04" w:rsidP="003C7A8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bCs/>
          <w:color w:val="333333"/>
          <w:sz w:val="18"/>
          <w:szCs w:val="18"/>
          <w:bdr w:val="none" w:sz="0" w:space="0" w:color="auto" w:frame="1"/>
        </w:rPr>
        <w:t>Community College of Philadelphia</w:t>
      </w:r>
      <w:r w:rsidR="0075569B"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 </w:t>
      </w:r>
      <w:r w:rsidR="0075569B" w:rsidRPr="00C15C3A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="0075569B" w:rsidRPr="00C15C3A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Philadelphia, Pennsylvania</w:t>
      </w:r>
    </w:p>
    <w:p w14:paraId="50893DDE" w14:textId="60C8F1D2" w:rsidR="00C24D44" w:rsidRPr="003C7A80" w:rsidRDefault="00C24D44" w:rsidP="003C7A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3C7A80">
        <w:rPr>
          <w:rFonts w:ascii="Century Gothic" w:eastAsia="Times New Roman" w:hAnsi="Century Gothic" w:cs="Times New Roman"/>
          <w:color w:val="333333"/>
          <w:sz w:val="18"/>
          <w:szCs w:val="18"/>
        </w:rPr>
        <w:t>A.A. Social Behavioral Sciences, Spring 2020</w:t>
      </w:r>
    </w:p>
    <w:p w14:paraId="1CD28C40" w14:textId="77777777" w:rsidR="003C7A80" w:rsidRDefault="00A02D04" w:rsidP="003C7A80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C15C3A">
        <w:rPr>
          <w:rFonts w:ascii="Century Gothic" w:eastAsia="Times New Roman" w:hAnsi="Century Gothic" w:cs="Times New Roman"/>
          <w:b/>
          <w:bCs/>
          <w:color w:val="333333"/>
          <w:sz w:val="18"/>
          <w:szCs w:val="18"/>
          <w:bdr w:val="none" w:sz="0" w:space="0" w:color="auto" w:frame="1"/>
        </w:rPr>
        <w:t>Northeast</w:t>
      </w:r>
      <w:r w:rsidR="0075569B" w:rsidRPr="00C15C3A">
        <w:rPr>
          <w:rFonts w:ascii="Century Gothic" w:eastAsia="Times New Roman" w:hAnsi="Century Gothic" w:cs="Times New Roman"/>
          <w:b/>
          <w:bCs/>
          <w:color w:val="333333"/>
          <w:sz w:val="18"/>
          <w:szCs w:val="18"/>
          <w:bdr w:val="none" w:sz="0" w:space="0" w:color="auto" w:frame="1"/>
        </w:rPr>
        <w:t xml:space="preserve"> High School</w:t>
      </w:r>
      <w:r w:rsidR="0075569B"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 </w:t>
      </w:r>
      <w:r w:rsidR="0075569B" w:rsidRPr="00C15C3A">
        <w:rPr>
          <w:rFonts w:ascii="MS Gothic" w:eastAsia="MS Gothic" w:hAnsi="MS Gothic" w:cs="MS Gothic" w:hint="eastAsia"/>
          <w:color w:val="333333"/>
          <w:sz w:val="18"/>
          <w:szCs w:val="18"/>
          <w:bdr w:val="none" w:sz="0" w:space="0" w:color="auto" w:frame="1"/>
        </w:rPr>
        <w:t>－</w:t>
      </w:r>
      <w:r w:rsidR="0075569B" w:rsidRPr="00C15C3A">
        <w:rPr>
          <w:rFonts w:ascii="Century Gothic" w:eastAsia="Times New Roman" w:hAnsi="Century Gothic" w:cs="Century Gothic"/>
          <w:color w:val="333333"/>
          <w:sz w:val="18"/>
          <w:szCs w:val="18"/>
          <w:bdr w:val="none" w:sz="0" w:space="0" w:color="auto" w:frame="1"/>
        </w:rPr>
        <w:t> </w:t>
      </w:r>
      <w:r w:rsidRPr="00C15C3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Philadelphia, Pennsylvania</w:t>
      </w:r>
    </w:p>
    <w:p w14:paraId="1E19B634" w14:textId="7666CF88" w:rsidR="00A02D04" w:rsidRPr="00CC5285" w:rsidRDefault="00A02D04" w:rsidP="003C7A80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3C7A80">
        <w:rPr>
          <w:rFonts w:ascii="Century Gothic" w:eastAsia="Times New Roman" w:hAnsi="Century Gothic" w:cs="Times New Roman"/>
          <w:color w:val="333333"/>
          <w:sz w:val="18"/>
          <w:szCs w:val="18"/>
        </w:rPr>
        <w:t>High School Diploma</w:t>
      </w:r>
      <w:r w:rsidR="00C24D44" w:rsidRPr="003C7A80">
        <w:rPr>
          <w:rFonts w:ascii="Century Gothic" w:eastAsia="Times New Roman" w:hAnsi="Century Gothic" w:cs="Times New Roman"/>
          <w:color w:val="333333"/>
          <w:sz w:val="18"/>
          <w:szCs w:val="18"/>
        </w:rPr>
        <w:t>, June 2001</w:t>
      </w:r>
    </w:p>
    <w:p w14:paraId="61349CD9" w14:textId="559B64DD" w:rsidR="00CC5285" w:rsidRDefault="00CC5285" w:rsidP="00CC5285">
      <w:pPr>
        <w:spacing w:after="0" w:line="240" w:lineRule="auto"/>
        <w:textAlignment w:val="baseline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</w:p>
    <w:p w14:paraId="4579430F" w14:textId="1C1BBBD4" w:rsidR="00CC5285" w:rsidRDefault="00CC5285" w:rsidP="00CC52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</w:pPr>
      <w:r w:rsidRPr="00CC5285"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>Extra</w:t>
      </w:r>
      <w:r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>-</w:t>
      </w:r>
      <w:r w:rsidRPr="00CC5285">
        <w:rPr>
          <w:rFonts w:ascii="Century Gothic" w:eastAsia="Times New Roman" w:hAnsi="Century Gothic" w:cs="Times New Roman"/>
          <w:b/>
          <w:bCs/>
          <w:caps/>
          <w:color w:val="009999"/>
          <w:sz w:val="18"/>
          <w:szCs w:val="18"/>
        </w:rPr>
        <w:t>Curricular</w:t>
      </w:r>
    </w:p>
    <w:p w14:paraId="7C7352B0" w14:textId="73E63682" w:rsidR="007E0EEA" w:rsidRDefault="00CC5285" w:rsidP="007E0E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 w:rsidRP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G</w:t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IVE</w:t>
      </w:r>
      <w:r w:rsidRP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Freely</w:t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 xml:space="preserve">.org, a non-profit organization </w:t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</w:r>
      <w:r w:rsid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ab/>
        <w:t>January 2012- Current</w:t>
      </w:r>
    </w:p>
    <w:p w14:paraId="26469007" w14:textId="5A134C58" w:rsidR="007E0EEA" w:rsidRDefault="007E0EEA" w:rsidP="007E0E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</w:pPr>
      <w:r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Founder/</w:t>
      </w:r>
      <w:r w:rsidRPr="007E0EEA">
        <w:rPr>
          <w:rFonts w:ascii="Century Gothic" w:eastAsia="Times New Roman" w:hAnsi="Century Gothic" w:cs="Times New Roman"/>
          <w:b/>
          <w:color w:val="333333"/>
          <w:sz w:val="18"/>
          <w:szCs w:val="18"/>
          <w:bdr w:val="none" w:sz="0" w:space="0" w:color="auto" w:frame="1"/>
        </w:rPr>
        <w:t>Organizer</w:t>
      </w:r>
    </w:p>
    <w:p w14:paraId="422D35EC" w14:textId="262C8709" w:rsidR="007E0EEA" w:rsidRPr="007E0EEA" w:rsidRDefault="007E0EEA" w:rsidP="007E0EEA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</w:pPr>
      <w:r w:rsidRPr="007E0EEA"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>Remembering those in need by providing them with essential</w:t>
      </w:r>
      <w:r>
        <w:rPr>
          <w:rFonts w:ascii="Century Gothic" w:eastAsia="Times New Roman" w:hAnsi="Century Gothic" w:cs="Times New Roman"/>
          <w:color w:val="333333"/>
          <w:sz w:val="18"/>
          <w:szCs w:val="18"/>
          <w:bdr w:val="none" w:sz="0" w:space="0" w:color="auto" w:frame="1"/>
        </w:rPr>
        <w:t xml:space="preserve"> items like clothing and food.</w:t>
      </w:r>
    </w:p>
    <w:sectPr w:rsidR="007E0EEA" w:rsidRPr="007E0EEA" w:rsidSect="00C24D44">
      <w:headerReference w:type="default" r:id="rId7"/>
      <w:pgSz w:w="12240" w:h="15840"/>
      <w:pgMar w:top="1440" w:right="1080" w:bottom="144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2E0A6" w14:textId="77777777" w:rsidR="00C30B82" w:rsidRDefault="00C30B82" w:rsidP="00830F23">
      <w:pPr>
        <w:spacing w:after="0" w:line="240" w:lineRule="auto"/>
      </w:pPr>
      <w:r>
        <w:separator/>
      </w:r>
    </w:p>
  </w:endnote>
  <w:endnote w:type="continuationSeparator" w:id="0">
    <w:p w14:paraId="17F6CB09" w14:textId="77777777" w:rsidR="00C30B82" w:rsidRDefault="00C30B82" w:rsidP="0083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BD418" w14:textId="77777777" w:rsidR="00C30B82" w:rsidRDefault="00C30B82" w:rsidP="00830F23">
      <w:pPr>
        <w:spacing w:after="0" w:line="240" w:lineRule="auto"/>
      </w:pPr>
      <w:r>
        <w:separator/>
      </w:r>
    </w:p>
  </w:footnote>
  <w:footnote w:type="continuationSeparator" w:id="0">
    <w:p w14:paraId="52D1F308" w14:textId="77777777" w:rsidR="00C30B82" w:rsidRDefault="00C30B82" w:rsidP="0083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846DF" w14:textId="77777777" w:rsidR="00C24D44" w:rsidRPr="00C15C3A" w:rsidRDefault="00C24D44" w:rsidP="00C24D44">
    <w:pPr>
      <w:spacing w:after="0" w:line="675" w:lineRule="atLeast"/>
      <w:textAlignment w:val="baseline"/>
      <w:rPr>
        <w:rFonts w:ascii="Century Gothic" w:eastAsia="Times New Roman" w:hAnsi="Century Gothic" w:cs="Times New Roman"/>
        <w:b/>
        <w:bCs/>
        <w:caps/>
        <w:color w:val="009999"/>
        <w:sz w:val="36"/>
        <w:szCs w:val="36"/>
        <w:bdr w:val="none" w:sz="0" w:space="0" w:color="auto" w:frame="1"/>
      </w:rPr>
    </w:pPr>
    <w:r w:rsidRPr="00C15C3A">
      <w:rPr>
        <w:rFonts w:ascii="Century Gothic" w:eastAsia="Times New Roman" w:hAnsi="Century Gothic" w:cs="Times New Roman"/>
        <w:caps/>
        <w:color w:val="009999"/>
        <w:sz w:val="36"/>
        <w:szCs w:val="36"/>
        <w:bdr w:val="none" w:sz="0" w:space="0" w:color="auto" w:frame="1"/>
      </w:rPr>
      <w:t>Magaly rosario</w:t>
    </w:r>
  </w:p>
  <w:p w14:paraId="3693C150" w14:textId="77777777" w:rsidR="00C24D44" w:rsidRPr="003C08DF" w:rsidRDefault="00C24D44" w:rsidP="00C24D44">
    <w:pPr>
      <w:pStyle w:val="NoSpacing"/>
      <w:rPr>
        <w:rFonts w:ascii="Century Gothic" w:hAnsi="Century Gothic"/>
        <w:sz w:val="20"/>
        <w:szCs w:val="20"/>
        <w:bdr w:val="none" w:sz="0" w:space="0" w:color="auto" w:frame="1"/>
      </w:rPr>
    </w:pPr>
    <w:r w:rsidRPr="003C08DF">
      <w:rPr>
        <w:rFonts w:ascii="Century Gothic" w:hAnsi="Century Gothic"/>
        <w:sz w:val="20"/>
        <w:szCs w:val="20"/>
        <w:bdr w:val="none" w:sz="0" w:space="0" w:color="auto" w:frame="1"/>
      </w:rPr>
      <w:t>6051 Belden Street, Philadelphia, PA 19149</w:t>
    </w:r>
  </w:p>
  <w:p w14:paraId="5D6BEDE8" w14:textId="77777777" w:rsidR="00C24D44" w:rsidRPr="003C08DF" w:rsidRDefault="00C24D44" w:rsidP="00C24D44">
    <w:pPr>
      <w:pStyle w:val="NoSpacing"/>
      <w:rPr>
        <w:rFonts w:ascii="Century Gothic" w:hAnsi="Century Gothic"/>
        <w:sz w:val="20"/>
        <w:szCs w:val="20"/>
        <w:bdr w:val="none" w:sz="0" w:space="0" w:color="auto" w:frame="1"/>
      </w:rPr>
    </w:pPr>
    <w:r w:rsidRPr="003C08DF">
      <w:rPr>
        <w:rFonts w:ascii="Century Gothic" w:hAnsi="Century Gothic"/>
        <w:sz w:val="20"/>
        <w:szCs w:val="20"/>
        <w:bdr w:val="none" w:sz="0" w:space="0" w:color="auto" w:frame="1"/>
      </w:rPr>
      <w:t>C: 267-819-7937</w:t>
    </w:r>
  </w:p>
  <w:p w14:paraId="1092C0F0" w14:textId="77777777" w:rsidR="00C24D44" w:rsidRPr="003C08DF" w:rsidRDefault="00C30B82" w:rsidP="00C24D44">
    <w:pPr>
      <w:pStyle w:val="NoSpacing"/>
      <w:rPr>
        <w:rFonts w:ascii="Century Gothic" w:hAnsi="Century Gothic"/>
        <w:sz w:val="20"/>
        <w:szCs w:val="20"/>
        <w:bdr w:val="none" w:sz="0" w:space="0" w:color="auto" w:frame="1"/>
      </w:rPr>
    </w:pPr>
    <w:hyperlink r:id="rId1" w:history="1">
      <w:r w:rsidR="00C24D44" w:rsidRPr="003C08DF">
        <w:rPr>
          <w:rStyle w:val="Hyperlink"/>
          <w:rFonts w:ascii="Century Gothic" w:hAnsi="Century Gothic"/>
          <w:sz w:val="20"/>
          <w:szCs w:val="20"/>
          <w:bdr w:val="none" w:sz="0" w:space="0" w:color="auto" w:frame="1"/>
        </w:rPr>
        <w:t>magalyw77@gmail.com</w:t>
      </w:r>
    </w:hyperlink>
  </w:p>
  <w:p w14:paraId="2CDBE19A" w14:textId="77777777" w:rsidR="00C24D44" w:rsidRDefault="00C24D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C4"/>
    <w:multiLevelType w:val="multilevel"/>
    <w:tmpl w:val="E44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436CC"/>
    <w:multiLevelType w:val="hybridMultilevel"/>
    <w:tmpl w:val="CC2AE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C48"/>
    <w:multiLevelType w:val="multilevel"/>
    <w:tmpl w:val="520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F64E2"/>
    <w:multiLevelType w:val="hybridMultilevel"/>
    <w:tmpl w:val="E548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D0162"/>
    <w:multiLevelType w:val="multilevel"/>
    <w:tmpl w:val="5364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16883"/>
    <w:multiLevelType w:val="hybridMultilevel"/>
    <w:tmpl w:val="7A00D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77C13"/>
    <w:multiLevelType w:val="hybridMultilevel"/>
    <w:tmpl w:val="7B20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5181D"/>
    <w:multiLevelType w:val="hybridMultilevel"/>
    <w:tmpl w:val="7714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F1EE1"/>
    <w:multiLevelType w:val="hybridMultilevel"/>
    <w:tmpl w:val="A596D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35201"/>
    <w:multiLevelType w:val="multilevel"/>
    <w:tmpl w:val="700C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CE5394"/>
    <w:multiLevelType w:val="hybridMultilevel"/>
    <w:tmpl w:val="5374F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5C8"/>
    <w:multiLevelType w:val="hybridMultilevel"/>
    <w:tmpl w:val="6B1444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EC16485"/>
    <w:multiLevelType w:val="multilevel"/>
    <w:tmpl w:val="357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6539D8"/>
    <w:multiLevelType w:val="multilevel"/>
    <w:tmpl w:val="8FAA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A6FA1"/>
    <w:multiLevelType w:val="multilevel"/>
    <w:tmpl w:val="8EB4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330EF1"/>
    <w:multiLevelType w:val="multilevel"/>
    <w:tmpl w:val="A266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52F28"/>
    <w:multiLevelType w:val="multilevel"/>
    <w:tmpl w:val="AEF4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32641A"/>
    <w:multiLevelType w:val="hybridMultilevel"/>
    <w:tmpl w:val="2F2284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147957"/>
    <w:multiLevelType w:val="hybridMultilevel"/>
    <w:tmpl w:val="C15A3D82"/>
    <w:lvl w:ilvl="0" w:tplc="DB8E9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21DB1"/>
    <w:multiLevelType w:val="hybridMultilevel"/>
    <w:tmpl w:val="6D06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45FE"/>
    <w:multiLevelType w:val="hybridMultilevel"/>
    <w:tmpl w:val="E306E6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294ABB"/>
    <w:multiLevelType w:val="multilevel"/>
    <w:tmpl w:val="7F1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885A2C"/>
    <w:multiLevelType w:val="multilevel"/>
    <w:tmpl w:val="19CA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EB79A0"/>
    <w:multiLevelType w:val="hybridMultilevel"/>
    <w:tmpl w:val="72E65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7136A"/>
    <w:multiLevelType w:val="hybridMultilevel"/>
    <w:tmpl w:val="DDC69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2"/>
  </w:num>
  <w:num w:numId="4">
    <w:abstractNumId w:val="13"/>
  </w:num>
  <w:num w:numId="5">
    <w:abstractNumId w:val="9"/>
  </w:num>
  <w:num w:numId="6">
    <w:abstractNumId w:val="14"/>
  </w:num>
  <w:num w:numId="7">
    <w:abstractNumId w:val="12"/>
  </w:num>
  <w:num w:numId="8">
    <w:abstractNumId w:val="0"/>
  </w:num>
  <w:num w:numId="9">
    <w:abstractNumId w:val="21"/>
  </w:num>
  <w:num w:numId="10">
    <w:abstractNumId w:val="4"/>
  </w:num>
  <w:num w:numId="11">
    <w:abstractNumId w:val="2"/>
  </w:num>
  <w:num w:numId="12">
    <w:abstractNumId w:val="23"/>
  </w:num>
  <w:num w:numId="13">
    <w:abstractNumId w:val="10"/>
  </w:num>
  <w:num w:numId="14">
    <w:abstractNumId w:val="1"/>
  </w:num>
  <w:num w:numId="15">
    <w:abstractNumId w:val="8"/>
  </w:num>
  <w:num w:numId="16">
    <w:abstractNumId w:val="18"/>
  </w:num>
  <w:num w:numId="17">
    <w:abstractNumId w:val="5"/>
  </w:num>
  <w:num w:numId="18">
    <w:abstractNumId w:val="7"/>
  </w:num>
  <w:num w:numId="19">
    <w:abstractNumId w:val="19"/>
  </w:num>
  <w:num w:numId="20">
    <w:abstractNumId w:val="6"/>
  </w:num>
  <w:num w:numId="21">
    <w:abstractNumId w:val="24"/>
  </w:num>
  <w:num w:numId="22">
    <w:abstractNumId w:val="17"/>
  </w:num>
  <w:num w:numId="23">
    <w:abstractNumId w:val="20"/>
  </w:num>
  <w:num w:numId="24">
    <w:abstractNumId w:val="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9B"/>
    <w:rsid w:val="00036E61"/>
    <w:rsid w:val="00050111"/>
    <w:rsid w:val="000C207C"/>
    <w:rsid w:val="00161EA0"/>
    <w:rsid w:val="00201948"/>
    <w:rsid w:val="002525D1"/>
    <w:rsid w:val="002C36EC"/>
    <w:rsid w:val="003C08DF"/>
    <w:rsid w:val="003C7A80"/>
    <w:rsid w:val="004A38D2"/>
    <w:rsid w:val="005C2BE8"/>
    <w:rsid w:val="00613AFA"/>
    <w:rsid w:val="0075569B"/>
    <w:rsid w:val="00764933"/>
    <w:rsid w:val="007E0EEA"/>
    <w:rsid w:val="00830F23"/>
    <w:rsid w:val="00A02D04"/>
    <w:rsid w:val="00A62870"/>
    <w:rsid w:val="00AB7849"/>
    <w:rsid w:val="00B7480B"/>
    <w:rsid w:val="00BB47C6"/>
    <w:rsid w:val="00C15C3A"/>
    <w:rsid w:val="00C24D44"/>
    <w:rsid w:val="00C30B82"/>
    <w:rsid w:val="00CC5285"/>
    <w:rsid w:val="00CE3553"/>
    <w:rsid w:val="00CF6A6A"/>
    <w:rsid w:val="00E121A2"/>
    <w:rsid w:val="00E41173"/>
    <w:rsid w:val="00F02DD4"/>
    <w:rsid w:val="00F35617"/>
    <w:rsid w:val="00F7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32B0"/>
  <w15:chartTrackingRefBased/>
  <w15:docId w15:val="{3E47416A-F715-4E0C-9478-0649A0CF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E6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B78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7849"/>
    <w:rPr>
      <w:color w:val="0563C1" w:themeColor="hyperlink"/>
      <w:u w:val="single"/>
    </w:rPr>
  </w:style>
  <w:style w:type="character" w:customStyle="1" w:styleId="EmailStyle19">
    <w:name w:val="EmailStyle19"/>
    <w:semiHidden/>
    <w:rsid w:val="00830F23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F23"/>
  </w:style>
  <w:style w:type="paragraph" w:styleId="Footer">
    <w:name w:val="footer"/>
    <w:basedOn w:val="Normal"/>
    <w:link w:val="FooterChar"/>
    <w:uiPriority w:val="99"/>
    <w:unhideWhenUsed/>
    <w:rsid w:val="00830F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F23"/>
  </w:style>
  <w:style w:type="paragraph" w:styleId="ListParagraph">
    <w:name w:val="List Paragraph"/>
    <w:basedOn w:val="Normal"/>
    <w:uiPriority w:val="34"/>
    <w:qFormat/>
    <w:rsid w:val="00A02D0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D44"/>
    <w:rPr>
      <w:b/>
      <w:bCs/>
    </w:rPr>
  </w:style>
  <w:style w:type="character" w:styleId="Emphasis">
    <w:name w:val="Emphasis"/>
    <w:basedOn w:val="DefaultParagraphFont"/>
    <w:uiPriority w:val="20"/>
    <w:qFormat/>
    <w:rsid w:val="003C7A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5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7241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63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6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134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868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92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88347">
                      <w:marLeft w:val="1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7087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66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9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5607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8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1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49678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0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24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1819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26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75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81086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10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29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3713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6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159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73940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89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80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6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3917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2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64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8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3093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4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1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796329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20114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9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8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05930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3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1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8799">
                              <w:marLeft w:val="17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06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56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2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0302">
                      <w:marLeft w:val="1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gelamossgant195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Gant</dc:creator>
  <cp:keywords/>
  <dc:description/>
  <cp:lastModifiedBy>Rosario, Magaly</cp:lastModifiedBy>
  <cp:revision>3</cp:revision>
  <cp:lastPrinted>2019-01-25T13:28:00Z</cp:lastPrinted>
  <dcterms:created xsi:type="dcterms:W3CDTF">2019-01-25T13:29:00Z</dcterms:created>
  <dcterms:modified xsi:type="dcterms:W3CDTF">2019-01-25T19:54:00Z</dcterms:modified>
</cp:coreProperties>
</file>