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rPr>
          <w:rFonts w:ascii="Calibri" w:cs="Calibri" w:eastAsia="Calibri" w:hAnsi="Calibri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Nichelle D. Turner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9c0f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9c0f0d"/>
          <w:sz w:val="20"/>
          <w:szCs w:val="20"/>
          <w:u w:val="none"/>
          <w:shd w:fill="auto" w:val="clear"/>
          <w:vertAlign w:val="baseline"/>
          <w:rtl w:val="0"/>
        </w:rPr>
        <w:t xml:space="preserve">12 Westbury Drive | New Castle, DE, 19720 | 215-240-0232 | nichelleturner9@gmail.com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pStyle w:val="Heading3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obtain a position within your organization where I can maximize my organizational skills in a challenging environment, thus achieving a high degree of work efficiency. 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pStyle w:val="Heading3"/>
        <w:spacing w:after="0" w:line="240" w:lineRule="auto"/>
        <w:rPr>
          <w:rFonts w:ascii="Calibri" w:cs="Calibri" w:eastAsia="Calibri" w:hAnsi="Calibri"/>
          <w:color w:val="9c0f0d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Administrative Assistant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Potter Anderson &amp; Corroon | Wilmington, DE</w:t>
        <w:tab/>
        <w:tab/>
      </w:r>
      <w:r w:rsidDel="00000000" w:rsidR="00000000" w:rsidRPr="00000000">
        <w:rPr>
          <w:rFonts w:ascii="Calibri" w:cs="Calibri" w:eastAsia="Calibri" w:hAnsi="Calibri"/>
          <w:color w:val="9c0f0d"/>
          <w:rtl w:val="0"/>
        </w:rPr>
        <w:t xml:space="preserve">January 2018 – January 2019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Responsible for recruiting 2nd year law students for our Summer Program.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Coordinating attorneys’ schedules for interviews and meetings.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Answer emails from law students regarding summer program.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Schedule interviews at various Universities to recruit students.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Monthly invoicing using Chrome River software.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bottom w:color="000000" w:space="1" w:sz="6" w:val="single"/>
        </w:pBd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Perform other Administrative duties as assigned.</w:t>
      </w:r>
    </w:p>
    <w:p w:rsidR="00000000" w:rsidDel="00000000" w:rsidP="00000000" w:rsidRDefault="00000000" w:rsidRPr="00000000" w14:paraId="0000000E">
      <w:pPr>
        <w:pStyle w:val="Heading3"/>
        <w:spacing w:after="0" w:line="240" w:lineRule="auto"/>
        <w:rPr>
          <w:rFonts w:ascii="Calibri" w:cs="Calibri" w:eastAsia="Calibri" w:hAnsi="Calibri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Administrative Assistant/Admissions Coordinator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AppleOne | Phila, PA</w:t>
        <w:tab/>
        <w:tab/>
        <w:t xml:space="preserve">March 2017 – January 2018</w:t>
      </w:r>
    </w:p>
    <w:p w:rsidR="00000000" w:rsidDel="00000000" w:rsidP="00000000" w:rsidRDefault="00000000" w:rsidRPr="00000000" w14:paraId="0000000F">
      <w:pPr>
        <w:spacing w:after="0" w:line="240" w:lineRule="auto"/>
        <w:ind w:left="102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Placement at:</w:t>
      </w:r>
      <w:r w:rsidDel="00000000" w:rsidR="00000000" w:rsidRPr="00000000">
        <w:rPr>
          <w:color w:val="000000"/>
          <w:rtl w:val="0"/>
        </w:rPr>
        <w:t xml:space="preserve"> University of Penn, School of Nursing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Responsible for the daily interactions with faculty, staff, students and other visitors.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Heavy incoming calls from student inquiries regarding their applications status.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Answer emails from potential students regarding various programs and or their application status.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Schedule and coordinate meetings, appointments, travel arrangements and manage calendars for management.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Enter data into CollegeNet such as student transcripts, and request for information forms.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Prepare packets for information sessions.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bottom w:color="000000" w:space="1" w:sz="6" w:val="single"/>
        </w:pBd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Maintain supply inventory by checking stock to determine inventory level, anticipating needed supplies</w:t>
      </w:r>
    </w:p>
    <w:p w:rsidR="00000000" w:rsidDel="00000000" w:rsidP="00000000" w:rsidRDefault="00000000" w:rsidRPr="00000000" w14:paraId="00000017">
      <w:pPr>
        <w:pStyle w:val="Heading3"/>
        <w:spacing w:after="0" w:line="240" w:lineRule="auto"/>
        <w:rPr>
          <w:rFonts w:ascii="Calibri" w:cs="Calibri" w:eastAsia="Calibri" w:hAnsi="Calibri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Administrative Assistant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Kelly Services | New Castle, DE</w:t>
        <w:tab/>
        <w:tab/>
        <w:tab/>
        <w:tab/>
        <w:t xml:space="preserve">January 2015 – March 2017</w:t>
      </w:r>
    </w:p>
    <w:p w:rsidR="00000000" w:rsidDel="00000000" w:rsidP="00000000" w:rsidRDefault="00000000" w:rsidRPr="00000000" w14:paraId="00000018">
      <w:pPr>
        <w:pStyle w:val="Heading2"/>
        <w:spacing w:before="0" w:line="24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Placements at:</w:t>
      </w:r>
      <w:r w:rsidDel="00000000" w:rsidR="00000000" w:rsidRPr="00000000">
        <w:rPr>
          <w:color w:val="000000"/>
          <w:rtl w:val="0"/>
        </w:rPr>
        <w:t xml:space="preserve"> Canon Baptist Church, Serbian Girls Academy, Wheeler Wolfenden &amp; Dwares, CPAs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Performed secretarial duties to include but not limited to: photocopying, scanning, faxing, mail distribution and filing.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Coordinated and maintain records for staff such as office space, phones, company credit cards and office keys.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Create and modify various documents including correspondence, reports, drafts, memos and emails using Microsoft Office.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Schedule and coordinate meetings, appointments, travel arrangements and manage calendar for management.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Assist in resolving administrative problems by coordinating preparation of reports, analyzing data, and identifying solutions.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Ensures operation of equipment by completing preventive maintenance requirements; calling for repairs; maintaining equipment inventories; evaluating new equipment and techniques.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Answering phone call providing information for questions and requests.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Maintains supplies inventory by checking stock to determine inventory level; anticipating needed supplies; placing and expediting orders for supplies; verifying receipt of supplies.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Completes operational requirements by scheduling and assigning administrative projects; expediting work results.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Maintains professional and technical knowledge by attending educational workshops; reviewing professional publications; establishing personal networks; participating in professional societies.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bottom w:color="000000" w:space="1" w:sz="6" w:val="single"/>
        </w:pBdr>
        <w:spacing w:after="0" w:line="240" w:lineRule="auto"/>
        <w:ind w:left="1022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Contributes to team effort by accomplishing related results as needed.</w:t>
      </w:r>
    </w:p>
    <w:p w:rsidR="00000000" w:rsidDel="00000000" w:rsidP="00000000" w:rsidRDefault="00000000" w:rsidRPr="00000000" w14:paraId="00000024">
      <w:pPr>
        <w:pStyle w:val="Heading3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Administrative Coordinator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Ballard Spahr, LLP | Wilmington, DE</w:t>
        <w:tab/>
        <w:tab/>
        <w:tab/>
        <w:t xml:space="preserve">July 2008 – December 2013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Answered, screened and directed inbound phone calls.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Received and assisted clients and escorted them to correct destinations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Performed general secretarial duties, including meeting scheduling, appointment set up, faxing and mailing.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Took verbal and written messages and transmitted them to exact person/destination.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Received and sorted email and electronic deliveries.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Maintained meeting diary – manually or electronically, as required.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Accepted letters and packages delivered to the front desk and distributed to appropriate staff.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Handled general requests for information and data.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Interacted well with the public.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Coordinated maintenance of the front desk reception area equipment, furniture, lighting, applications and brochures.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bottom w:color="000000" w:space="1" w:sz="6" w:val="single"/>
        </w:pBd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Maintained a neat, tidy and pleasant appearance of the reception area.</w:t>
      </w:r>
    </w:p>
    <w:p w:rsidR="00000000" w:rsidDel="00000000" w:rsidP="00000000" w:rsidRDefault="00000000" w:rsidRPr="00000000" w14:paraId="00000030">
      <w:pPr>
        <w:pStyle w:val="Heading3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Administrative Assistant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Elliott Lewis | Philadelphia, PA</w:t>
        <w:tab/>
        <w:tab/>
        <w:tab/>
        <w:tab/>
        <w:tab/>
        <w:t xml:space="preserve">April 2005 – July 2008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Performed various secretarial/clerical duties such as documenting, photocopying, faxing, mailing, and organizing filing system.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Answered telephones and transferred calls to appropriate staff members.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Sorted and distributed incoming communication data, including faxes, letters and emails.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Interacted with organizational staff, executives, clients, vendors and visitors on a daily basis.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Organized the scheduling of meetings, conferences, and events; distributed minutes for them.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Coordinated agendas for meetings with visitors and clients– arranged guest and travel accommodations.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Took care of staff office space, weekly schedules, travel reports, phones, parking, credit cards and office keys.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Purchased office equipment and supplies – contacted vendors and subcontractors.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Established and implemented administrative policies and procedures for the office.</w:t>
      </w:r>
    </w:p>
    <w:p w:rsidR="00000000" w:rsidDel="00000000" w:rsidP="00000000" w:rsidRDefault="00000000" w:rsidRPr="00000000" w14:paraId="0000003A">
      <w:pPr>
        <w:pStyle w:val="Heading1"/>
        <w:spacing w:after="0" w:before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after="0" w:before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Career Institute, Philadelphia, PA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Certificate in Secretarial Science, June 1984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7f7f7f"/>
        <w:sz w:val="22"/>
        <w:szCs w:val="22"/>
        <w:lang w:val="en-US"/>
      </w:rPr>
    </w:rPrDefault>
    <w:pPrDefault>
      <w:pPr>
        <w:spacing w:after="1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color w:val="151c3a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Rule="auto"/>
    </w:pPr>
    <w:rPr>
      <w:rFonts w:ascii="Arial" w:cs="Arial" w:eastAsia="Arial" w:hAnsi="Arial"/>
      <w:color w:val="25c0d5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rFonts w:ascii="Arial" w:cs="Arial" w:eastAsia="Arial" w:hAnsi="Arial"/>
      <w:color w:val="151c3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151c3a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5c0d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5c0d5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color w:val="151c3a"/>
      <w:sz w:val="68"/>
      <w:szCs w:val="68"/>
    </w:rPr>
  </w:style>
  <w:style w:type="paragraph" w:styleId="Normal" w:default="1">
    <w:name w:val="Normal"/>
    <w:qFormat w:val="1"/>
    <w:rsid w:val="00246B51"/>
  </w:style>
  <w:style w:type="paragraph" w:styleId="Heading1">
    <w:name w:val="heading 1"/>
    <w:basedOn w:val="Normal"/>
    <w:next w:val="Normal"/>
    <w:link w:val="Heading1Char"/>
    <w:uiPriority w:val="9"/>
    <w:qFormat w:val="1"/>
    <w:rsid w:val="00246B51"/>
    <w:pPr>
      <w:keepNext w:val="1"/>
      <w:keepLines w:val="1"/>
      <w:spacing w:after="200" w:before="320" w:line="240" w:lineRule="auto"/>
      <w:outlineLvl w:val="0"/>
    </w:pPr>
    <w:rPr>
      <w:rFonts w:asciiTheme="majorHAnsi" w:cstheme="majorBidi" w:eastAsiaTheme="majorEastAsia" w:hAnsiTheme="majorHAns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46B51"/>
    <w:pPr>
      <w:keepNext w:val="1"/>
      <w:keepLines w:val="1"/>
      <w:spacing w:after="0" w:before="80"/>
      <w:outlineLvl w:val="1"/>
    </w:pPr>
    <w:rPr>
      <w:rFonts w:asciiTheme="majorHAnsi" w:cstheme="majorBidi" w:eastAsiaTheme="majorEastAsia" w:hAnsiTheme="majorHAns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46B51"/>
    <w:pPr>
      <w:keepNext w:val="1"/>
      <w:keepLines w:val="1"/>
      <w:spacing w:after="200"/>
      <w:outlineLvl w:val="2"/>
    </w:pPr>
    <w:rPr>
      <w:rFonts w:asciiTheme="majorHAnsi" w:cstheme="majorBidi" w:eastAsiaTheme="majorEastAsia" w:hAnsiTheme="majorHAns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46B5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46B5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46B5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46B51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46B51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46B51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151c3a" w:themeColor="text2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ContactInfo"/>
    <w:link w:val="TitleChar"/>
    <w:qFormat w:val="1"/>
    <w:rsid w:val="00246B51"/>
    <w:pPr>
      <w:spacing w:after="0" w:line="240" w:lineRule="auto"/>
      <w:contextualSpacing w:val="1"/>
    </w:pPr>
    <w:rPr>
      <w:rFonts w:asciiTheme="majorHAnsi" w:cstheme="majorBidi" w:eastAsiaTheme="majorEastAsia" w:hAnsiTheme="majorHAnsi"/>
      <w:b w:val="1"/>
      <w:color w:val="151c3a" w:themeColor="text2"/>
      <w:sz w:val="68"/>
      <w:szCs w:val="56"/>
    </w:rPr>
  </w:style>
  <w:style w:type="character" w:styleId="TitleChar" w:customStyle="1">
    <w:name w:val="Title Char"/>
    <w:basedOn w:val="DefaultParagraphFont"/>
    <w:link w:val="Title"/>
    <w:rsid w:val="00246B51"/>
    <w:rPr>
      <w:rFonts w:asciiTheme="majorHAnsi" w:cstheme="majorBidi" w:eastAsiaTheme="majorEastAsia" w:hAnsiTheme="majorHAnsi"/>
      <w:b w:val="1"/>
      <w:color w:val="151c3a" w:themeColor="text2"/>
      <w:sz w:val="6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246B51"/>
    <w:rPr>
      <w:rFonts w:asciiTheme="majorHAnsi" w:cstheme="majorBidi" w:eastAsiaTheme="majorEastAsia" w:hAnsiTheme="majorHAnsi"/>
      <w:color w:val="151c3a" w:themeColor="text2"/>
      <w:sz w:val="3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46B51"/>
    <w:rPr>
      <w:rFonts w:asciiTheme="majorHAnsi" w:cstheme="majorBidi" w:eastAsiaTheme="majorEastAsia" w:hAnsiTheme="majorHAnsi"/>
      <w:color w:val="25c0d5" w:themeColor="accent1"/>
      <w:szCs w:val="26"/>
    </w:rPr>
  </w:style>
  <w:style w:type="paragraph" w:styleId="ContactInfo" w:customStyle="1">
    <w:name w:val="Contact Info"/>
    <w:basedOn w:val="Normal"/>
    <w:uiPriority w:val="1"/>
    <w:qFormat w:val="1"/>
    <w:rsid w:val="00246B51"/>
    <w:pPr>
      <w:spacing w:after="680" w:before="160" w:line="240" w:lineRule="auto"/>
    </w:pPr>
    <w:rPr>
      <w:rFonts w:asciiTheme="majorHAnsi" w:hAnsiTheme="majorHAnsi"/>
      <w:color w:val="25c0d5" w:themeColor="accent1"/>
    </w:rPr>
  </w:style>
  <w:style w:type="character" w:styleId="Heading3Char" w:customStyle="1">
    <w:name w:val="Heading 3 Char"/>
    <w:basedOn w:val="DefaultParagraphFont"/>
    <w:link w:val="Heading3"/>
    <w:uiPriority w:val="9"/>
    <w:rsid w:val="00246B51"/>
    <w:rPr>
      <w:rFonts w:asciiTheme="majorHAnsi" w:cstheme="majorBidi" w:eastAsiaTheme="majorEastAsia" w:hAnsiTheme="majorHAnsi"/>
      <w:color w:val="151c3a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46B51"/>
    <w:rPr>
      <w:rFonts w:asciiTheme="majorHAnsi" w:cstheme="majorBidi" w:eastAsiaTheme="majorEastAsia" w:hAnsiTheme="majorHAnsi"/>
      <w:i w:val="1"/>
      <w:iCs w:val="1"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246B51"/>
    <w:pPr>
      <w:spacing w:after="0" w:line="240" w:lineRule="auto"/>
    </w:pPr>
  </w:style>
  <w:style w:type="paragraph" w:styleId="ListBullet">
    <w:name w:val="List Bullet"/>
    <w:basedOn w:val="Normal"/>
    <w:uiPriority w:val="2"/>
    <w:unhideWhenUsed w:val="1"/>
    <w:qFormat w:val="1"/>
    <w:rsid w:val="00246B51"/>
    <w:pPr>
      <w:numPr>
        <w:numId w:val="2"/>
      </w:numPr>
      <w:contextualSpacing w:val="1"/>
    </w:pPr>
  </w:style>
  <w:style w:type="character" w:styleId="HeaderChar" w:customStyle="1">
    <w:name w:val="Header Char"/>
    <w:basedOn w:val="DefaultParagraphFont"/>
    <w:link w:val="Header"/>
    <w:uiPriority w:val="99"/>
    <w:rsid w:val="00246B51"/>
  </w:style>
  <w:style w:type="paragraph" w:styleId="Footer">
    <w:name w:val="footer"/>
    <w:basedOn w:val="Normal"/>
    <w:link w:val="FooterChar"/>
    <w:uiPriority w:val="99"/>
    <w:unhideWhenUsed w:val="1"/>
    <w:rsid w:val="00246B51"/>
    <w:pPr>
      <w:spacing w:after="0" w:line="240" w:lineRule="auto"/>
    </w:pPr>
    <w:rPr>
      <w:color w:val="25c0d5" w:themeColor="accent1"/>
    </w:rPr>
  </w:style>
  <w:style w:type="character" w:styleId="FooterChar" w:customStyle="1">
    <w:name w:val="Footer Char"/>
    <w:basedOn w:val="DefaultParagraphFont"/>
    <w:link w:val="Footer"/>
    <w:uiPriority w:val="99"/>
    <w:rsid w:val="00246B51"/>
    <w:rPr>
      <w:color w:val="25c0d5" w:themeColor="accent1"/>
    </w:rPr>
  </w:style>
  <w:style w:type="table" w:styleId="TableGrid">
    <w:name w:val="Table Grid"/>
    <w:basedOn w:val="TableNormal"/>
    <w:uiPriority w:val="39"/>
    <w:rsid w:val="00246B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46B5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46B51"/>
    <w:rPr>
      <w:rFonts w:ascii="Segoe UI" w:cs="Segoe UI" w:hAnsi="Segoe UI"/>
      <w:sz w:val="18"/>
      <w:szCs w:val="18"/>
    </w:rPr>
  </w:style>
  <w:style w:type="paragraph" w:styleId="BlockText">
    <w:name w:val="Block Text"/>
    <w:basedOn w:val="Normal"/>
    <w:uiPriority w:val="2"/>
    <w:unhideWhenUsed w:val="1"/>
    <w:qFormat w:val="1"/>
    <w:rsid w:val="00246B51"/>
    <w:rPr>
      <w:rFonts w:eastAsiaTheme="minorEastAsia"/>
      <w:iCs w:val="1"/>
      <w:sz w:val="3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46B51"/>
    <w:rPr>
      <w:rFonts w:asciiTheme="majorHAnsi" w:cstheme="majorBidi" w:eastAsiaTheme="majorEastAsia" w:hAnsiTheme="majorHAnsi"/>
      <w:color w:val="25c0d5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46B51"/>
    <w:rPr>
      <w:rFonts w:asciiTheme="majorHAnsi" w:cstheme="majorBidi" w:eastAsiaTheme="majorEastAsia" w:hAnsiTheme="majorHAnsi"/>
      <w:color w:val="25c0d5" w:themeColor="accent1"/>
      <w:sz w:val="2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46B51"/>
    <w:rPr>
      <w:rFonts w:asciiTheme="majorHAnsi" w:cstheme="majorBidi" w:eastAsiaTheme="majorEastAsia" w:hAnsiTheme="majorHAnsi"/>
      <w:i w:val="1"/>
      <w:iCs w:val="1"/>
      <w:color w:val="25c0d5" w:themeColor="accent1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46B51"/>
    <w:rPr>
      <w:rFonts w:asciiTheme="majorHAnsi" w:cstheme="majorBidi" w:eastAsiaTheme="majorEastAsia" w:hAnsiTheme="majorHAnsi"/>
      <w:color w:val="151c3a" w:themeColor="text2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46B51"/>
    <w:rPr>
      <w:rFonts w:asciiTheme="majorHAnsi" w:cstheme="majorBidi" w:eastAsiaTheme="majorEastAsia" w:hAnsiTheme="majorHAnsi"/>
      <w:i w:val="1"/>
      <w:iCs w:val="1"/>
      <w:color w:val="151c3a" w:themeColor="text2"/>
      <w:sz w:val="21"/>
      <w:szCs w:val="21"/>
    </w:rPr>
  </w:style>
  <w:style w:type="paragraph" w:styleId="ListParagraph">
    <w:name w:val="List Paragraph"/>
    <w:basedOn w:val="Normal"/>
    <w:uiPriority w:val="34"/>
    <w:unhideWhenUsed w:val="1"/>
    <w:qFormat w:val="1"/>
    <w:rsid w:val="000643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