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5812" w14:textId="77777777" w:rsidR="005772EF" w:rsidRPr="00B90616" w:rsidRDefault="00512C90" w:rsidP="00512C90">
      <w:pPr>
        <w:jc w:val="center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  <w:r>
        <w:rPr>
          <w:rFonts w:asciiTheme="minorHAnsi" w:hAnsiTheme="minorHAnsi"/>
          <w:b/>
          <w:sz w:val="48"/>
          <w:szCs w:val="48"/>
        </w:rPr>
        <w:t>Natasha Laguerre</w:t>
      </w:r>
    </w:p>
    <w:p w14:paraId="01C18DC0" w14:textId="77777777" w:rsidR="00512C90" w:rsidRPr="00512C90" w:rsidRDefault="00C4388D" w:rsidP="00512C90">
      <w:pPr>
        <w:contextualSpacing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Philadelphia, PA </w:t>
      </w:r>
    </w:p>
    <w:p w14:paraId="79679EBE" w14:textId="77777777" w:rsidR="00BE0F65" w:rsidRPr="00512C90" w:rsidRDefault="00512C90" w:rsidP="00512C90">
      <w:pPr>
        <w:contextualSpacing/>
        <w:jc w:val="center"/>
        <w:rPr>
          <w:rFonts w:asciiTheme="minorHAnsi" w:hAnsiTheme="minorHAnsi"/>
          <w:szCs w:val="22"/>
        </w:rPr>
      </w:pPr>
      <w:r w:rsidRPr="00512C90">
        <w:rPr>
          <w:rFonts w:asciiTheme="minorHAnsi" w:hAnsiTheme="minorHAnsi"/>
          <w:szCs w:val="22"/>
        </w:rPr>
        <w:t>215-327-7970</w:t>
      </w:r>
    </w:p>
    <w:p w14:paraId="1741CE5F" w14:textId="77777777" w:rsidR="00D4330A" w:rsidRPr="00512C90" w:rsidRDefault="00E83659" w:rsidP="006F4246">
      <w:pPr>
        <w:contextualSpacing/>
        <w:jc w:val="center"/>
        <w:rPr>
          <w:rFonts w:asciiTheme="minorHAnsi" w:hAnsiTheme="minorHAnsi"/>
          <w:szCs w:val="22"/>
        </w:rPr>
      </w:pPr>
      <w:hyperlink r:id="rId5" w:history="1">
        <w:r w:rsidR="006F4246" w:rsidRPr="00E77D75">
          <w:rPr>
            <w:rStyle w:val="Hyperlink"/>
            <w:rFonts w:asciiTheme="minorHAnsi" w:hAnsiTheme="minorHAnsi"/>
            <w:szCs w:val="22"/>
          </w:rPr>
          <w:t>laguerrenatasha@gmail.com</w:t>
        </w:r>
      </w:hyperlink>
      <w:r w:rsidR="00512C90" w:rsidRPr="00512C90">
        <w:rPr>
          <w:rFonts w:asciiTheme="minorHAnsi" w:hAnsiTheme="minorHAnsi"/>
          <w:szCs w:val="22"/>
        </w:rPr>
        <w:t xml:space="preserve"> or </w:t>
      </w:r>
      <w:hyperlink r:id="rId6" w:history="1">
        <w:r w:rsidR="00512C90" w:rsidRPr="00512C90">
          <w:rPr>
            <w:rStyle w:val="Hyperlink"/>
            <w:rFonts w:asciiTheme="minorHAnsi" w:hAnsiTheme="minorHAnsi"/>
            <w:szCs w:val="22"/>
          </w:rPr>
          <w:t>natashalaguerre@thesierragroupacademy.org</w:t>
        </w:r>
      </w:hyperlink>
    </w:p>
    <w:p w14:paraId="5296D9EB" w14:textId="77777777" w:rsidR="00D4330A" w:rsidRPr="00512C90" w:rsidRDefault="00D4330A" w:rsidP="002B20BA">
      <w:pPr>
        <w:contextualSpacing/>
        <w:jc w:val="center"/>
        <w:rPr>
          <w:rFonts w:asciiTheme="minorHAnsi" w:hAnsiTheme="minorHAnsi"/>
          <w:b/>
          <w:i/>
          <w:szCs w:val="22"/>
        </w:rPr>
      </w:pPr>
    </w:p>
    <w:p w14:paraId="0032EA2F" w14:textId="77777777" w:rsidR="00B25FAB" w:rsidRPr="00591927" w:rsidRDefault="00687C98" w:rsidP="002B20BA">
      <w:pPr>
        <w:contextualSpacing/>
        <w:jc w:val="center"/>
        <w:rPr>
          <w:rFonts w:asciiTheme="minorHAnsi" w:hAnsiTheme="minorHAnsi"/>
          <w:b/>
          <w:i/>
          <w:sz w:val="28"/>
          <w:szCs w:val="28"/>
        </w:rPr>
      </w:pPr>
      <w:r w:rsidRPr="00591927">
        <w:rPr>
          <w:rFonts w:asciiTheme="minorHAnsi" w:hAnsiTheme="minorHAnsi"/>
          <w:b/>
          <w:i/>
          <w:sz w:val="28"/>
          <w:szCs w:val="28"/>
        </w:rPr>
        <w:t>Objective</w:t>
      </w:r>
    </w:p>
    <w:p w14:paraId="3C4ED06F" w14:textId="77777777" w:rsidR="00487E9E" w:rsidRPr="00512C90" w:rsidRDefault="00487E9E" w:rsidP="002B20BA">
      <w:pPr>
        <w:contextualSpacing/>
        <w:rPr>
          <w:rFonts w:asciiTheme="minorHAnsi" w:hAnsiTheme="minorHAnsi"/>
          <w:szCs w:val="22"/>
        </w:rPr>
      </w:pPr>
    </w:p>
    <w:p w14:paraId="369F177B" w14:textId="77777777" w:rsidR="00B25FAB" w:rsidRPr="00512C90" w:rsidRDefault="00B25FAB" w:rsidP="002B20BA">
      <w:pPr>
        <w:contextualSpacing/>
        <w:rPr>
          <w:rFonts w:asciiTheme="minorHAnsi" w:hAnsiTheme="minorHAnsi"/>
          <w:szCs w:val="22"/>
        </w:rPr>
      </w:pPr>
      <w:r w:rsidRPr="00512C90">
        <w:rPr>
          <w:rFonts w:asciiTheme="minorHAnsi" w:hAnsiTheme="minorHAnsi"/>
          <w:szCs w:val="22"/>
        </w:rPr>
        <w:t>To</w:t>
      </w:r>
      <w:r w:rsidR="00BD544A" w:rsidRPr="00512C90">
        <w:rPr>
          <w:rFonts w:asciiTheme="minorHAnsi" w:hAnsiTheme="minorHAnsi"/>
          <w:szCs w:val="22"/>
        </w:rPr>
        <w:t xml:space="preserve"> gain </w:t>
      </w:r>
      <w:r w:rsidR="000B3A80" w:rsidRPr="00512C90">
        <w:rPr>
          <w:rFonts w:asciiTheme="minorHAnsi" w:hAnsiTheme="minorHAnsi"/>
          <w:szCs w:val="22"/>
        </w:rPr>
        <w:t>e</w:t>
      </w:r>
      <w:r w:rsidR="00AA2743" w:rsidRPr="00512C90">
        <w:rPr>
          <w:rFonts w:asciiTheme="minorHAnsi" w:hAnsiTheme="minorHAnsi"/>
          <w:szCs w:val="22"/>
        </w:rPr>
        <w:t xml:space="preserve">mployment as an </w:t>
      </w:r>
      <w:r w:rsidR="001F219C" w:rsidRPr="00512C90">
        <w:rPr>
          <w:rFonts w:asciiTheme="minorHAnsi" w:hAnsiTheme="minorHAnsi"/>
          <w:szCs w:val="22"/>
        </w:rPr>
        <w:t xml:space="preserve">administrative professional </w:t>
      </w:r>
      <w:r w:rsidR="002F211D" w:rsidRPr="00512C90">
        <w:rPr>
          <w:rFonts w:asciiTheme="minorHAnsi" w:hAnsiTheme="minorHAnsi"/>
          <w:szCs w:val="22"/>
        </w:rPr>
        <w:t xml:space="preserve">that will </w:t>
      </w:r>
      <w:r w:rsidR="002E0C59" w:rsidRPr="00512C90">
        <w:rPr>
          <w:rFonts w:asciiTheme="minorHAnsi" w:hAnsiTheme="minorHAnsi"/>
          <w:szCs w:val="22"/>
        </w:rPr>
        <w:t xml:space="preserve">capitalize on </w:t>
      </w:r>
      <w:r w:rsidR="00BE0F65" w:rsidRPr="00512C90">
        <w:rPr>
          <w:rFonts w:asciiTheme="minorHAnsi" w:hAnsiTheme="minorHAnsi"/>
          <w:szCs w:val="22"/>
        </w:rPr>
        <w:t>existing</w:t>
      </w:r>
      <w:r w:rsidR="00512C90">
        <w:rPr>
          <w:rFonts w:asciiTheme="minorHAnsi" w:hAnsiTheme="minorHAnsi"/>
          <w:szCs w:val="22"/>
        </w:rPr>
        <w:t xml:space="preserve"> professional and volunteer </w:t>
      </w:r>
      <w:r w:rsidR="00A536C6" w:rsidRPr="00512C90">
        <w:rPr>
          <w:rFonts w:asciiTheme="minorHAnsi" w:hAnsiTheme="minorHAnsi"/>
          <w:szCs w:val="22"/>
        </w:rPr>
        <w:t>experience</w:t>
      </w:r>
      <w:r w:rsidR="00512C90">
        <w:rPr>
          <w:rFonts w:asciiTheme="minorHAnsi" w:hAnsiTheme="minorHAnsi"/>
          <w:szCs w:val="22"/>
        </w:rPr>
        <w:t>,</w:t>
      </w:r>
      <w:r w:rsidR="00A536C6" w:rsidRPr="00512C90">
        <w:rPr>
          <w:rFonts w:asciiTheme="minorHAnsi" w:hAnsiTheme="minorHAnsi"/>
          <w:szCs w:val="22"/>
        </w:rPr>
        <w:t xml:space="preserve"> as well as continued education</w:t>
      </w:r>
    </w:p>
    <w:p w14:paraId="105493CA" w14:textId="77777777" w:rsidR="00525B31" w:rsidRPr="00512C90" w:rsidRDefault="00525B31" w:rsidP="002B20BA">
      <w:pPr>
        <w:contextualSpacing/>
        <w:jc w:val="center"/>
        <w:rPr>
          <w:rFonts w:asciiTheme="minorHAnsi" w:hAnsiTheme="minorHAnsi"/>
          <w:b/>
          <w:i/>
          <w:szCs w:val="22"/>
        </w:rPr>
      </w:pPr>
    </w:p>
    <w:p w14:paraId="17B67883" w14:textId="77777777" w:rsidR="005B34E7" w:rsidRPr="00591927" w:rsidRDefault="005B34E7" w:rsidP="002B20BA">
      <w:pPr>
        <w:contextualSpacing/>
        <w:jc w:val="center"/>
        <w:rPr>
          <w:rFonts w:asciiTheme="minorHAnsi" w:hAnsiTheme="minorHAnsi" w:cstheme="minorBidi"/>
          <w:b/>
          <w:sz w:val="28"/>
          <w:szCs w:val="28"/>
        </w:rPr>
      </w:pPr>
      <w:r w:rsidRPr="00591927">
        <w:rPr>
          <w:rFonts w:asciiTheme="minorHAnsi" w:hAnsiTheme="minorHAnsi" w:cstheme="minorBidi"/>
          <w:b/>
          <w:sz w:val="28"/>
          <w:szCs w:val="28"/>
        </w:rPr>
        <w:t>Summary of Professional Attributes</w:t>
      </w:r>
    </w:p>
    <w:p w14:paraId="4E3A020C" w14:textId="77777777" w:rsidR="005B34E7" w:rsidRPr="00512C90" w:rsidRDefault="005B34E7" w:rsidP="002B20BA">
      <w:pPr>
        <w:contextualSpacing/>
        <w:rPr>
          <w:rFonts w:asciiTheme="minorHAnsi" w:hAnsiTheme="minorHAnsi" w:cstheme="minorBidi"/>
          <w:szCs w:val="22"/>
        </w:rPr>
      </w:pPr>
    </w:p>
    <w:p w14:paraId="226D52A3" w14:textId="77777777" w:rsidR="005B34E7" w:rsidRPr="00512C90" w:rsidRDefault="005B34E7" w:rsidP="002B20BA">
      <w:pPr>
        <w:contextualSpacing/>
        <w:rPr>
          <w:rFonts w:asciiTheme="minorHAnsi" w:hAnsiTheme="minorHAnsi" w:cstheme="minorBidi"/>
          <w:b/>
          <w:szCs w:val="22"/>
        </w:rPr>
      </w:pPr>
      <w:r w:rsidRPr="00512C90">
        <w:rPr>
          <w:rFonts w:asciiTheme="minorHAnsi" w:hAnsiTheme="minorHAnsi" w:cstheme="minorBidi"/>
          <w:szCs w:val="22"/>
        </w:rPr>
        <w:t xml:space="preserve">Proven communication skills as demonstrated by successful </w:t>
      </w:r>
      <w:r w:rsidR="00BE0F65" w:rsidRPr="00512C90">
        <w:rPr>
          <w:rFonts w:asciiTheme="minorHAnsi" w:hAnsiTheme="minorHAnsi" w:cstheme="minorBidi"/>
          <w:szCs w:val="22"/>
        </w:rPr>
        <w:t>and extensive work experience</w:t>
      </w:r>
      <w:r w:rsidRPr="00512C90">
        <w:rPr>
          <w:rFonts w:asciiTheme="minorHAnsi" w:hAnsiTheme="minorHAnsi" w:cstheme="minorBidi"/>
          <w:szCs w:val="22"/>
        </w:rPr>
        <w:t>, which require</w:t>
      </w:r>
      <w:r w:rsidR="00512C90">
        <w:rPr>
          <w:rFonts w:asciiTheme="minorHAnsi" w:hAnsiTheme="minorHAnsi" w:cstheme="minorBidi"/>
          <w:szCs w:val="22"/>
        </w:rPr>
        <w:t>s</w:t>
      </w:r>
      <w:r w:rsidRPr="00512C90">
        <w:rPr>
          <w:rFonts w:asciiTheme="minorHAnsi" w:hAnsiTheme="minorHAnsi" w:cstheme="minorBidi"/>
          <w:szCs w:val="22"/>
        </w:rPr>
        <w:t xml:space="preserve"> </w:t>
      </w:r>
      <w:r w:rsidR="00B03DBD" w:rsidRPr="00512C90">
        <w:rPr>
          <w:rFonts w:asciiTheme="minorHAnsi" w:hAnsiTheme="minorHAnsi" w:cstheme="minorBidi"/>
          <w:szCs w:val="22"/>
        </w:rPr>
        <w:t>a</w:t>
      </w:r>
      <w:r w:rsidRPr="00512C90">
        <w:rPr>
          <w:rFonts w:asciiTheme="minorHAnsi" w:hAnsiTheme="minorHAnsi" w:cstheme="minorBidi"/>
          <w:szCs w:val="22"/>
        </w:rPr>
        <w:t xml:space="preserve"> hig</w:t>
      </w:r>
      <w:r w:rsidR="00625CB9" w:rsidRPr="00512C90">
        <w:rPr>
          <w:rFonts w:asciiTheme="minorHAnsi" w:hAnsiTheme="minorHAnsi" w:cstheme="minorBidi"/>
          <w:szCs w:val="22"/>
        </w:rPr>
        <w:t>h need for informatio</w:t>
      </w:r>
      <w:r w:rsidR="00BE0F65" w:rsidRPr="00512C90">
        <w:rPr>
          <w:rFonts w:asciiTheme="minorHAnsi" w:hAnsiTheme="minorHAnsi" w:cstheme="minorBidi"/>
          <w:szCs w:val="22"/>
        </w:rPr>
        <w:t>n exchange</w:t>
      </w:r>
      <w:r w:rsidR="00625CB9" w:rsidRPr="00512C90">
        <w:rPr>
          <w:rFonts w:asciiTheme="minorHAnsi" w:hAnsiTheme="minorHAnsi" w:cstheme="minorBidi"/>
          <w:szCs w:val="22"/>
        </w:rPr>
        <w:t xml:space="preserve"> and technical accuracy</w:t>
      </w:r>
      <w:r w:rsidRPr="00512C90">
        <w:rPr>
          <w:rFonts w:asciiTheme="minorHAnsi" w:hAnsiTheme="minorHAnsi" w:cstheme="minorBidi"/>
          <w:szCs w:val="22"/>
        </w:rPr>
        <w:t xml:space="preserve"> </w:t>
      </w:r>
    </w:p>
    <w:p w14:paraId="57080D9B" w14:textId="77777777" w:rsidR="008123FC" w:rsidRPr="00C4388D" w:rsidRDefault="008123FC" w:rsidP="002B20BA">
      <w:pPr>
        <w:contextualSpacing/>
        <w:rPr>
          <w:rFonts w:asciiTheme="minorHAnsi" w:hAnsiTheme="minorHAnsi" w:cstheme="minorBidi"/>
          <w:sz w:val="16"/>
          <w:szCs w:val="16"/>
        </w:rPr>
      </w:pPr>
    </w:p>
    <w:p w14:paraId="6AFEDDB4" w14:textId="77777777" w:rsidR="005B34E7" w:rsidRPr="00512C90" w:rsidRDefault="005B34E7" w:rsidP="002B20BA">
      <w:pPr>
        <w:contextualSpacing/>
        <w:rPr>
          <w:rFonts w:asciiTheme="minorHAnsi" w:hAnsiTheme="minorHAnsi" w:cstheme="minorBidi"/>
          <w:szCs w:val="22"/>
        </w:rPr>
      </w:pPr>
      <w:r w:rsidRPr="00512C90">
        <w:rPr>
          <w:rFonts w:asciiTheme="minorHAnsi" w:hAnsiTheme="minorHAnsi" w:cstheme="minorBidi"/>
          <w:szCs w:val="22"/>
        </w:rPr>
        <w:t>Strong commitment to continued learning as demonstrated by current enrollment in professional business courses at The Sierra Group Academy</w:t>
      </w:r>
    </w:p>
    <w:p w14:paraId="4E8C3FE5" w14:textId="77777777" w:rsidR="008123FC" w:rsidRPr="00C4388D" w:rsidRDefault="008123FC" w:rsidP="002B20BA">
      <w:pPr>
        <w:contextualSpacing/>
        <w:rPr>
          <w:rFonts w:asciiTheme="minorHAnsi" w:hAnsiTheme="minorHAnsi" w:cstheme="minorBidi"/>
          <w:sz w:val="16"/>
          <w:szCs w:val="16"/>
        </w:rPr>
      </w:pPr>
    </w:p>
    <w:p w14:paraId="757C179E" w14:textId="77777777" w:rsidR="005B34E7" w:rsidRPr="00512C90" w:rsidRDefault="005B34E7" w:rsidP="002B20BA">
      <w:pPr>
        <w:contextualSpacing/>
        <w:rPr>
          <w:rFonts w:asciiTheme="minorHAnsi" w:hAnsiTheme="minorHAnsi" w:cstheme="minorBidi"/>
          <w:szCs w:val="22"/>
        </w:rPr>
      </w:pPr>
      <w:r w:rsidRPr="00512C90">
        <w:rPr>
          <w:rFonts w:asciiTheme="minorHAnsi" w:hAnsiTheme="minorHAnsi" w:cstheme="minorBidi"/>
          <w:szCs w:val="22"/>
        </w:rPr>
        <w:t>Proficient with technology; skilled with computer software and technological systems including Microsoft Office and Internet navigation; possess a firm ability to learn proprietary software systems</w:t>
      </w:r>
    </w:p>
    <w:p w14:paraId="34A30A07" w14:textId="77777777" w:rsidR="00533C50" w:rsidRDefault="00533C50" w:rsidP="002B20BA">
      <w:pPr>
        <w:contextualSpacing/>
        <w:jc w:val="center"/>
        <w:rPr>
          <w:rFonts w:asciiTheme="minorHAnsi" w:hAnsiTheme="minorHAnsi" w:cstheme="minorBidi"/>
          <w:b/>
          <w:szCs w:val="22"/>
        </w:rPr>
      </w:pPr>
    </w:p>
    <w:p w14:paraId="6DC46B4F" w14:textId="77777777" w:rsidR="005B34E7" w:rsidRDefault="005B34E7" w:rsidP="002B20BA">
      <w:pPr>
        <w:contextualSpacing/>
        <w:jc w:val="center"/>
        <w:rPr>
          <w:rFonts w:asciiTheme="minorHAnsi" w:hAnsiTheme="minorHAnsi" w:cstheme="minorBidi"/>
          <w:b/>
          <w:sz w:val="28"/>
          <w:szCs w:val="28"/>
        </w:rPr>
      </w:pPr>
      <w:r w:rsidRPr="00591927">
        <w:rPr>
          <w:rFonts w:asciiTheme="minorHAnsi" w:hAnsiTheme="minorHAnsi" w:cstheme="minorBidi"/>
          <w:b/>
          <w:sz w:val="28"/>
          <w:szCs w:val="28"/>
        </w:rPr>
        <w:t>Professional History</w:t>
      </w:r>
    </w:p>
    <w:p w14:paraId="23559B74" w14:textId="77777777" w:rsidR="00A5539B" w:rsidRPr="00A5539B" w:rsidRDefault="00A5539B" w:rsidP="00A5539B"/>
    <w:p w14:paraId="26397E65" w14:textId="77777777" w:rsidR="00A5539B" w:rsidRDefault="00A5539B" w:rsidP="00A5539B">
      <w:p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/>
          <w:szCs w:val="22"/>
        </w:rPr>
        <w:t xml:space="preserve">Liberty Resources Home Choices Inc., </w:t>
      </w:r>
      <w:r w:rsidRPr="00A5539B">
        <w:rPr>
          <w:rFonts w:asciiTheme="minorHAnsi" w:hAnsiTheme="minorHAnsi" w:cstheme="minorBidi"/>
          <w:szCs w:val="22"/>
        </w:rPr>
        <w:t>Philadelphia, PA (2019-Present)</w:t>
      </w:r>
    </w:p>
    <w:p w14:paraId="06B2A696" w14:textId="77777777" w:rsidR="00A5539B" w:rsidRDefault="00A5539B" w:rsidP="00A5539B">
      <w:pPr>
        <w:rPr>
          <w:rFonts w:asciiTheme="minorHAnsi" w:hAnsiTheme="minorHAnsi" w:cstheme="minorBidi"/>
          <w:b/>
          <w:szCs w:val="22"/>
        </w:rPr>
      </w:pPr>
      <w:r w:rsidRPr="00A5539B">
        <w:rPr>
          <w:rFonts w:asciiTheme="minorHAnsi" w:hAnsiTheme="minorHAnsi" w:cstheme="minorBidi"/>
          <w:b/>
          <w:szCs w:val="22"/>
        </w:rPr>
        <w:t>Administrative Assistant Intern</w:t>
      </w:r>
    </w:p>
    <w:p w14:paraId="0EAD7D52" w14:textId="77777777" w:rsidR="00A5539B" w:rsidRPr="00EB7659" w:rsidRDefault="000C4DC5" w:rsidP="00C4388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  <w:szCs w:val="22"/>
        </w:rPr>
      </w:pPr>
      <w:r w:rsidRPr="00EB7659">
        <w:rPr>
          <w:rFonts w:asciiTheme="minorHAnsi" w:hAnsiTheme="minorHAnsi" w:cstheme="minorBidi"/>
          <w:szCs w:val="22"/>
        </w:rPr>
        <w:t xml:space="preserve">Handling office </w:t>
      </w:r>
      <w:r w:rsidR="00C4388D" w:rsidRPr="00EB7659">
        <w:rPr>
          <w:rFonts w:asciiTheme="minorHAnsi" w:hAnsiTheme="minorHAnsi" w:cstheme="minorBidi"/>
          <w:szCs w:val="22"/>
        </w:rPr>
        <w:t>responsibilities</w:t>
      </w:r>
      <w:r w:rsidRPr="00EB7659">
        <w:rPr>
          <w:rFonts w:asciiTheme="minorHAnsi" w:hAnsiTheme="minorHAnsi" w:cstheme="minorBidi"/>
          <w:szCs w:val="22"/>
        </w:rPr>
        <w:t xml:space="preserve"> such</w:t>
      </w:r>
      <w:r w:rsidR="0035137C" w:rsidRPr="00EB7659">
        <w:rPr>
          <w:rFonts w:asciiTheme="minorHAnsi" w:hAnsiTheme="minorHAnsi" w:cstheme="minorBidi"/>
          <w:szCs w:val="22"/>
        </w:rPr>
        <w:t xml:space="preserve"> as</w:t>
      </w:r>
      <w:r w:rsidRPr="00EB7659">
        <w:rPr>
          <w:rFonts w:asciiTheme="minorHAnsi" w:hAnsiTheme="minorHAnsi" w:cstheme="minorBidi"/>
          <w:szCs w:val="22"/>
        </w:rPr>
        <w:t xml:space="preserve"> scanning, filing, </w:t>
      </w:r>
      <w:r w:rsidR="00C4388D">
        <w:rPr>
          <w:rFonts w:asciiTheme="minorHAnsi" w:hAnsiTheme="minorHAnsi" w:cstheme="minorBidi"/>
          <w:szCs w:val="22"/>
        </w:rPr>
        <w:t xml:space="preserve">mailing, copying, </w:t>
      </w:r>
      <w:r w:rsidRPr="00EB7659">
        <w:rPr>
          <w:rFonts w:asciiTheme="minorHAnsi" w:hAnsiTheme="minorHAnsi" w:cstheme="minorBidi"/>
          <w:szCs w:val="22"/>
        </w:rPr>
        <w:t xml:space="preserve">entering </w:t>
      </w:r>
      <w:r w:rsidR="00C4388D" w:rsidRPr="00EB7659">
        <w:rPr>
          <w:rFonts w:asciiTheme="minorHAnsi" w:hAnsiTheme="minorHAnsi" w:cstheme="minorBidi"/>
          <w:szCs w:val="22"/>
        </w:rPr>
        <w:t>information</w:t>
      </w:r>
      <w:r w:rsidRPr="00EB7659">
        <w:rPr>
          <w:rFonts w:asciiTheme="minorHAnsi" w:hAnsiTheme="minorHAnsi" w:cstheme="minorBidi"/>
          <w:szCs w:val="22"/>
        </w:rPr>
        <w:t xml:space="preserve"> into </w:t>
      </w:r>
      <w:r w:rsidR="00C4388D">
        <w:rPr>
          <w:rFonts w:asciiTheme="minorHAnsi" w:hAnsiTheme="minorHAnsi" w:cstheme="minorBidi"/>
          <w:szCs w:val="22"/>
        </w:rPr>
        <w:t xml:space="preserve">database </w:t>
      </w:r>
      <w:r w:rsidR="00D6159A">
        <w:rPr>
          <w:rFonts w:asciiTheme="minorHAnsi" w:hAnsiTheme="minorHAnsi" w:cstheme="minorBidi"/>
          <w:szCs w:val="22"/>
        </w:rPr>
        <w:t>and perform other</w:t>
      </w:r>
      <w:r w:rsidR="00D6159A" w:rsidRPr="00D6159A">
        <w:rPr>
          <w:rFonts w:asciiTheme="minorHAnsi" w:hAnsiTheme="minorHAnsi" w:cstheme="minorBidi"/>
          <w:szCs w:val="22"/>
        </w:rPr>
        <w:t xml:space="preserve"> administrative duties</w:t>
      </w:r>
      <w:r w:rsidR="00C4388D">
        <w:rPr>
          <w:rFonts w:asciiTheme="minorHAnsi" w:hAnsiTheme="minorHAnsi" w:cstheme="minorBidi"/>
          <w:szCs w:val="22"/>
        </w:rPr>
        <w:t xml:space="preserve"> as needed</w:t>
      </w:r>
    </w:p>
    <w:p w14:paraId="30AD6870" w14:textId="77777777" w:rsidR="00A5539B" w:rsidRPr="00C4388D" w:rsidRDefault="00A5539B" w:rsidP="00A5539B">
      <w:pPr>
        <w:rPr>
          <w:rFonts w:asciiTheme="minorHAnsi" w:hAnsiTheme="minorHAnsi" w:cstheme="minorBidi"/>
          <w:b/>
          <w:sz w:val="16"/>
          <w:szCs w:val="16"/>
        </w:rPr>
      </w:pPr>
    </w:p>
    <w:p w14:paraId="078C6CA1" w14:textId="77777777" w:rsidR="005B34E7" w:rsidRPr="00512C90" w:rsidRDefault="00512C90" w:rsidP="002B20BA">
      <w:pPr>
        <w:contextualSpacing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/>
          <w:szCs w:val="22"/>
        </w:rPr>
        <w:t>Moss Rehabilitation/Einstein Healthcare Network</w:t>
      </w:r>
      <w:r w:rsidR="00AD7DA0" w:rsidRPr="00512C90">
        <w:rPr>
          <w:rFonts w:asciiTheme="minorHAnsi" w:hAnsiTheme="minorHAnsi" w:cstheme="minorBidi"/>
          <w:szCs w:val="22"/>
        </w:rPr>
        <w:t xml:space="preserve">, </w:t>
      </w:r>
      <w:r>
        <w:rPr>
          <w:rFonts w:asciiTheme="minorHAnsi" w:hAnsiTheme="minorHAnsi" w:cstheme="minorBidi"/>
          <w:szCs w:val="22"/>
        </w:rPr>
        <w:t>Elkins Park</w:t>
      </w:r>
      <w:r w:rsidR="00625CB9" w:rsidRPr="00512C90">
        <w:rPr>
          <w:rFonts w:asciiTheme="minorHAnsi" w:hAnsiTheme="minorHAnsi" w:cstheme="minorBidi"/>
          <w:szCs w:val="22"/>
        </w:rPr>
        <w:t xml:space="preserve">, PA </w:t>
      </w:r>
      <w:r w:rsidR="00AD7445" w:rsidRPr="00512C90">
        <w:rPr>
          <w:rFonts w:asciiTheme="minorHAnsi" w:hAnsiTheme="minorHAnsi" w:cstheme="minorBidi"/>
          <w:szCs w:val="22"/>
        </w:rPr>
        <w:t>(</w:t>
      </w:r>
      <w:r>
        <w:rPr>
          <w:rFonts w:asciiTheme="minorHAnsi" w:hAnsiTheme="minorHAnsi" w:cstheme="minorBidi"/>
          <w:szCs w:val="22"/>
        </w:rPr>
        <w:t>2017-</w:t>
      </w:r>
      <w:r w:rsidR="00BE0F65" w:rsidRPr="00512C90">
        <w:rPr>
          <w:rFonts w:asciiTheme="minorHAnsi" w:hAnsiTheme="minorHAnsi" w:cstheme="minorBidi"/>
          <w:szCs w:val="22"/>
        </w:rPr>
        <w:t>Present</w:t>
      </w:r>
      <w:r w:rsidR="005772EF" w:rsidRPr="00512C90">
        <w:rPr>
          <w:rFonts w:asciiTheme="minorHAnsi" w:hAnsiTheme="minorHAnsi" w:cstheme="minorBidi"/>
          <w:szCs w:val="22"/>
        </w:rPr>
        <w:t>)</w:t>
      </w:r>
    </w:p>
    <w:p w14:paraId="31300B18" w14:textId="77777777" w:rsidR="00BE0F65" w:rsidRPr="00512C90" w:rsidRDefault="00512C90" w:rsidP="002B20BA">
      <w:pPr>
        <w:contextualSpacing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/>
          <w:szCs w:val="22"/>
        </w:rPr>
        <w:t xml:space="preserve">Administrative Professional </w:t>
      </w:r>
      <w:r>
        <w:rPr>
          <w:rFonts w:asciiTheme="minorHAnsi" w:hAnsiTheme="minorHAnsi" w:cstheme="minorBidi"/>
          <w:szCs w:val="22"/>
        </w:rPr>
        <w:t>- Volunteer</w:t>
      </w:r>
    </w:p>
    <w:p w14:paraId="1B2670D0" w14:textId="77777777" w:rsidR="00A5539B" w:rsidRPr="00C4388D" w:rsidRDefault="00512C90" w:rsidP="00A5539B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Interact with Office Manager to ascertain tasks required by the unit including but not exclusive to communicating with patients to confirm medical appointments, receiv</w:t>
      </w:r>
      <w:r w:rsidR="003909EA">
        <w:rPr>
          <w:rFonts w:asciiTheme="minorHAnsi" w:hAnsiTheme="minorHAnsi"/>
          <w:szCs w:val="22"/>
        </w:rPr>
        <w:t>ing</w:t>
      </w:r>
      <w:r>
        <w:rPr>
          <w:rFonts w:asciiTheme="minorHAnsi" w:hAnsiTheme="minorHAnsi"/>
          <w:szCs w:val="22"/>
        </w:rPr>
        <w:t xml:space="preserve"> and distribut</w:t>
      </w:r>
      <w:r w:rsidR="003909EA">
        <w:rPr>
          <w:rFonts w:asciiTheme="minorHAnsi" w:hAnsiTheme="minorHAnsi"/>
          <w:szCs w:val="22"/>
        </w:rPr>
        <w:t>ing</w:t>
      </w:r>
      <w:r>
        <w:rPr>
          <w:rFonts w:asciiTheme="minorHAnsi" w:hAnsiTheme="minorHAnsi"/>
          <w:szCs w:val="22"/>
        </w:rPr>
        <w:t xml:space="preserve"> incoming and outgoing calls</w:t>
      </w:r>
      <w:r w:rsidR="00190BF0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and creating medical record data </w:t>
      </w:r>
    </w:p>
    <w:p w14:paraId="2CC28DEA" w14:textId="77777777" w:rsidR="00190BF0" w:rsidRPr="00512C90" w:rsidRDefault="00190BF0" w:rsidP="00D13060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Research and confirm patient data and facilitate the transfer of electronic records</w:t>
      </w:r>
    </w:p>
    <w:p w14:paraId="3ECB263F" w14:textId="77777777" w:rsidR="00901B5A" w:rsidRPr="002C62D6" w:rsidRDefault="00901B5A" w:rsidP="00901B5A">
      <w:pPr>
        <w:rPr>
          <w:rFonts w:asciiTheme="minorHAnsi" w:hAnsiTheme="minorHAnsi"/>
          <w:sz w:val="16"/>
          <w:szCs w:val="16"/>
        </w:rPr>
      </w:pPr>
    </w:p>
    <w:p w14:paraId="1287095E" w14:textId="77777777" w:rsidR="00901B5A" w:rsidRPr="00512C90" w:rsidRDefault="00190BF0" w:rsidP="00901B5A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Congregation Rodeph Shalom Bright Horizons/Federation Early Leaning Center</w:t>
      </w:r>
      <w:r w:rsidR="00901B5A" w:rsidRPr="00512C90">
        <w:rPr>
          <w:rFonts w:asciiTheme="minorHAnsi" w:hAnsiTheme="minorHAnsi"/>
          <w:szCs w:val="22"/>
        </w:rPr>
        <w:t>, Philadelphia, PA (</w:t>
      </w:r>
      <w:r w:rsidR="0073676D" w:rsidRPr="00512C90">
        <w:rPr>
          <w:rFonts w:asciiTheme="minorHAnsi" w:hAnsiTheme="minorHAnsi"/>
          <w:szCs w:val="22"/>
        </w:rPr>
        <w:t>2016</w:t>
      </w:r>
      <w:r w:rsidR="00901B5A" w:rsidRPr="00512C90">
        <w:rPr>
          <w:rFonts w:asciiTheme="minorHAnsi" w:hAnsiTheme="minorHAnsi"/>
          <w:szCs w:val="22"/>
        </w:rPr>
        <w:t>)</w:t>
      </w:r>
    </w:p>
    <w:p w14:paraId="617F23C1" w14:textId="77777777" w:rsidR="00901B5A" w:rsidRPr="00190BF0" w:rsidRDefault="00190BF0" w:rsidP="00901B5A">
      <w:pPr>
        <w:rPr>
          <w:rFonts w:asciiTheme="minorHAnsi" w:hAnsiTheme="minorHAnsi"/>
          <w:b/>
          <w:szCs w:val="22"/>
        </w:rPr>
      </w:pPr>
      <w:r w:rsidRPr="00190BF0">
        <w:rPr>
          <w:rFonts w:asciiTheme="minorHAnsi" w:hAnsiTheme="minorHAnsi"/>
          <w:b/>
          <w:szCs w:val="22"/>
        </w:rPr>
        <w:t>Associate Teacher</w:t>
      </w:r>
      <w:r>
        <w:rPr>
          <w:rFonts w:asciiTheme="minorHAnsi" w:hAnsiTheme="minorHAnsi"/>
          <w:b/>
          <w:szCs w:val="22"/>
        </w:rPr>
        <w:t>/Office Administrator</w:t>
      </w:r>
    </w:p>
    <w:p w14:paraId="658B7D53" w14:textId="77777777" w:rsidR="00190BF0" w:rsidRPr="00190BF0" w:rsidRDefault="00190BF0" w:rsidP="00D13060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Cs w:val="22"/>
        </w:rPr>
      </w:pPr>
      <w:r w:rsidRPr="00190BF0">
        <w:rPr>
          <w:rFonts w:asciiTheme="minorHAnsi" w:hAnsiTheme="minorHAnsi" w:cstheme="minorBidi"/>
          <w:szCs w:val="22"/>
        </w:rPr>
        <w:t>Supported academic needs of the classroom by communicating with teachers, administrators and students in order to fulfill educational needs</w:t>
      </w:r>
    </w:p>
    <w:p w14:paraId="3353CDAB" w14:textId="77777777" w:rsidR="00190BF0" w:rsidRDefault="00190BF0" w:rsidP="00D13060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Cs w:val="22"/>
        </w:rPr>
      </w:pPr>
      <w:r w:rsidRPr="00190BF0">
        <w:rPr>
          <w:rFonts w:asciiTheme="minorHAnsi" w:hAnsiTheme="minorHAnsi" w:cstheme="minorBidi"/>
          <w:szCs w:val="22"/>
        </w:rPr>
        <w:t xml:space="preserve">Served as a role model and mentor to children by providing guidance and practical advice to students looking to grow both academic and social independence </w:t>
      </w:r>
    </w:p>
    <w:p w14:paraId="3105DDE8" w14:textId="77777777" w:rsidR="00190BF0" w:rsidRPr="00190BF0" w:rsidRDefault="00190BF0" w:rsidP="00D13060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Interacted with parents while also carrying out many office tasks including the creation and maintenance of tracking sheets, answering and addressing incoming calls, and creating work packets</w:t>
      </w:r>
    </w:p>
    <w:p w14:paraId="491EDD61" w14:textId="77777777" w:rsidR="0073676D" w:rsidRPr="002C62D6" w:rsidRDefault="0073676D" w:rsidP="0073676D">
      <w:pPr>
        <w:rPr>
          <w:rFonts w:asciiTheme="minorHAnsi" w:hAnsiTheme="minorHAnsi"/>
          <w:sz w:val="16"/>
          <w:szCs w:val="16"/>
        </w:rPr>
      </w:pPr>
    </w:p>
    <w:p w14:paraId="401FB2BF" w14:textId="77777777" w:rsidR="00B90616" w:rsidRPr="00512C90" w:rsidRDefault="00190BF0" w:rsidP="0073676D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AmeriCorps, Youth Build Charter School</w:t>
      </w:r>
      <w:r w:rsidR="0073676D" w:rsidRPr="00512C90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Philadelphia</w:t>
      </w:r>
      <w:r w:rsidR="0073676D" w:rsidRPr="00512C90">
        <w:rPr>
          <w:rFonts w:asciiTheme="minorHAnsi" w:hAnsiTheme="minorHAnsi"/>
          <w:szCs w:val="22"/>
        </w:rPr>
        <w:t>, PA</w:t>
      </w:r>
      <w:r w:rsidR="00B90616" w:rsidRPr="00512C90">
        <w:rPr>
          <w:rFonts w:asciiTheme="minorHAnsi" w:hAnsiTheme="minorHAnsi"/>
          <w:szCs w:val="22"/>
        </w:rPr>
        <w:t xml:space="preserve"> (201</w:t>
      </w:r>
      <w:r>
        <w:rPr>
          <w:rFonts w:asciiTheme="minorHAnsi" w:hAnsiTheme="minorHAnsi"/>
          <w:szCs w:val="22"/>
        </w:rPr>
        <w:t>5-2016</w:t>
      </w:r>
      <w:r w:rsidR="00B90616" w:rsidRPr="00512C90">
        <w:rPr>
          <w:rFonts w:asciiTheme="minorHAnsi" w:hAnsiTheme="minorHAnsi"/>
          <w:szCs w:val="22"/>
        </w:rPr>
        <w:t>)</w:t>
      </w:r>
      <w:r w:rsidR="00A30490" w:rsidRPr="00512C90">
        <w:rPr>
          <w:rFonts w:asciiTheme="minorHAnsi" w:hAnsiTheme="minorHAnsi"/>
          <w:szCs w:val="22"/>
        </w:rPr>
        <w:t xml:space="preserve"> </w:t>
      </w:r>
    </w:p>
    <w:p w14:paraId="1B19216E" w14:textId="77777777" w:rsidR="002C62D6" w:rsidRPr="002C62D6" w:rsidRDefault="002C62D6" w:rsidP="002C62D6">
      <w:pPr>
        <w:rPr>
          <w:rFonts w:asciiTheme="minorHAnsi" w:hAnsiTheme="minorHAnsi"/>
          <w:b/>
          <w:szCs w:val="22"/>
        </w:rPr>
      </w:pPr>
      <w:r w:rsidRPr="002C62D6">
        <w:rPr>
          <w:rFonts w:asciiTheme="minorHAnsi" w:hAnsiTheme="minorHAnsi"/>
          <w:b/>
          <w:szCs w:val="22"/>
        </w:rPr>
        <w:t>Post-Secondary Mentor Team Leader</w:t>
      </w:r>
    </w:p>
    <w:p w14:paraId="2E243CD9" w14:textId="77777777" w:rsidR="00A30490" w:rsidRDefault="00190BF0" w:rsidP="002C62D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Interacted with students between the ages of </w:t>
      </w:r>
      <w:r w:rsidR="006F4246">
        <w:rPr>
          <w:rFonts w:asciiTheme="minorHAnsi" w:hAnsiTheme="minorHAnsi"/>
          <w:szCs w:val="22"/>
        </w:rPr>
        <w:t>1</w:t>
      </w:r>
      <w:r>
        <w:rPr>
          <w:rFonts w:asciiTheme="minorHAnsi" w:hAnsiTheme="minorHAnsi"/>
          <w:szCs w:val="22"/>
        </w:rPr>
        <w:t xml:space="preserve">8 and 21 in order to create goals and </w:t>
      </w:r>
      <w:r w:rsidR="00D13060">
        <w:rPr>
          <w:rFonts w:asciiTheme="minorHAnsi" w:hAnsiTheme="minorHAnsi"/>
          <w:szCs w:val="22"/>
        </w:rPr>
        <w:t xml:space="preserve">offer supports designed to help them </w:t>
      </w:r>
      <w:r>
        <w:rPr>
          <w:rFonts w:asciiTheme="minorHAnsi" w:hAnsiTheme="minorHAnsi"/>
          <w:szCs w:val="22"/>
        </w:rPr>
        <w:t xml:space="preserve">achieve their visions within the program through resume writing, increased interview strategies, and moral support </w:t>
      </w:r>
    </w:p>
    <w:p w14:paraId="3F3F1A0A" w14:textId="77777777" w:rsidR="00A5539B" w:rsidRDefault="00A5539B" w:rsidP="002C62D6">
      <w:pPr>
        <w:rPr>
          <w:rFonts w:asciiTheme="minorHAnsi" w:hAnsiTheme="minorHAnsi"/>
          <w:b/>
          <w:szCs w:val="22"/>
        </w:rPr>
      </w:pPr>
    </w:p>
    <w:p w14:paraId="72D6B6DD" w14:textId="77777777" w:rsidR="00A5539B" w:rsidRDefault="00A5539B" w:rsidP="002C62D6">
      <w:pPr>
        <w:rPr>
          <w:rFonts w:asciiTheme="minorHAnsi" w:hAnsiTheme="minorHAnsi"/>
          <w:b/>
          <w:szCs w:val="22"/>
        </w:rPr>
      </w:pPr>
    </w:p>
    <w:p w14:paraId="32323632" w14:textId="77777777" w:rsidR="006F6151" w:rsidRPr="00B90616" w:rsidRDefault="006F6151" w:rsidP="006F6151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lastRenderedPageBreak/>
        <w:t>Natasha Laguerre</w:t>
      </w:r>
    </w:p>
    <w:p w14:paraId="4B55E405" w14:textId="77777777" w:rsidR="006F6151" w:rsidRPr="00512C90" w:rsidRDefault="006F6151" w:rsidP="006F6151">
      <w:pPr>
        <w:contextualSpacing/>
        <w:jc w:val="center"/>
        <w:rPr>
          <w:rFonts w:asciiTheme="minorHAnsi" w:hAnsiTheme="minorHAnsi"/>
          <w:b/>
          <w:i/>
          <w:szCs w:val="22"/>
        </w:rPr>
      </w:pPr>
    </w:p>
    <w:p w14:paraId="39197513" w14:textId="77777777" w:rsidR="006F6151" w:rsidRDefault="006F6151" w:rsidP="002C62D6">
      <w:pPr>
        <w:rPr>
          <w:rFonts w:asciiTheme="minorHAnsi" w:hAnsiTheme="minorHAnsi"/>
          <w:b/>
          <w:szCs w:val="22"/>
        </w:rPr>
      </w:pPr>
    </w:p>
    <w:p w14:paraId="20AD2AE7" w14:textId="77777777" w:rsidR="002C62D6" w:rsidRDefault="002C62D6" w:rsidP="002C62D6">
      <w:pPr>
        <w:rPr>
          <w:rFonts w:asciiTheme="minorHAnsi" w:hAnsiTheme="minorHAnsi"/>
          <w:szCs w:val="22"/>
        </w:rPr>
      </w:pPr>
      <w:r w:rsidRPr="002C62D6">
        <w:rPr>
          <w:rFonts w:asciiTheme="minorHAnsi" w:hAnsiTheme="minorHAnsi"/>
          <w:b/>
          <w:szCs w:val="22"/>
        </w:rPr>
        <w:t>The Big Backyard Nursery School,</w:t>
      </w:r>
      <w:r>
        <w:rPr>
          <w:rFonts w:asciiTheme="minorHAnsi" w:hAnsiTheme="minorHAnsi"/>
          <w:szCs w:val="22"/>
        </w:rPr>
        <w:t xml:space="preserve"> Philadelphia, PA (2014-2015)</w:t>
      </w:r>
    </w:p>
    <w:p w14:paraId="2E53A0F5" w14:textId="77777777" w:rsidR="002C62D6" w:rsidRPr="002C62D6" w:rsidRDefault="002C62D6" w:rsidP="002C62D6">
      <w:pPr>
        <w:rPr>
          <w:rFonts w:asciiTheme="minorHAnsi" w:hAnsiTheme="minorHAnsi"/>
          <w:b/>
          <w:szCs w:val="22"/>
        </w:rPr>
      </w:pPr>
      <w:r w:rsidRPr="002C62D6">
        <w:rPr>
          <w:rFonts w:asciiTheme="minorHAnsi" w:hAnsiTheme="minorHAnsi"/>
          <w:b/>
          <w:szCs w:val="22"/>
        </w:rPr>
        <w:t>Assistant Teacher</w:t>
      </w:r>
    </w:p>
    <w:p w14:paraId="5952A3F4" w14:textId="77777777" w:rsidR="002C62D6" w:rsidRPr="002C62D6" w:rsidRDefault="002C62D6" w:rsidP="002C62D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 w:rsidRPr="002C62D6">
        <w:rPr>
          <w:rFonts w:asciiTheme="minorHAnsi" w:hAnsiTheme="minorHAnsi"/>
          <w:szCs w:val="22"/>
        </w:rPr>
        <w:t>Assisted teacher with daily classroom preparations, ensured adequate student teacher ratios and maintained attendance records</w:t>
      </w:r>
    </w:p>
    <w:p w14:paraId="5268B662" w14:textId="77777777" w:rsidR="009655E8" w:rsidRDefault="009655E8" w:rsidP="009655E8">
      <w:pPr>
        <w:rPr>
          <w:rFonts w:asciiTheme="minorHAnsi" w:hAnsiTheme="minorHAnsi"/>
          <w:sz w:val="16"/>
          <w:szCs w:val="16"/>
        </w:rPr>
      </w:pPr>
    </w:p>
    <w:p w14:paraId="1629B947" w14:textId="77777777" w:rsidR="002C62D6" w:rsidRDefault="002C62D6" w:rsidP="002C62D6">
      <w:pPr>
        <w:suppressAutoHyphens/>
        <w:rPr>
          <w:color w:val="000000"/>
          <w:sz w:val="24"/>
        </w:rPr>
      </w:pPr>
      <w:r w:rsidRPr="002C62D6">
        <w:rPr>
          <w:rFonts w:asciiTheme="minorHAnsi" w:hAnsiTheme="minorHAnsi"/>
          <w:b/>
          <w:szCs w:val="22"/>
        </w:rPr>
        <w:t>Portside Arts Center,</w:t>
      </w:r>
      <w:r>
        <w:rPr>
          <w:b/>
          <w:color w:val="000000"/>
          <w:sz w:val="24"/>
        </w:rPr>
        <w:t xml:space="preserve"> </w:t>
      </w:r>
      <w:r w:rsidRPr="002C62D6">
        <w:rPr>
          <w:rFonts w:asciiTheme="minorHAnsi" w:hAnsiTheme="minorHAnsi"/>
          <w:szCs w:val="22"/>
        </w:rPr>
        <w:t>Philadelphia, PA</w:t>
      </w:r>
      <w:r w:rsidRPr="00F773D5">
        <w:rPr>
          <w:rFonts w:asciiTheme="minorHAnsi" w:hAnsiTheme="minorHAnsi"/>
          <w:szCs w:val="22"/>
        </w:rPr>
        <w:t xml:space="preserve"> (2014-2015)          </w:t>
      </w:r>
      <w:r w:rsidR="00591927" w:rsidRPr="00F773D5">
        <w:rPr>
          <w:rFonts w:asciiTheme="minorHAnsi" w:hAnsiTheme="minorHAnsi"/>
          <w:szCs w:val="22"/>
        </w:rPr>
        <w:t xml:space="preserve">                               </w:t>
      </w:r>
    </w:p>
    <w:p w14:paraId="59B58CF1" w14:textId="77777777" w:rsidR="002C62D6" w:rsidRDefault="002C62D6" w:rsidP="002C62D6">
      <w:pPr>
        <w:suppressAutoHyphens/>
        <w:rPr>
          <w:i/>
          <w:color w:val="000000"/>
          <w:sz w:val="24"/>
        </w:rPr>
      </w:pPr>
      <w:r w:rsidRPr="002C62D6">
        <w:rPr>
          <w:rFonts w:asciiTheme="minorHAnsi" w:hAnsiTheme="minorHAnsi"/>
          <w:b/>
          <w:szCs w:val="22"/>
        </w:rPr>
        <w:t>Assistant Teacher</w:t>
      </w:r>
      <w:r w:rsidRPr="002C62D6">
        <w:rPr>
          <w:rFonts w:asciiTheme="minorHAnsi" w:hAnsiTheme="minorHAnsi" w:cstheme="minorBidi"/>
          <w:szCs w:val="22"/>
        </w:rPr>
        <w:t>-Summer Camp Volunteer</w:t>
      </w:r>
    </w:p>
    <w:p w14:paraId="24ECE394" w14:textId="77777777" w:rsidR="002C62D6" w:rsidRPr="00591927" w:rsidRDefault="002C62D6" w:rsidP="00591927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 w:rsidRPr="00591927">
        <w:rPr>
          <w:rFonts w:asciiTheme="minorHAnsi" w:hAnsiTheme="minorHAnsi"/>
          <w:szCs w:val="22"/>
        </w:rPr>
        <w:t xml:space="preserve">Interacted with children ages </w:t>
      </w:r>
      <w:r w:rsidR="00591927">
        <w:rPr>
          <w:rFonts w:asciiTheme="minorHAnsi" w:hAnsiTheme="minorHAnsi"/>
          <w:szCs w:val="22"/>
        </w:rPr>
        <w:t xml:space="preserve">4 </w:t>
      </w:r>
      <w:r w:rsidRPr="00591927">
        <w:rPr>
          <w:rFonts w:asciiTheme="minorHAnsi" w:hAnsiTheme="minorHAnsi"/>
          <w:szCs w:val="22"/>
        </w:rPr>
        <w:t xml:space="preserve">to </w:t>
      </w:r>
      <w:r w:rsidR="00591927">
        <w:rPr>
          <w:rFonts w:asciiTheme="minorHAnsi" w:hAnsiTheme="minorHAnsi"/>
          <w:szCs w:val="22"/>
        </w:rPr>
        <w:t>12 in order to a</w:t>
      </w:r>
      <w:r w:rsidRPr="00591927">
        <w:rPr>
          <w:rFonts w:asciiTheme="minorHAnsi" w:hAnsiTheme="minorHAnsi"/>
          <w:szCs w:val="22"/>
        </w:rPr>
        <w:t>ssisted teachers with lesson plans, arts and crafts projects, reading literacy and character building workshops</w:t>
      </w:r>
    </w:p>
    <w:p w14:paraId="2EE35911" w14:textId="77777777" w:rsidR="002C62D6" w:rsidRPr="00591927" w:rsidRDefault="0028531C" w:rsidP="00591927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Uphold</w:t>
      </w:r>
      <w:r w:rsidR="00591927">
        <w:rPr>
          <w:rFonts w:asciiTheme="minorHAnsi" w:hAnsiTheme="minorHAnsi"/>
          <w:szCs w:val="22"/>
        </w:rPr>
        <w:t xml:space="preserve"> all Policies and Procedure to </w:t>
      </w:r>
      <w:r>
        <w:rPr>
          <w:rFonts w:asciiTheme="minorHAnsi" w:hAnsiTheme="minorHAnsi"/>
          <w:szCs w:val="22"/>
        </w:rPr>
        <w:t xml:space="preserve">assure </w:t>
      </w:r>
      <w:r w:rsidR="00591927">
        <w:rPr>
          <w:rFonts w:asciiTheme="minorHAnsi" w:hAnsiTheme="minorHAnsi"/>
          <w:szCs w:val="22"/>
        </w:rPr>
        <w:t xml:space="preserve">a </w:t>
      </w:r>
      <w:r w:rsidR="002C62D6" w:rsidRPr="00591927">
        <w:rPr>
          <w:rFonts w:asciiTheme="minorHAnsi" w:hAnsiTheme="minorHAnsi"/>
          <w:szCs w:val="22"/>
        </w:rPr>
        <w:t>clean, safe and organized learning environment for students</w:t>
      </w:r>
      <w:r w:rsidR="00591927">
        <w:rPr>
          <w:rFonts w:asciiTheme="minorHAnsi" w:hAnsiTheme="minorHAnsi"/>
          <w:szCs w:val="22"/>
        </w:rPr>
        <w:t xml:space="preserve"> </w:t>
      </w:r>
    </w:p>
    <w:p w14:paraId="62DCB2C5" w14:textId="77777777" w:rsidR="002C62D6" w:rsidRPr="00C4388D" w:rsidRDefault="002C62D6" w:rsidP="002C62D6">
      <w:pPr>
        <w:rPr>
          <w:rFonts w:asciiTheme="minorHAnsi" w:hAnsiTheme="minorHAnsi" w:cstheme="minorBidi"/>
          <w:b/>
          <w:sz w:val="16"/>
          <w:szCs w:val="16"/>
        </w:rPr>
      </w:pPr>
    </w:p>
    <w:p w14:paraId="47C3285A" w14:textId="77777777" w:rsidR="002C62D6" w:rsidRPr="009655E8" w:rsidRDefault="002C62D6" w:rsidP="002C62D6">
      <w:pPr>
        <w:suppressAutoHyphens/>
        <w:rPr>
          <w:i/>
          <w:color w:val="C00000"/>
          <w:sz w:val="20"/>
          <w:szCs w:val="20"/>
        </w:rPr>
      </w:pPr>
      <w:r w:rsidRPr="002C62D6">
        <w:rPr>
          <w:rFonts w:asciiTheme="minorHAnsi" w:hAnsiTheme="minorHAnsi"/>
          <w:b/>
          <w:szCs w:val="22"/>
        </w:rPr>
        <w:t xml:space="preserve">The Ladybug Project, </w:t>
      </w:r>
      <w:r w:rsidRPr="002C62D6">
        <w:rPr>
          <w:rFonts w:asciiTheme="minorHAnsi" w:hAnsiTheme="minorHAnsi"/>
          <w:szCs w:val="22"/>
        </w:rPr>
        <w:t>Philadelphia, PA (2012)</w:t>
      </w:r>
      <w:r w:rsidRPr="002C62D6">
        <w:rPr>
          <w:rFonts w:asciiTheme="minorHAnsi" w:hAnsiTheme="minorHAnsi"/>
          <w:szCs w:val="22"/>
        </w:rPr>
        <w:tab/>
      </w:r>
      <w:r w:rsidRPr="009655E8">
        <w:rPr>
          <w:i/>
          <w:color w:val="C00000"/>
          <w:sz w:val="20"/>
          <w:szCs w:val="20"/>
        </w:rPr>
        <w:tab/>
        <w:t xml:space="preserve">                                                 </w:t>
      </w:r>
    </w:p>
    <w:p w14:paraId="24EFD70B" w14:textId="77777777" w:rsidR="002C62D6" w:rsidRPr="002C62D6" w:rsidRDefault="00591927" w:rsidP="002C62D6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Project Management-</w:t>
      </w:r>
      <w:r w:rsidR="002C62D6" w:rsidRPr="00591927">
        <w:rPr>
          <w:rFonts w:asciiTheme="minorHAnsi" w:hAnsiTheme="minorHAnsi" w:cstheme="minorBidi"/>
          <w:szCs w:val="22"/>
        </w:rPr>
        <w:t xml:space="preserve">Intern  </w:t>
      </w:r>
    </w:p>
    <w:p w14:paraId="20198C60" w14:textId="77777777" w:rsidR="002C62D6" w:rsidRPr="002C62D6" w:rsidRDefault="0028531C" w:rsidP="002C62D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Operated</w:t>
      </w:r>
      <w:r w:rsidRPr="002C62D6">
        <w:rPr>
          <w:rFonts w:asciiTheme="minorHAnsi" w:hAnsiTheme="minorHAnsi"/>
          <w:szCs w:val="22"/>
        </w:rPr>
        <w:t xml:space="preserve"> </w:t>
      </w:r>
      <w:r w:rsidR="002C62D6" w:rsidRPr="002C62D6">
        <w:rPr>
          <w:rFonts w:asciiTheme="minorHAnsi" w:hAnsiTheme="minorHAnsi"/>
          <w:szCs w:val="22"/>
        </w:rPr>
        <w:t>on behalf of an international, multicultural effort to provide healthcare and education in Ghana, Madagascar, and Guinea</w:t>
      </w:r>
    </w:p>
    <w:p w14:paraId="0F2B0E61" w14:textId="77777777" w:rsidR="002C62D6" w:rsidRPr="002C62D6" w:rsidRDefault="002C62D6" w:rsidP="002C62D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 w:rsidRPr="002C62D6">
        <w:rPr>
          <w:rFonts w:asciiTheme="minorHAnsi" w:hAnsiTheme="minorHAnsi"/>
          <w:szCs w:val="22"/>
        </w:rPr>
        <w:t xml:space="preserve">Managed small projects as assigned including, but not limited to, creating outreach materials, assisting in event planning, posting blogs, and doing administrative tasks   </w:t>
      </w:r>
    </w:p>
    <w:p w14:paraId="01D34801" w14:textId="77777777" w:rsidR="002C62D6" w:rsidRDefault="002C62D6" w:rsidP="00591927">
      <w:pPr>
        <w:rPr>
          <w:rFonts w:asciiTheme="minorHAnsi" w:hAnsiTheme="minorHAnsi" w:cstheme="minorBidi"/>
          <w:b/>
          <w:szCs w:val="22"/>
        </w:rPr>
      </w:pPr>
    </w:p>
    <w:p w14:paraId="217DFAA6" w14:textId="77777777" w:rsidR="005B34E7" w:rsidRPr="00591927" w:rsidRDefault="002E7369" w:rsidP="005B34E7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591927">
        <w:rPr>
          <w:rFonts w:asciiTheme="minorHAnsi" w:hAnsiTheme="minorHAnsi" w:cstheme="minorBidi"/>
          <w:b/>
          <w:sz w:val="28"/>
          <w:szCs w:val="28"/>
        </w:rPr>
        <w:t>E</w:t>
      </w:r>
      <w:r w:rsidR="005B34E7" w:rsidRPr="00591927">
        <w:rPr>
          <w:rFonts w:asciiTheme="minorHAnsi" w:hAnsiTheme="minorHAnsi" w:cstheme="minorBidi"/>
          <w:b/>
          <w:sz w:val="28"/>
          <w:szCs w:val="28"/>
        </w:rPr>
        <w:t>ducation</w:t>
      </w:r>
    </w:p>
    <w:p w14:paraId="79057331" w14:textId="77777777" w:rsidR="005B34E7" w:rsidRPr="00512C90" w:rsidRDefault="005B34E7" w:rsidP="005B34E7">
      <w:pPr>
        <w:jc w:val="center"/>
        <w:rPr>
          <w:rFonts w:asciiTheme="minorHAnsi" w:hAnsiTheme="minorHAnsi" w:cstheme="minorBidi"/>
          <w:b/>
          <w:szCs w:val="22"/>
        </w:rPr>
      </w:pPr>
    </w:p>
    <w:p w14:paraId="61211B2E" w14:textId="77777777" w:rsidR="005B34E7" w:rsidRPr="00512C90" w:rsidRDefault="005B34E7" w:rsidP="005B34E7">
      <w:pPr>
        <w:rPr>
          <w:rFonts w:asciiTheme="minorHAnsi" w:hAnsiTheme="minorHAnsi" w:cstheme="minorBidi"/>
          <w:szCs w:val="22"/>
        </w:rPr>
      </w:pPr>
      <w:r w:rsidRPr="00512C90">
        <w:rPr>
          <w:rFonts w:asciiTheme="minorHAnsi" w:hAnsiTheme="minorHAnsi" w:cstheme="minorBidi"/>
          <w:b/>
          <w:szCs w:val="22"/>
        </w:rPr>
        <w:t xml:space="preserve">The Sierra Group Academy, </w:t>
      </w:r>
      <w:r w:rsidRPr="00512C90">
        <w:rPr>
          <w:rFonts w:asciiTheme="minorHAnsi" w:hAnsiTheme="minorHAnsi" w:cstheme="minorBidi"/>
          <w:szCs w:val="22"/>
        </w:rPr>
        <w:t>Philadelphia, PA (Present)</w:t>
      </w:r>
    </w:p>
    <w:p w14:paraId="4E1CA1A1" w14:textId="77777777" w:rsidR="005B34E7" w:rsidRPr="00512C90" w:rsidRDefault="005B34E7" w:rsidP="005B34E7">
      <w:pPr>
        <w:rPr>
          <w:rFonts w:asciiTheme="minorHAnsi" w:hAnsiTheme="minorHAnsi" w:cstheme="minorBidi"/>
          <w:b/>
          <w:szCs w:val="22"/>
        </w:rPr>
      </w:pPr>
      <w:r w:rsidRPr="00512C90">
        <w:rPr>
          <w:rFonts w:asciiTheme="minorHAnsi" w:hAnsiTheme="minorHAnsi" w:cstheme="minorBidi"/>
          <w:b/>
          <w:szCs w:val="22"/>
        </w:rPr>
        <w:t>Study Office Technology and Specialized Business Courses</w:t>
      </w:r>
    </w:p>
    <w:p w14:paraId="3B71893C" w14:textId="77777777" w:rsidR="002E7369" w:rsidRPr="00512C90" w:rsidRDefault="002E7369" w:rsidP="005B34E7">
      <w:pPr>
        <w:rPr>
          <w:rFonts w:asciiTheme="minorHAnsi" w:hAnsiTheme="minorHAnsi" w:cstheme="minorBidi"/>
          <w:b/>
          <w:szCs w:val="22"/>
        </w:rPr>
      </w:pPr>
    </w:p>
    <w:p w14:paraId="0DAAA448" w14:textId="77777777" w:rsidR="002E7369" w:rsidRPr="00512C90" w:rsidRDefault="00D13060" w:rsidP="005B34E7">
      <w:p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/>
          <w:szCs w:val="22"/>
        </w:rPr>
        <w:t>Eastern University</w:t>
      </w:r>
      <w:r w:rsidR="002E7369" w:rsidRPr="00512C90">
        <w:rPr>
          <w:rFonts w:asciiTheme="minorHAnsi" w:hAnsiTheme="minorHAnsi" w:cstheme="minorBidi"/>
          <w:szCs w:val="22"/>
        </w:rPr>
        <w:t xml:space="preserve">, </w:t>
      </w:r>
      <w:r>
        <w:rPr>
          <w:rFonts w:asciiTheme="minorHAnsi" w:hAnsiTheme="minorHAnsi" w:cstheme="minorBidi"/>
          <w:szCs w:val="22"/>
        </w:rPr>
        <w:t>St. David’s</w:t>
      </w:r>
      <w:r w:rsidR="002E7369" w:rsidRPr="00512C90">
        <w:rPr>
          <w:rFonts w:asciiTheme="minorHAnsi" w:hAnsiTheme="minorHAnsi" w:cstheme="minorBidi"/>
          <w:szCs w:val="22"/>
        </w:rPr>
        <w:t>, PA (</w:t>
      </w:r>
      <w:r>
        <w:rPr>
          <w:rFonts w:asciiTheme="minorHAnsi" w:hAnsiTheme="minorHAnsi" w:cstheme="minorBidi"/>
          <w:szCs w:val="22"/>
        </w:rPr>
        <w:t>2007-2012</w:t>
      </w:r>
      <w:r w:rsidR="002E7369" w:rsidRPr="00512C90">
        <w:rPr>
          <w:rFonts w:asciiTheme="minorHAnsi" w:hAnsiTheme="minorHAnsi" w:cstheme="minorBidi"/>
          <w:szCs w:val="22"/>
        </w:rPr>
        <w:t>)</w:t>
      </w:r>
    </w:p>
    <w:p w14:paraId="666D1DB2" w14:textId="77777777" w:rsidR="002E0C59" w:rsidRPr="00D13060" w:rsidRDefault="00D13060" w:rsidP="005B34E7">
      <w:pPr>
        <w:rPr>
          <w:rFonts w:asciiTheme="minorHAnsi" w:hAnsiTheme="minorHAnsi" w:cstheme="minorBidi"/>
          <w:b/>
          <w:szCs w:val="22"/>
        </w:rPr>
      </w:pPr>
      <w:r w:rsidRPr="00D13060">
        <w:rPr>
          <w:rFonts w:asciiTheme="minorHAnsi" w:hAnsiTheme="minorHAnsi" w:cstheme="minorBidi"/>
          <w:b/>
          <w:szCs w:val="22"/>
        </w:rPr>
        <w:t xml:space="preserve">Bachelor Degree in Entrepreneurial Studies  </w:t>
      </w:r>
    </w:p>
    <w:p w14:paraId="031910B5" w14:textId="77777777" w:rsidR="00D13060" w:rsidRPr="00512C90" w:rsidRDefault="00D13060" w:rsidP="005B34E7">
      <w:pPr>
        <w:rPr>
          <w:rFonts w:asciiTheme="minorHAnsi" w:hAnsiTheme="minorHAnsi" w:cstheme="minorBidi"/>
          <w:szCs w:val="22"/>
        </w:rPr>
      </w:pPr>
    </w:p>
    <w:p w14:paraId="73A29777" w14:textId="77777777" w:rsidR="002B20BA" w:rsidRPr="00512C90" w:rsidRDefault="00D13060" w:rsidP="005B34E7">
      <w:p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/>
          <w:szCs w:val="22"/>
        </w:rPr>
        <w:t>Abraham Lincoln High School</w:t>
      </w:r>
      <w:r w:rsidR="00CA17E6" w:rsidRPr="00512C90">
        <w:rPr>
          <w:rFonts w:asciiTheme="minorHAnsi" w:hAnsiTheme="minorHAnsi" w:cstheme="minorBidi"/>
          <w:szCs w:val="22"/>
        </w:rPr>
        <w:t xml:space="preserve">, </w:t>
      </w:r>
      <w:r w:rsidR="00AD7DA0" w:rsidRPr="00512C90">
        <w:rPr>
          <w:rFonts w:asciiTheme="minorHAnsi" w:hAnsiTheme="minorHAnsi" w:cstheme="minorBidi"/>
          <w:szCs w:val="22"/>
        </w:rPr>
        <w:t>Philadelphia, PA (</w:t>
      </w:r>
      <w:r>
        <w:rPr>
          <w:rFonts w:asciiTheme="minorHAnsi" w:hAnsiTheme="minorHAnsi" w:cstheme="minorBidi"/>
          <w:szCs w:val="22"/>
        </w:rPr>
        <w:t>2003-2007</w:t>
      </w:r>
      <w:r w:rsidR="002B20BA" w:rsidRPr="00512C90">
        <w:rPr>
          <w:rFonts w:asciiTheme="minorHAnsi" w:hAnsiTheme="minorHAnsi" w:cstheme="minorBidi"/>
          <w:szCs w:val="22"/>
        </w:rPr>
        <w:t>)</w:t>
      </w:r>
    </w:p>
    <w:p w14:paraId="3F99946A" w14:textId="77777777" w:rsidR="005B34E7" w:rsidRPr="00512C90" w:rsidRDefault="00AD7DA0" w:rsidP="00AD7DA0">
      <w:pPr>
        <w:rPr>
          <w:rFonts w:asciiTheme="minorHAnsi" w:hAnsiTheme="minorHAnsi" w:cstheme="minorBidi"/>
          <w:b/>
          <w:szCs w:val="22"/>
        </w:rPr>
      </w:pPr>
      <w:r w:rsidRPr="00512C90">
        <w:rPr>
          <w:rFonts w:asciiTheme="minorHAnsi" w:hAnsiTheme="minorHAnsi" w:cstheme="minorBidi"/>
          <w:b/>
          <w:szCs w:val="22"/>
        </w:rPr>
        <w:t>Earned Academic Degree</w:t>
      </w:r>
    </w:p>
    <w:sectPr w:rsidR="005B34E7" w:rsidRPr="00512C90" w:rsidSect="00591927">
      <w:pgSz w:w="12240" w:h="15840"/>
      <w:pgMar w:top="63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3137B"/>
    <w:multiLevelType w:val="hybridMultilevel"/>
    <w:tmpl w:val="0312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4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FF95CBF"/>
    <w:multiLevelType w:val="hybridMultilevel"/>
    <w:tmpl w:val="87D80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655219"/>
    <w:multiLevelType w:val="hybridMultilevel"/>
    <w:tmpl w:val="92B0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777D"/>
    <w:multiLevelType w:val="hybridMultilevel"/>
    <w:tmpl w:val="7220B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231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81A6FE8"/>
    <w:multiLevelType w:val="hybridMultilevel"/>
    <w:tmpl w:val="EF565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6C2E8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7EB0F58"/>
    <w:multiLevelType w:val="hybridMultilevel"/>
    <w:tmpl w:val="908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59AF"/>
    <w:multiLevelType w:val="hybridMultilevel"/>
    <w:tmpl w:val="D10086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E964D7D"/>
    <w:multiLevelType w:val="hybridMultilevel"/>
    <w:tmpl w:val="DD28C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F5295"/>
    <w:multiLevelType w:val="hybridMultilevel"/>
    <w:tmpl w:val="A6C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MjCzNDY3MDMzMjJW0lEKTi0uzszPAymwqAUAhMq08ywAAAA="/>
    <w:docVar w:name="dgnword-docGUID" w:val="{940E43C2-1376-4D54-948A-3D9614562528}"/>
    <w:docVar w:name="dgnword-eventsink" w:val="373917384"/>
  </w:docVars>
  <w:rsids>
    <w:rsidRoot w:val="00794284"/>
    <w:rsid w:val="00022A8E"/>
    <w:rsid w:val="000B037A"/>
    <w:rsid w:val="000B3A80"/>
    <w:rsid w:val="000C4DC5"/>
    <w:rsid w:val="000D1B8A"/>
    <w:rsid w:val="001147C6"/>
    <w:rsid w:val="001154F1"/>
    <w:rsid w:val="001275CD"/>
    <w:rsid w:val="001678F2"/>
    <w:rsid w:val="00180C58"/>
    <w:rsid w:val="001843BF"/>
    <w:rsid w:val="00190BF0"/>
    <w:rsid w:val="001A0DCC"/>
    <w:rsid w:val="001D4525"/>
    <w:rsid w:val="001E5EEC"/>
    <w:rsid w:val="001F219C"/>
    <w:rsid w:val="001F72C9"/>
    <w:rsid w:val="002102A7"/>
    <w:rsid w:val="00231E3C"/>
    <w:rsid w:val="00244796"/>
    <w:rsid w:val="00260166"/>
    <w:rsid w:val="002633E4"/>
    <w:rsid w:val="0028531C"/>
    <w:rsid w:val="002868E2"/>
    <w:rsid w:val="002936FD"/>
    <w:rsid w:val="002A3233"/>
    <w:rsid w:val="002B20BA"/>
    <w:rsid w:val="002C62D6"/>
    <w:rsid w:val="002C794F"/>
    <w:rsid w:val="002D32D8"/>
    <w:rsid w:val="002E0C59"/>
    <w:rsid w:val="002E7369"/>
    <w:rsid w:val="002F211D"/>
    <w:rsid w:val="00337265"/>
    <w:rsid w:val="00340263"/>
    <w:rsid w:val="00344CC3"/>
    <w:rsid w:val="003453E1"/>
    <w:rsid w:val="0034774A"/>
    <w:rsid w:val="003502D9"/>
    <w:rsid w:val="0035137C"/>
    <w:rsid w:val="00353364"/>
    <w:rsid w:val="0036415D"/>
    <w:rsid w:val="003909EA"/>
    <w:rsid w:val="003A3C26"/>
    <w:rsid w:val="003A66C4"/>
    <w:rsid w:val="003B586C"/>
    <w:rsid w:val="003B7433"/>
    <w:rsid w:val="003C0EF8"/>
    <w:rsid w:val="00417BB1"/>
    <w:rsid w:val="00487E9E"/>
    <w:rsid w:val="004A71C4"/>
    <w:rsid w:val="004B0495"/>
    <w:rsid w:val="004F0EDB"/>
    <w:rsid w:val="0050179D"/>
    <w:rsid w:val="00510AC0"/>
    <w:rsid w:val="00512C90"/>
    <w:rsid w:val="00525B31"/>
    <w:rsid w:val="0052676A"/>
    <w:rsid w:val="005304FF"/>
    <w:rsid w:val="0053251C"/>
    <w:rsid w:val="00532A70"/>
    <w:rsid w:val="00533C50"/>
    <w:rsid w:val="00567D17"/>
    <w:rsid w:val="005772EF"/>
    <w:rsid w:val="00591927"/>
    <w:rsid w:val="00597307"/>
    <w:rsid w:val="005B33F4"/>
    <w:rsid w:val="005B34E7"/>
    <w:rsid w:val="005E54BA"/>
    <w:rsid w:val="005E73E8"/>
    <w:rsid w:val="005F490A"/>
    <w:rsid w:val="006222B6"/>
    <w:rsid w:val="00625CB9"/>
    <w:rsid w:val="00633D5E"/>
    <w:rsid w:val="00660593"/>
    <w:rsid w:val="00687C98"/>
    <w:rsid w:val="006A7EFE"/>
    <w:rsid w:val="006F4246"/>
    <w:rsid w:val="006F6151"/>
    <w:rsid w:val="00700EE5"/>
    <w:rsid w:val="00720441"/>
    <w:rsid w:val="00722CD8"/>
    <w:rsid w:val="00734465"/>
    <w:rsid w:val="0073676D"/>
    <w:rsid w:val="007377DB"/>
    <w:rsid w:val="007552E3"/>
    <w:rsid w:val="00762D13"/>
    <w:rsid w:val="007828D6"/>
    <w:rsid w:val="00794284"/>
    <w:rsid w:val="007B7061"/>
    <w:rsid w:val="008123FC"/>
    <w:rsid w:val="00815C89"/>
    <w:rsid w:val="00816851"/>
    <w:rsid w:val="0082628B"/>
    <w:rsid w:val="00835D30"/>
    <w:rsid w:val="00853F07"/>
    <w:rsid w:val="008568FF"/>
    <w:rsid w:val="008659C5"/>
    <w:rsid w:val="008A258D"/>
    <w:rsid w:val="008B3E7C"/>
    <w:rsid w:val="008C1A4E"/>
    <w:rsid w:val="008D2A9D"/>
    <w:rsid w:val="008F464A"/>
    <w:rsid w:val="00901B5A"/>
    <w:rsid w:val="0090284A"/>
    <w:rsid w:val="00912FC6"/>
    <w:rsid w:val="00930223"/>
    <w:rsid w:val="00952134"/>
    <w:rsid w:val="00955B16"/>
    <w:rsid w:val="009655E8"/>
    <w:rsid w:val="0098536E"/>
    <w:rsid w:val="009C22CE"/>
    <w:rsid w:val="009C36A8"/>
    <w:rsid w:val="009C45E5"/>
    <w:rsid w:val="009C5AE4"/>
    <w:rsid w:val="009E66F6"/>
    <w:rsid w:val="009F65D8"/>
    <w:rsid w:val="00A30490"/>
    <w:rsid w:val="00A30733"/>
    <w:rsid w:val="00A536C6"/>
    <w:rsid w:val="00A5539B"/>
    <w:rsid w:val="00A700EE"/>
    <w:rsid w:val="00A85231"/>
    <w:rsid w:val="00A91BED"/>
    <w:rsid w:val="00AA2743"/>
    <w:rsid w:val="00AB3DC5"/>
    <w:rsid w:val="00AD7445"/>
    <w:rsid w:val="00AD7DA0"/>
    <w:rsid w:val="00B03DBD"/>
    <w:rsid w:val="00B25FAB"/>
    <w:rsid w:val="00B36C65"/>
    <w:rsid w:val="00B620C7"/>
    <w:rsid w:val="00B62C4C"/>
    <w:rsid w:val="00B75AD2"/>
    <w:rsid w:val="00B8160C"/>
    <w:rsid w:val="00B90616"/>
    <w:rsid w:val="00BA229C"/>
    <w:rsid w:val="00BB62F7"/>
    <w:rsid w:val="00BB6E9B"/>
    <w:rsid w:val="00BD544A"/>
    <w:rsid w:val="00BD66D4"/>
    <w:rsid w:val="00BE0F65"/>
    <w:rsid w:val="00C0346E"/>
    <w:rsid w:val="00C4388D"/>
    <w:rsid w:val="00CA17E6"/>
    <w:rsid w:val="00CC54B1"/>
    <w:rsid w:val="00CE2999"/>
    <w:rsid w:val="00CF12C7"/>
    <w:rsid w:val="00CF451E"/>
    <w:rsid w:val="00D00391"/>
    <w:rsid w:val="00D00EA8"/>
    <w:rsid w:val="00D13060"/>
    <w:rsid w:val="00D14B1A"/>
    <w:rsid w:val="00D14B8D"/>
    <w:rsid w:val="00D4330A"/>
    <w:rsid w:val="00D60C27"/>
    <w:rsid w:val="00D6159A"/>
    <w:rsid w:val="00D97B70"/>
    <w:rsid w:val="00DA72B2"/>
    <w:rsid w:val="00DA77F1"/>
    <w:rsid w:val="00DB1E9D"/>
    <w:rsid w:val="00DC5FD3"/>
    <w:rsid w:val="00DD1977"/>
    <w:rsid w:val="00DD5724"/>
    <w:rsid w:val="00E30BEB"/>
    <w:rsid w:val="00E72D68"/>
    <w:rsid w:val="00E73314"/>
    <w:rsid w:val="00E77D75"/>
    <w:rsid w:val="00E83659"/>
    <w:rsid w:val="00EB7659"/>
    <w:rsid w:val="00F64EF6"/>
    <w:rsid w:val="00F773D5"/>
    <w:rsid w:val="00F77B03"/>
    <w:rsid w:val="00F8297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6CC36"/>
  <w15:docId w15:val="{C96D9E20-25A3-4E5B-99BD-8698C2DE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4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F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C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F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4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laguerre@thesierragroupacademy.org" TargetMode="External"/><Relationship Id="rId5" Type="http://schemas.openxmlformats.org/officeDocument/2006/relationships/hyperlink" Target="file:///C:\Users\natasha%20laguerre\AppData\Local\Microsoft\Windows\INetCache\Content.Outlook\BTSM988N\laguerrenatas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Natasha Laguerre</cp:lastModifiedBy>
  <cp:revision>2</cp:revision>
  <cp:lastPrinted>2019-02-11T19:33:00Z</cp:lastPrinted>
  <dcterms:created xsi:type="dcterms:W3CDTF">2019-05-16T21:23:00Z</dcterms:created>
  <dcterms:modified xsi:type="dcterms:W3CDTF">2019-05-16T21:23:00Z</dcterms:modified>
</cp:coreProperties>
</file>