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08193" w14:textId="77777777" w:rsidR="00FE2D16" w:rsidRDefault="00AC7000">
      <w:pPr>
        <w:spacing w:after="72" w:line="259" w:lineRule="auto"/>
        <w:ind w:left="0" w:firstLine="0"/>
      </w:pPr>
      <w:r>
        <w:rPr>
          <w:b/>
          <w:sz w:val="32"/>
        </w:rPr>
        <w:t>Richelle Shippen</w:t>
      </w:r>
    </w:p>
    <w:p w14:paraId="265791BC" w14:textId="77777777" w:rsidR="00FE2D16" w:rsidRDefault="00AC7000">
      <w:pPr>
        <w:spacing w:before="98" w:after="272" w:line="259" w:lineRule="auto"/>
        <w:ind w:left="0" w:firstLine="0"/>
        <w:jc w:val="right"/>
      </w:pPr>
      <w:r>
        <w:rPr>
          <w:sz w:val="19"/>
        </w:rPr>
        <w:t>richelleshippen222@gmail.com</w:t>
      </w:r>
    </w:p>
    <w:p w14:paraId="087EAF05" w14:textId="77777777" w:rsidR="00FE2D16" w:rsidRDefault="00AC7000">
      <w:pPr>
        <w:ind w:left="-5" w:right="18"/>
      </w:pPr>
      <w:r>
        <w:t>March 05, 2018</w:t>
      </w:r>
    </w:p>
    <w:p w14:paraId="7F0CFE7F" w14:textId="77777777" w:rsidR="00FE2D16" w:rsidRDefault="00AC7000">
      <w:pPr>
        <w:ind w:left="-5" w:right="18"/>
      </w:pPr>
      <w:r>
        <w:t>To Whom It May Concern</w:t>
      </w:r>
    </w:p>
    <w:p w14:paraId="308C4A5E" w14:textId="77777777" w:rsidR="00FE2D16" w:rsidRDefault="00AC7000">
      <w:pPr>
        <w:ind w:left="-5" w:right="18"/>
      </w:pPr>
      <w:r>
        <w:t>RE: Drug and Alcohol Counselor Position</w:t>
      </w:r>
    </w:p>
    <w:p w14:paraId="110DD849" w14:textId="77777777" w:rsidR="00FE2D16" w:rsidRDefault="00AC7000">
      <w:pPr>
        <w:spacing w:after="392"/>
        <w:ind w:left="-5" w:right="18"/>
      </w:pPr>
      <w:r>
        <w:t xml:space="preserve"> Dear Hiring Manager, </w:t>
      </w:r>
    </w:p>
    <w:p w14:paraId="5B2F1DB8" w14:textId="77777777" w:rsidR="00FE2D16" w:rsidRDefault="00AC7000">
      <w:pPr>
        <w:spacing w:after="253"/>
        <w:ind w:left="-5" w:right="1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80D06CD" wp14:editId="16CAA198">
                <wp:simplePos x="0" y="0"/>
                <wp:positionH relativeFrom="page">
                  <wp:posOffset>507999</wp:posOffset>
                </wp:positionH>
                <wp:positionV relativeFrom="page">
                  <wp:posOffset>651954</wp:posOffset>
                </wp:positionV>
                <wp:extent cx="6756385" cy="50800"/>
                <wp:effectExtent l="0" t="0" r="0" b="0"/>
                <wp:wrapTopAndBottom/>
                <wp:docPr id="325" name="Group 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385" cy="50800"/>
                          <a:chOff x="0" y="0"/>
                          <a:chExt cx="6756385" cy="508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756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385">
                                <a:moveTo>
                                  <a:pt x="67563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50800"/>
                            <a:ext cx="6756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385">
                                <a:moveTo>
                                  <a:pt x="67563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5" style="width:531.999pt;height:3.99999pt;position:absolute;mso-position-horizontal-relative:page;mso-position-horizontal:absolute;margin-left:39.9999pt;mso-position-vertical-relative:page;margin-top:51.335pt;" coordsize="67563,508">
                <v:shape id="Shape 7" style="position:absolute;width:67563;height:0;left:0;top:0;" coordsize="6756385,0" path="m6756385,0l0,0">
                  <v:stroke weight="1.33333pt" endcap="flat" joinstyle="miter" miterlimit="10" on="true" color="#000000"/>
                  <v:fill on="false" color="#000000" opacity="0"/>
                </v:shape>
                <v:shape id="Shape 8" style="position:absolute;width:67563;height:0;left:0;top:508;" coordsize="6756385,0" path="m6756385,0l0,0">
                  <v:stroke weight="1.33333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As my resume indicates, I possess more than </w:t>
      </w:r>
      <w:r>
        <w:rPr>
          <w:color w:val="000025"/>
        </w:rPr>
        <w:t xml:space="preserve">quite a few </w:t>
      </w:r>
      <w:r>
        <w:t>years of progressive experience in the field of co-occurring disorders as well as drug and alcohol. My professional history includes positions such as</w:t>
      </w:r>
      <w:r>
        <w:rPr>
          <w:color w:val="000025"/>
        </w:rPr>
        <w:t xml:space="preserve"> resident adviser and drug and alcohol</w:t>
      </w:r>
      <w:r>
        <w:t>.</w:t>
      </w:r>
    </w:p>
    <w:p w14:paraId="3993F456" w14:textId="39AE3A85" w:rsidR="00FE2D16" w:rsidRDefault="00AC7000">
      <w:pPr>
        <w:ind w:left="-5" w:right="18"/>
      </w:pPr>
      <w:r>
        <w:t>Most recently, my responsibilities as drug and alcohol counselor a</w:t>
      </w:r>
      <w:r>
        <w:t xml:space="preserve">t Presbyterian and Girard Medical match the qualification's you are seeking. As the drug and alcohol counselor (intern), my responsibilities included </w:t>
      </w:r>
      <w:r w:rsidR="00936B31">
        <w:t xml:space="preserve">running individual sessions and </w:t>
      </w:r>
      <w:r>
        <w:t>group</w:t>
      </w:r>
      <w:r w:rsidR="00FA1510">
        <w:t xml:space="preserve"> </w:t>
      </w:r>
      <w:r>
        <w:t>therapy</w:t>
      </w:r>
      <w:r w:rsidR="00936B31">
        <w:t xml:space="preserve">, I also was responsible for biopsychosocial </w:t>
      </w:r>
      <w:r>
        <w:t xml:space="preserve">which are </w:t>
      </w:r>
      <w:proofErr w:type="gramStart"/>
      <w:r>
        <w:t>similar to</w:t>
      </w:r>
      <w:proofErr w:type="gramEnd"/>
      <w:r>
        <w:t xml:space="preserve"> ones stated in job posting]. I assisted in the successful</w:t>
      </w:r>
      <w:r>
        <w:t xml:space="preserve"> completion of</w:t>
      </w:r>
      <w:r w:rsidR="00936B31">
        <w:t xml:space="preserve"> individual and group notes</w:t>
      </w:r>
      <w:r>
        <w:t xml:space="preserve"> </w:t>
      </w:r>
      <w:r>
        <w:t xml:space="preserve">which is </w:t>
      </w:r>
      <w:proofErr w:type="gramStart"/>
      <w:r>
        <w:t>similar to</w:t>
      </w:r>
      <w:proofErr w:type="gramEnd"/>
      <w:r>
        <w:t xml:space="preserve"> </w:t>
      </w:r>
      <w:r w:rsidR="00936B31">
        <w:t xml:space="preserve">what the </w:t>
      </w:r>
      <w:r>
        <w:t>job posting stated</w:t>
      </w:r>
      <w:r>
        <w:t xml:space="preserve">. My supervisor also relied on my ability to </w:t>
      </w:r>
      <w:r>
        <w:rPr>
          <w:color w:val="000025"/>
        </w:rPr>
        <w:t>communicate with the clients as well as my skills at screening and assessment.</w:t>
      </w:r>
    </w:p>
    <w:p w14:paraId="7C114E92" w14:textId="32C326ED" w:rsidR="00FE2D16" w:rsidRDefault="00AC7000">
      <w:pPr>
        <w:ind w:left="-5" w:right="18"/>
      </w:pPr>
      <w:r>
        <w:t>I have attached my resume for your review,</w:t>
      </w:r>
      <w:r>
        <w:t xml:space="preserve"> and I look forward to speaking with you further regarding </w:t>
      </w:r>
      <w:bookmarkStart w:id="0" w:name="_GoBack"/>
      <w:bookmarkEnd w:id="0"/>
      <w:r>
        <w:t>this</w:t>
      </w:r>
      <w:r>
        <w:t xml:space="preserve"> available position. </w:t>
      </w:r>
    </w:p>
    <w:p w14:paraId="3F00343F" w14:textId="77777777" w:rsidR="00FE2D16" w:rsidRDefault="00AC7000">
      <w:pPr>
        <w:spacing w:after="253"/>
        <w:ind w:left="-5" w:right="5543"/>
      </w:pPr>
      <w:r>
        <w:t xml:space="preserve">Thank you, in advance, for your consideration. </w:t>
      </w:r>
      <w:r>
        <w:rPr>
          <w:color w:val="000037"/>
        </w:rPr>
        <w:t>Richelle Shippen</w:t>
      </w:r>
    </w:p>
    <w:p w14:paraId="05E11C72" w14:textId="77777777" w:rsidR="00FE2D16" w:rsidRDefault="00AC7000">
      <w:pPr>
        <w:spacing w:after="0" w:line="259" w:lineRule="auto"/>
        <w:ind w:left="0" w:firstLine="0"/>
      </w:pPr>
      <w:r>
        <w:rPr>
          <w:color w:val="000025"/>
        </w:rPr>
        <w:t>,</w:t>
      </w:r>
    </w:p>
    <w:sectPr w:rsidR="00FE2D16">
      <w:pgSz w:w="12240" w:h="15840"/>
      <w:pgMar w:top="1440" w:right="800" w:bottom="144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D16"/>
    <w:rsid w:val="00936B31"/>
    <w:rsid w:val="00AC7000"/>
    <w:rsid w:val="00FA1510"/>
    <w:rsid w:val="00F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B0483"/>
  <w15:docId w15:val="{E1888738-ED22-4A73-BF67-68DEB446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2" w:line="263" w:lineRule="auto"/>
      <w:ind w:left="10" w:hanging="10"/>
    </w:pPr>
    <w:rPr>
      <w:rFonts w:ascii="Arial" w:eastAsia="Arial" w:hAnsi="Arial" w:cs="Arial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Richelle Shippen</dc:creator>
  <cp:keywords/>
  <cp:lastModifiedBy>Richelle Shippen</cp:lastModifiedBy>
  <cp:revision>2</cp:revision>
  <cp:lastPrinted>2019-03-08T18:34:00Z</cp:lastPrinted>
  <dcterms:created xsi:type="dcterms:W3CDTF">2019-03-10T21:14:00Z</dcterms:created>
  <dcterms:modified xsi:type="dcterms:W3CDTF">2019-03-10T21:14:00Z</dcterms:modified>
</cp:coreProperties>
</file>