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70" w:rsidRPr="00357B28" w:rsidRDefault="00D74A70" w:rsidP="00D74A70">
      <w:pPr>
        <w:pStyle w:val="Heading4"/>
        <w:jc w:val="center"/>
        <w:rPr>
          <w:rFonts w:ascii="Tahoma" w:hAnsi="Tahoma" w:cs="Tahoma"/>
          <w:sz w:val="40"/>
          <w:szCs w:val="36"/>
          <w:u w:val="none"/>
        </w:rPr>
      </w:pPr>
      <w:r w:rsidRPr="00357B28">
        <w:rPr>
          <w:rFonts w:ascii="Tahoma" w:hAnsi="Tahoma" w:cs="Tahoma"/>
          <w:sz w:val="40"/>
          <w:szCs w:val="36"/>
          <w:u w:val="none"/>
        </w:rPr>
        <w:t>Tiffany D. Frazier</w:t>
      </w:r>
    </w:p>
    <w:p w:rsidR="00D74A70" w:rsidRPr="000B1E75" w:rsidRDefault="00D74A70" w:rsidP="00D74A70">
      <w:pPr>
        <w:pStyle w:val="ContactInfo"/>
        <w:rPr>
          <w:rFonts w:ascii="Tahoma" w:eastAsia="MS Mincho" w:hAnsi="Tahoma" w:cs="Tahoma"/>
        </w:rPr>
      </w:pPr>
      <w:r>
        <w:rPr>
          <w:rFonts w:ascii="Tahoma" w:hAnsi="Tahoma" w:cs="Tahoma"/>
        </w:rPr>
        <w:t>5730 Chestnut St.</w:t>
      </w:r>
      <w:r w:rsidRPr="000B1E75">
        <w:rPr>
          <w:rFonts w:ascii="Tahoma" w:hAnsi="Tahoma" w:cs="Tahoma"/>
        </w:rPr>
        <w:t xml:space="preserve">  </w:t>
      </w:r>
      <w:r w:rsidRPr="000B1E75">
        <w:rPr>
          <w:rFonts w:ascii="Tahoma" w:eastAsia="MS Mincho" w:hAnsi="Tahoma" w:cs="Tahoma"/>
        </w:rPr>
        <w:sym w:font="Wingdings 2" w:char="F0BF"/>
      </w:r>
      <w:r w:rsidRPr="000B1E75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Philadelphia, PA</w:t>
      </w:r>
      <w:r w:rsidRPr="000B1E75">
        <w:rPr>
          <w:rFonts w:ascii="Tahoma" w:hAnsi="Tahoma" w:cs="Tahoma"/>
        </w:rPr>
        <w:t xml:space="preserve">  19</w:t>
      </w:r>
      <w:r>
        <w:rPr>
          <w:rFonts w:ascii="Tahoma" w:hAnsi="Tahoma" w:cs="Tahoma"/>
        </w:rPr>
        <w:t>139</w:t>
      </w:r>
      <w:r w:rsidRPr="000B1E75">
        <w:rPr>
          <w:rFonts w:ascii="Tahoma" w:hAnsi="Tahoma" w:cs="Tahoma"/>
        </w:rPr>
        <w:t xml:space="preserve">  </w:t>
      </w:r>
      <w:r w:rsidRPr="000B1E75">
        <w:rPr>
          <w:rFonts w:ascii="Tahoma" w:eastAsia="MS Mincho" w:hAnsi="Tahoma" w:cs="Tahoma"/>
        </w:rPr>
        <w:sym w:font="Wingdings 2" w:char="F0BF"/>
      </w:r>
      <w:r w:rsidRPr="000B1E75">
        <w:rPr>
          <w:rFonts w:ascii="Tahoma" w:hAnsi="Tahoma" w:cs="Tahoma"/>
        </w:rPr>
        <w:t xml:space="preserve">  (</w:t>
      </w:r>
      <w:r>
        <w:rPr>
          <w:rFonts w:ascii="Tahoma" w:hAnsi="Tahoma" w:cs="Tahoma"/>
        </w:rPr>
        <w:t>267</w:t>
      </w:r>
      <w:r w:rsidRPr="000B1E75">
        <w:rPr>
          <w:rFonts w:ascii="Tahoma" w:hAnsi="Tahoma" w:cs="Tahoma"/>
        </w:rPr>
        <w:t>) 9</w:t>
      </w:r>
      <w:r>
        <w:rPr>
          <w:rFonts w:ascii="Tahoma" w:hAnsi="Tahoma" w:cs="Tahoma"/>
        </w:rPr>
        <w:t>74</w:t>
      </w:r>
      <w:r w:rsidRPr="000B1E75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1812</w:t>
      </w:r>
      <w:r w:rsidRPr="000B1E75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tiffanyfrazier12@gmail.com</w:t>
      </w:r>
      <w:r w:rsidRPr="000B1E75">
        <w:rPr>
          <w:rFonts w:ascii="Tahoma" w:eastAsia="MS Mincho" w:hAnsi="Tahoma" w:cs="Tahoma"/>
        </w:rPr>
        <w:t xml:space="preserve"> </w:t>
      </w:r>
    </w:p>
    <w:p w:rsidR="00D74A70" w:rsidRPr="000B1E75" w:rsidRDefault="00D74A70" w:rsidP="00D74A70">
      <w:pPr>
        <w:pStyle w:val="Horizontalline"/>
        <w:rPr>
          <w:rFonts w:ascii="Tahoma" w:hAnsi="Tahoma" w:cs="Tahoma"/>
        </w:rPr>
      </w:pPr>
    </w:p>
    <w:p w:rsidR="00D74A70" w:rsidRPr="00E57348" w:rsidRDefault="00D74A70" w:rsidP="00D74A70">
      <w:pPr>
        <w:pStyle w:val="Heading1"/>
        <w:rPr>
          <w:rFonts w:ascii="Tahoma" w:hAnsi="Tahoma" w:cs="Tahoma"/>
          <w:sz w:val="24"/>
          <w:szCs w:val="24"/>
        </w:rPr>
      </w:pPr>
      <w:r w:rsidRPr="00E57348">
        <w:rPr>
          <w:rFonts w:ascii="Tahoma" w:hAnsi="Tahoma" w:cs="Tahoma"/>
          <w:sz w:val="24"/>
          <w:szCs w:val="24"/>
        </w:rPr>
        <w:t xml:space="preserve">Human </w:t>
      </w:r>
      <w:r>
        <w:rPr>
          <w:rFonts w:ascii="Tahoma" w:hAnsi="Tahoma" w:cs="Tahoma"/>
          <w:sz w:val="24"/>
          <w:szCs w:val="24"/>
        </w:rPr>
        <w:t>Services</w:t>
      </w:r>
      <w:r w:rsidRPr="00E57348">
        <w:rPr>
          <w:rFonts w:ascii="Tahoma" w:hAnsi="Tahoma" w:cs="Tahoma"/>
          <w:sz w:val="24"/>
          <w:szCs w:val="24"/>
        </w:rPr>
        <w:t xml:space="preserve"> Professional</w:t>
      </w:r>
    </w:p>
    <w:p w:rsidR="00D74A70" w:rsidRPr="00D74A70" w:rsidRDefault="00D74A70" w:rsidP="00D74A70">
      <w:pPr>
        <w:pStyle w:val="BulletedList"/>
        <w:rPr>
          <w:rFonts w:ascii="Tahoma" w:hAnsi="Tahoma" w:cs="Tahoma"/>
          <w:b/>
          <w:bCs/>
          <w:sz w:val="18"/>
          <w:szCs w:val="18"/>
        </w:rPr>
      </w:pPr>
      <w:r w:rsidRPr="00D74A70">
        <w:rPr>
          <w:rFonts w:ascii="Tahoma" w:hAnsi="Tahoma" w:cs="Tahoma"/>
          <w:b/>
          <w:bCs/>
          <w:sz w:val="18"/>
          <w:szCs w:val="18"/>
        </w:rPr>
        <w:t>A</w:t>
      </w:r>
      <w:r>
        <w:rPr>
          <w:rFonts w:ascii="Tahoma" w:hAnsi="Tahoma" w:cs="Tahoma"/>
          <w:b/>
          <w:bCs/>
          <w:sz w:val="18"/>
          <w:szCs w:val="18"/>
        </w:rPr>
        <w:t>n</w:t>
      </w:r>
      <w:r w:rsidRPr="00D74A70">
        <w:rPr>
          <w:rFonts w:ascii="Tahoma" w:hAnsi="Tahoma" w:cs="Tahoma"/>
          <w:b/>
          <w:bCs/>
          <w:sz w:val="18"/>
          <w:szCs w:val="18"/>
        </w:rPr>
        <w:t xml:space="preserve"> a</w:t>
      </w:r>
      <w:r>
        <w:rPr>
          <w:rFonts w:ascii="Tahoma" w:hAnsi="Tahoma" w:cs="Tahoma"/>
          <w:b/>
          <w:bCs/>
          <w:sz w:val="18"/>
          <w:szCs w:val="18"/>
        </w:rPr>
        <w:t>c</w:t>
      </w:r>
      <w:r w:rsidRPr="00D74A70">
        <w:rPr>
          <w:rFonts w:ascii="Tahoma" w:hAnsi="Tahoma" w:cs="Tahoma"/>
          <w:b/>
          <w:bCs/>
          <w:sz w:val="18"/>
          <w:szCs w:val="18"/>
        </w:rPr>
        <w:t>credited individual totally committed to providing effective solutions</w:t>
      </w:r>
      <w:r w:rsidR="00FE3B68">
        <w:rPr>
          <w:rFonts w:ascii="Tahoma" w:hAnsi="Tahoma" w:cs="Tahoma"/>
          <w:b/>
          <w:bCs/>
          <w:sz w:val="18"/>
          <w:szCs w:val="18"/>
        </w:rPr>
        <w:t xml:space="preserve">.  Vast </w:t>
      </w:r>
      <w:r w:rsidRPr="00D74A70">
        <w:rPr>
          <w:rFonts w:ascii="Tahoma" w:hAnsi="Tahoma" w:cs="Tahoma"/>
          <w:b/>
          <w:bCs/>
          <w:sz w:val="18"/>
          <w:szCs w:val="18"/>
        </w:rPr>
        <w:t>experiences responding to client needs in high-pressure environments</w:t>
      </w:r>
      <w:r w:rsidR="00A53008">
        <w:rPr>
          <w:rFonts w:ascii="Tahoma" w:hAnsi="Tahoma" w:cs="Tahoma"/>
          <w:b/>
          <w:bCs/>
          <w:sz w:val="18"/>
          <w:szCs w:val="18"/>
        </w:rPr>
        <w:t xml:space="preserve"> and effective communicator that allows for a promising work environment</w:t>
      </w:r>
      <w:r w:rsidRPr="00D74A70">
        <w:rPr>
          <w:rFonts w:ascii="Tahoma" w:hAnsi="Tahoma" w:cs="Tahoma"/>
          <w:b/>
          <w:bCs/>
          <w:sz w:val="18"/>
          <w:szCs w:val="18"/>
        </w:rPr>
        <w:t>.</w:t>
      </w:r>
    </w:p>
    <w:p w:rsidR="00D74A70" w:rsidRPr="00E57348" w:rsidRDefault="000C1BB8" w:rsidP="00D74A70">
      <w:pPr>
        <w:pStyle w:val="CategoryHeading"/>
        <w:rPr>
          <w:rFonts w:ascii="Tahoma" w:eastAsia="MS Mincho" w:hAnsi="Tahoma" w:cs="Tahoma"/>
          <w:szCs w:val="24"/>
        </w:rPr>
      </w:pPr>
      <w:r>
        <w:rPr>
          <w:rFonts w:ascii="Tahoma" w:eastAsia="MS Mincho" w:hAnsi="Tahoma" w:cs="Tahoma"/>
          <w:szCs w:val="24"/>
        </w:rPr>
        <w:t xml:space="preserve">key skills and abilities </w:t>
      </w:r>
    </w:p>
    <w:tbl>
      <w:tblPr>
        <w:tblW w:w="0" w:type="auto"/>
        <w:tblInd w:w="809" w:type="dxa"/>
        <w:tblLook w:val="0000" w:firstRow="0" w:lastRow="0" w:firstColumn="0" w:lastColumn="0" w:noHBand="0" w:noVBand="0"/>
      </w:tblPr>
      <w:tblGrid>
        <w:gridCol w:w="2853"/>
        <w:gridCol w:w="3985"/>
        <w:gridCol w:w="3153"/>
      </w:tblGrid>
      <w:tr w:rsidR="00D74A70" w:rsidRPr="000B1E75" w:rsidTr="00274486">
        <w:trPr>
          <w:trHeight w:val="825"/>
        </w:trPr>
        <w:tc>
          <w:tcPr>
            <w:tcW w:w="2856" w:type="dxa"/>
          </w:tcPr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>Linux</w:t>
            </w:r>
          </w:p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 xml:space="preserve">Microsoft Word  </w:t>
            </w:r>
          </w:p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 xml:space="preserve">Excel                                                                                                          </w:t>
            </w:r>
          </w:p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 xml:space="preserve">Access                                                     </w:t>
            </w:r>
          </w:p>
          <w:p w:rsidR="00D74A70" w:rsidRPr="00E57348" w:rsidRDefault="00D74A70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3990" w:type="dxa"/>
          </w:tcPr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 xml:space="preserve">Power Point </w:t>
            </w:r>
          </w:p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>Microsoft XP Installation</w:t>
            </w:r>
          </w:p>
          <w:p w:rsidR="00D36E85" w:rsidRPr="00D36E85" w:rsidRDefault="00D36E85" w:rsidP="00D36E85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D36E85">
              <w:rPr>
                <w:rFonts w:ascii="Tahoma" w:hAnsi="Tahoma" w:cs="Tahoma"/>
                <w:i w:val="0"/>
                <w:sz w:val="18"/>
                <w:szCs w:val="18"/>
              </w:rPr>
              <w:t>Windows 95, 98, 2000 – Present</w:t>
            </w:r>
          </w:p>
          <w:p w:rsidR="00D74A70" w:rsidRPr="00E57348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i w:val="0"/>
                <w:sz w:val="18"/>
                <w:szCs w:val="18"/>
              </w:rPr>
              <w:t xml:space="preserve">                   </w:t>
            </w:r>
          </w:p>
        </w:tc>
        <w:tc>
          <w:tcPr>
            <w:tcW w:w="3156" w:type="dxa"/>
          </w:tcPr>
          <w:p w:rsidR="00D74A70" w:rsidRPr="00E57348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E57348">
              <w:rPr>
                <w:rFonts w:ascii="Tahoma" w:hAnsi="Tahoma" w:cs="Tahoma"/>
                <w:i w:val="0"/>
                <w:sz w:val="18"/>
                <w:szCs w:val="18"/>
              </w:rPr>
              <w:t>Training &amp; Development</w:t>
            </w:r>
          </w:p>
          <w:p w:rsidR="00D74A70" w:rsidRPr="00E57348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E57348">
              <w:rPr>
                <w:rFonts w:ascii="Tahoma" w:hAnsi="Tahoma" w:cs="Tahoma"/>
                <w:i w:val="0"/>
                <w:sz w:val="18"/>
                <w:szCs w:val="18"/>
              </w:rPr>
              <w:t>Organizational Development</w:t>
            </w:r>
          </w:p>
          <w:p w:rsidR="00D74A70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</w:p>
          <w:p w:rsidR="00D74A70" w:rsidRPr="00E57348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</w:tr>
      <w:tr w:rsidR="00D74A70" w:rsidRPr="000B1E75" w:rsidTr="00274486">
        <w:trPr>
          <w:trHeight w:val="173"/>
        </w:trPr>
        <w:tc>
          <w:tcPr>
            <w:tcW w:w="2856" w:type="dxa"/>
          </w:tcPr>
          <w:p w:rsidR="00D74A70" w:rsidRPr="00E57348" w:rsidRDefault="00D74A70" w:rsidP="00274486">
            <w:pPr>
              <w:pStyle w:val="SkillsList"/>
              <w:ind w:left="0" w:firstLine="0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3990" w:type="dxa"/>
          </w:tcPr>
          <w:p w:rsidR="00D74A70" w:rsidRPr="00E57348" w:rsidRDefault="00D74A70" w:rsidP="00274486">
            <w:pPr>
              <w:pStyle w:val="SkillsList"/>
              <w:tabs>
                <w:tab w:val="clear" w:pos="360"/>
              </w:tabs>
              <w:ind w:left="0" w:firstLine="0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3156" w:type="dxa"/>
          </w:tcPr>
          <w:p w:rsidR="00D74A70" w:rsidRPr="00E57348" w:rsidRDefault="00D74A70" w:rsidP="00274486">
            <w:pPr>
              <w:pStyle w:val="SkillsList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</w:tr>
    </w:tbl>
    <w:p w:rsidR="00D74A70" w:rsidRPr="00E57348" w:rsidRDefault="00D74A70" w:rsidP="00D74A70">
      <w:pPr>
        <w:pStyle w:val="CategoryHeading"/>
        <w:rPr>
          <w:rFonts w:ascii="Tahoma" w:eastAsia="MS Mincho" w:hAnsi="Tahoma" w:cs="Tahoma"/>
          <w:szCs w:val="24"/>
        </w:rPr>
      </w:pPr>
      <w:r w:rsidRPr="00E57348">
        <w:rPr>
          <w:rFonts w:ascii="Tahoma" w:eastAsia="MS Mincho" w:hAnsi="Tahoma" w:cs="Tahoma"/>
          <w:szCs w:val="24"/>
        </w:rPr>
        <w:t>Professional Experience</w:t>
      </w:r>
    </w:p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D74A70" w:rsidRPr="000B1E75" w:rsidRDefault="00FE3B68" w:rsidP="00D74A70">
      <w:pPr>
        <w:pStyle w:val="Heading2"/>
        <w:rPr>
          <w:rFonts w:ascii="Tahoma" w:hAnsi="Tahoma" w:cs="Tahoma"/>
          <w:sz w:val="18"/>
          <w:szCs w:val="18"/>
        </w:rPr>
      </w:pPr>
      <w:r>
        <w:rPr>
          <w:rStyle w:val="Employer"/>
          <w:rFonts w:ascii="Tahoma" w:hAnsi="Tahoma" w:cs="Tahoma"/>
          <w:sz w:val="18"/>
          <w:szCs w:val="18"/>
        </w:rPr>
        <w:t>elwyn s.e.e.d.s inc.</w:t>
      </w:r>
      <w:r w:rsidR="00D74A70" w:rsidRPr="000B1E75">
        <w:rPr>
          <w:rFonts w:ascii="Tahoma" w:hAnsi="Tahoma" w:cs="Tahoma"/>
          <w:sz w:val="18"/>
          <w:szCs w:val="18"/>
        </w:rPr>
        <w:t xml:space="preserve"> — </w:t>
      </w:r>
      <w:r w:rsidR="00D74A70">
        <w:rPr>
          <w:rFonts w:ascii="Tahoma" w:hAnsi="Tahoma" w:cs="Tahoma"/>
          <w:sz w:val="18"/>
          <w:szCs w:val="18"/>
        </w:rPr>
        <w:t>Ph</w:t>
      </w:r>
      <w:r>
        <w:rPr>
          <w:rFonts w:ascii="Tahoma" w:hAnsi="Tahoma" w:cs="Tahoma"/>
          <w:sz w:val="18"/>
          <w:szCs w:val="18"/>
        </w:rPr>
        <w:t>iladelphia</w:t>
      </w:r>
      <w:r w:rsidR="00D74A70">
        <w:rPr>
          <w:rFonts w:ascii="Tahoma" w:hAnsi="Tahoma" w:cs="Tahoma"/>
          <w:sz w:val="18"/>
          <w:szCs w:val="18"/>
        </w:rPr>
        <w:t xml:space="preserve">, </w:t>
      </w:r>
      <w:r w:rsidR="00D74A70" w:rsidRPr="000B1E75">
        <w:rPr>
          <w:rFonts w:ascii="Tahoma" w:hAnsi="Tahoma" w:cs="Tahoma"/>
          <w:sz w:val="18"/>
          <w:szCs w:val="18"/>
        </w:rPr>
        <w:t>PA</w:t>
      </w:r>
    </w:p>
    <w:p w:rsidR="00D74A70" w:rsidRDefault="00D74A70" w:rsidP="00D74A70">
      <w:pPr>
        <w:pStyle w:val="EmployerDescription"/>
        <w:rPr>
          <w:rFonts w:ascii="Tahoma" w:hAnsi="Tahoma" w:cs="Tahoma"/>
          <w:sz w:val="18"/>
          <w:szCs w:val="18"/>
        </w:rPr>
      </w:pPr>
    </w:p>
    <w:p w:rsidR="005458E8" w:rsidRDefault="005458E8" w:rsidP="00D74A70">
      <w:pPr>
        <w:pStyle w:val="EmployerDescription"/>
        <w:rPr>
          <w:rFonts w:ascii="Tahoma" w:hAnsi="Tahoma" w:cs="Tahoma"/>
          <w:sz w:val="18"/>
          <w:szCs w:val="18"/>
        </w:rPr>
      </w:pPr>
    </w:p>
    <w:p w:rsidR="005458E8" w:rsidRDefault="005458E8" w:rsidP="00D74A70">
      <w:pPr>
        <w:pStyle w:val="EmployerDescription"/>
        <w:rPr>
          <w:rFonts w:ascii="Tahoma" w:hAnsi="Tahoma" w:cs="Tahoma"/>
          <w:b/>
          <w:i w:val="0"/>
          <w:sz w:val="18"/>
          <w:szCs w:val="18"/>
        </w:rPr>
      </w:pPr>
      <w:r w:rsidRPr="00AF675D">
        <w:rPr>
          <w:rFonts w:ascii="Tahoma" w:hAnsi="Tahoma" w:cs="Tahoma"/>
          <w:i w:val="0"/>
          <w:sz w:val="18"/>
          <w:szCs w:val="18"/>
        </w:rPr>
        <w:t xml:space="preserve">  </w:t>
      </w:r>
      <w:r w:rsidR="0010222D">
        <w:rPr>
          <w:rFonts w:ascii="Tahoma" w:hAnsi="Tahoma" w:cs="Tahoma"/>
          <w:b/>
          <w:i w:val="0"/>
          <w:sz w:val="18"/>
          <w:szCs w:val="18"/>
          <w:u w:val="single"/>
        </w:rPr>
        <w:t>Transition Service /Behavior Support Coordinator</w:t>
      </w:r>
      <w:r w:rsidR="00AF675D" w:rsidRPr="000C1BB8">
        <w:rPr>
          <w:rFonts w:ascii="Tahoma" w:hAnsi="Tahoma" w:cs="Tahoma"/>
          <w:b/>
          <w:i w:val="0"/>
          <w:sz w:val="18"/>
          <w:szCs w:val="18"/>
          <w:u w:val="single"/>
        </w:rPr>
        <w:t>, 10/2013</w:t>
      </w:r>
      <w:r w:rsidR="000C1BB8" w:rsidRPr="000C1BB8">
        <w:rPr>
          <w:rFonts w:ascii="Tahoma" w:hAnsi="Tahoma" w:cs="Tahoma"/>
          <w:b/>
          <w:i w:val="0"/>
          <w:sz w:val="18"/>
          <w:szCs w:val="18"/>
          <w:u w:val="single"/>
        </w:rPr>
        <w:t xml:space="preserve"> </w:t>
      </w:r>
      <w:r w:rsidR="000C1BB8" w:rsidRPr="000C1BB8">
        <w:rPr>
          <w:rFonts w:ascii="Tahoma" w:hAnsi="Tahoma" w:cs="Tahoma"/>
          <w:b/>
          <w:i w:val="0"/>
          <w:sz w:val="18"/>
          <w:szCs w:val="18"/>
        </w:rPr>
        <w:t xml:space="preserve">to present </w:t>
      </w:r>
    </w:p>
    <w:p w:rsidR="00357B28" w:rsidRDefault="00357B28" w:rsidP="00D74A70">
      <w:pPr>
        <w:pStyle w:val="EmployerDescription"/>
        <w:rPr>
          <w:rFonts w:ascii="Tahoma" w:hAnsi="Tahoma" w:cs="Tahoma"/>
          <w:b/>
          <w:i w:val="0"/>
          <w:sz w:val="18"/>
          <w:szCs w:val="18"/>
        </w:rPr>
      </w:pPr>
    </w:p>
    <w:p w:rsidR="00357B28" w:rsidRDefault="00357B28" w:rsidP="00D74A70">
      <w:pPr>
        <w:pStyle w:val="EmployerDescription"/>
        <w:rPr>
          <w:rFonts w:ascii="Tahoma" w:hAnsi="Tahoma" w:cs="Tahoma"/>
          <w:b/>
          <w:i w:val="0"/>
          <w:sz w:val="18"/>
          <w:szCs w:val="18"/>
        </w:rPr>
      </w:pPr>
      <w:r>
        <w:rPr>
          <w:rFonts w:ascii="Tahoma" w:hAnsi="Tahoma" w:cs="Tahoma"/>
          <w:b/>
          <w:i w:val="0"/>
          <w:sz w:val="18"/>
          <w:szCs w:val="18"/>
        </w:rPr>
        <w:t xml:space="preserve">     Key Responsibilities and Duties:     </w:t>
      </w:r>
    </w:p>
    <w:p w:rsidR="00357B28" w:rsidRDefault="00357B28" w:rsidP="00D74A70">
      <w:pPr>
        <w:pStyle w:val="EmployerDescription"/>
        <w:rPr>
          <w:rFonts w:ascii="Tahoma" w:hAnsi="Tahoma" w:cs="Tahoma"/>
          <w:b/>
          <w:i w:val="0"/>
          <w:sz w:val="18"/>
          <w:szCs w:val="18"/>
        </w:rPr>
      </w:pPr>
      <w:r>
        <w:rPr>
          <w:rFonts w:ascii="Tahoma" w:hAnsi="Tahoma" w:cs="Tahoma"/>
          <w:b/>
          <w:i w:val="0"/>
          <w:sz w:val="18"/>
          <w:szCs w:val="18"/>
        </w:rPr>
        <w:tab/>
      </w:r>
    </w:p>
    <w:p w:rsidR="000C1BB8" w:rsidRPr="00357B28" w:rsidRDefault="000C1BB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sz w:val="18"/>
          <w:szCs w:val="18"/>
        </w:rPr>
      </w:pPr>
      <w:r w:rsidRPr="00357B28">
        <w:rPr>
          <w:rFonts w:ascii="Tahoma" w:hAnsi="Tahoma" w:cs="Tahoma"/>
          <w:b w:val="0"/>
          <w:sz w:val="18"/>
          <w:szCs w:val="18"/>
        </w:rPr>
        <w:t>Work with families, team members, agency personnel and other service coordinators to initiate, coordinate, and facilitate smooth, positive transitions when families enter or leave the program</w:t>
      </w:r>
    </w:p>
    <w:p w:rsidR="00357B28" w:rsidRPr="00357B28" w:rsidRDefault="00357B2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sz w:val="18"/>
          <w:szCs w:val="18"/>
        </w:rPr>
      </w:pPr>
      <w:r w:rsidRPr="00357B28">
        <w:rPr>
          <w:rFonts w:ascii="Tahoma" w:hAnsi="Tahoma" w:cs="Tahoma"/>
          <w:b w:val="0"/>
          <w:sz w:val="18"/>
          <w:szCs w:val="18"/>
        </w:rPr>
        <w:t>Participate in ongoing trainings offered throughout the year, as applicable, related to the children's diagnoses and/or needs on their caseload</w:t>
      </w:r>
    </w:p>
    <w:p w:rsidR="00357B28" w:rsidRPr="00357B28" w:rsidRDefault="00357B2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color w:val="323232"/>
          <w:sz w:val="18"/>
          <w:szCs w:val="18"/>
        </w:rPr>
      </w:pPr>
      <w:r w:rsidRPr="00357B28">
        <w:rPr>
          <w:rFonts w:ascii="Tahoma" w:hAnsi="Tahoma" w:cs="Tahoma"/>
          <w:b w:val="0"/>
          <w:color w:val="323232"/>
          <w:sz w:val="18"/>
          <w:szCs w:val="18"/>
        </w:rPr>
        <w:t>Implement all current best practices and special education methodologies relative to Early Intervention services</w:t>
      </w:r>
    </w:p>
    <w:p w:rsidR="00357B28" w:rsidRPr="00357B28" w:rsidRDefault="00357B2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color w:val="323232"/>
          <w:sz w:val="18"/>
          <w:szCs w:val="18"/>
        </w:rPr>
      </w:pPr>
      <w:r w:rsidRPr="00357B28">
        <w:rPr>
          <w:rFonts w:ascii="Tahoma" w:hAnsi="Tahoma" w:cs="Tahoma"/>
          <w:b w:val="0"/>
          <w:color w:val="323232"/>
          <w:sz w:val="18"/>
          <w:szCs w:val="18"/>
        </w:rPr>
        <w:t>Oversee and monitor ongoing progress monitoring activities to ensure meaningful educational progress is maintained</w:t>
      </w:r>
    </w:p>
    <w:p w:rsidR="00357B28" w:rsidRPr="00357B28" w:rsidRDefault="00357B2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color w:val="323232"/>
          <w:sz w:val="18"/>
          <w:szCs w:val="18"/>
        </w:rPr>
      </w:pPr>
      <w:r w:rsidRPr="00357B28">
        <w:rPr>
          <w:rFonts w:ascii="Tahoma" w:hAnsi="Tahoma" w:cs="Tahoma"/>
          <w:b w:val="0"/>
          <w:color w:val="323232"/>
          <w:sz w:val="18"/>
          <w:szCs w:val="18"/>
        </w:rPr>
        <w:t xml:space="preserve">Ensure that transitions of children from the (0-3) program to </w:t>
      </w:r>
      <w:proofErr w:type="spellStart"/>
      <w:r w:rsidRPr="00357B28">
        <w:rPr>
          <w:rFonts w:ascii="Tahoma" w:hAnsi="Tahoma" w:cs="Tahoma"/>
          <w:b w:val="0"/>
          <w:color w:val="323232"/>
          <w:sz w:val="18"/>
          <w:szCs w:val="18"/>
        </w:rPr>
        <w:t>Elwyn</w:t>
      </w:r>
      <w:proofErr w:type="spellEnd"/>
      <w:r w:rsidRPr="00357B28">
        <w:rPr>
          <w:rFonts w:ascii="Tahoma" w:hAnsi="Tahoma" w:cs="Tahoma"/>
          <w:b w:val="0"/>
          <w:color w:val="323232"/>
          <w:sz w:val="18"/>
          <w:szCs w:val="18"/>
        </w:rPr>
        <w:t xml:space="preserve"> SEEDS and from </w:t>
      </w:r>
      <w:proofErr w:type="spellStart"/>
      <w:r w:rsidRPr="00357B28">
        <w:rPr>
          <w:rFonts w:ascii="Tahoma" w:hAnsi="Tahoma" w:cs="Tahoma"/>
          <w:b w:val="0"/>
          <w:color w:val="323232"/>
          <w:sz w:val="18"/>
          <w:szCs w:val="18"/>
        </w:rPr>
        <w:t>Elwyn</w:t>
      </w:r>
      <w:proofErr w:type="spellEnd"/>
      <w:r w:rsidRPr="00357B28">
        <w:rPr>
          <w:rFonts w:ascii="Tahoma" w:hAnsi="Tahoma" w:cs="Tahoma"/>
          <w:b w:val="0"/>
          <w:color w:val="323232"/>
          <w:sz w:val="18"/>
          <w:szCs w:val="18"/>
        </w:rPr>
        <w:t xml:space="preserve"> SEEDS to Philadelphia School District are completed according to PA state guidelines and time lines</w:t>
      </w:r>
    </w:p>
    <w:p w:rsidR="000C1BB8" w:rsidRDefault="00357B28" w:rsidP="00357B28">
      <w:pPr>
        <w:pStyle w:val="Heading2"/>
        <w:numPr>
          <w:ilvl w:val="0"/>
          <w:numId w:val="22"/>
        </w:numPr>
        <w:rPr>
          <w:rFonts w:ascii="Tahoma" w:hAnsi="Tahoma" w:cs="Tahoma"/>
          <w:b w:val="0"/>
          <w:sz w:val="18"/>
          <w:szCs w:val="18"/>
        </w:rPr>
      </w:pPr>
      <w:r w:rsidRPr="00357B28">
        <w:rPr>
          <w:rFonts w:ascii="Tahoma" w:hAnsi="Tahoma" w:cs="Tahoma"/>
          <w:b w:val="0"/>
          <w:sz w:val="18"/>
          <w:szCs w:val="18"/>
        </w:rPr>
        <w:t xml:space="preserve">Follow </w:t>
      </w:r>
      <w:proofErr w:type="spellStart"/>
      <w:r w:rsidRPr="00357B28">
        <w:rPr>
          <w:rFonts w:ascii="Tahoma" w:hAnsi="Tahoma" w:cs="Tahoma"/>
          <w:b w:val="0"/>
          <w:sz w:val="18"/>
          <w:szCs w:val="18"/>
        </w:rPr>
        <w:t>Elwyn</w:t>
      </w:r>
      <w:proofErr w:type="spellEnd"/>
      <w:r w:rsidRPr="00357B28">
        <w:rPr>
          <w:rFonts w:ascii="Tahoma" w:hAnsi="Tahoma" w:cs="Tahoma"/>
          <w:b w:val="0"/>
          <w:sz w:val="18"/>
          <w:szCs w:val="18"/>
        </w:rPr>
        <w:t xml:space="preserve"> SEEDS program procedural guidelines in an accurate and timely manner</w:t>
      </w:r>
    </w:p>
    <w:p w:rsidR="004A0AE9" w:rsidRPr="004A0AE9" w:rsidRDefault="004A0AE9" w:rsidP="004A0AE9">
      <w:pPr>
        <w:pStyle w:val="ListParagraph"/>
        <w:numPr>
          <w:ilvl w:val="0"/>
          <w:numId w:val="22"/>
        </w:numPr>
        <w:rPr>
          <w:rFonts w:ascii="Tahoma" w:hAnsi="Tahoma" w:cs="Tahoma"/>
          <w:sz w:val="18"/>
        </w:rPr>
      </w:pPr>
      <w:r w:rsidRPr="004A0AE9">
        <w:rPr>
          <w:rFonts w:ascii="Tahoma" w:hAnsi="Tahoma" w:cs="Tahoma"/>
          <w:sz w:val="18"/>
        </w:rPr>
        <w:t xml:space="preserve">Manage caseload with children on Autism spectrum </w:t>
      </w:r>
    </w:p>
    <w:p w:rsidR="004A0AE9" w:rsidRPr="004A0AE9" w:rsidRDefault="004A0AE9" w:rsidP="004A0AE9">
      <w:pPr>
        <w:pStyle w:val="ListParagraph"/>
        <w:numPr>
          <w:ilvl w:val="0"/>
          <w:numId w:val="22"/>
        </w:numPr>
        <w:rPr>
          <w:rFonts w:ascii="Tahoma" w:hAnsi="Tahoma" w:cs="Tahoma"/>
          <w:sz w:val="18"/>
        </w:rPr>
      </w:pPr>
      <w:r w:rsidRPr="004A0AE9">
        <w:rPr>
          <w:rFonts w:ascii="Tahoma" w:hAnsi="Tahoma" w:cs="Tahoma"/>
          <w:sz w:val="18"/>
        </w:rPr>
        <w:t xml:space="preserve">Monitor/Observe behaviors in and out the community </w:t>
      </w:r>
    </w:p>
    <w:p w:rsidR="004A0AE9" w:rsidRPr="004A0AE9" w:rsidRDefault="004A0AE9" w:rsidP="004A0AE9">
      <w:pPr>
        <w:pStyle w:val="ListParagraph"/>
        <w:numPr>
          <w:ilvl w:val="0"/>
          <w:numId w:val="22"/>
        </w:numPr>
        <w:rPr>
          <w:rFonts w:ascii="Tahoma" w:hAnsi="Tahoma" w:cs="Tahoma"/>
          <w:sz w:val="18"/>
        </w:rPr>
      </w:pPr>
      <w:r w:rsidRPr="004A0AE9">
        <w:rPr>
          <w:rFonts w:ascii="Tahoma" w:hAnsi="Tahoma" w:cs="Tahoma"/>
          <w:sz w:val="18"/>
        </w:rPr>
        <w:t xml:space="preserve">Uses therapeutic techniques to monitor and teach behavior strategies </w:t>
      </w:r>
    </w:p>
    <w:p w:rsidR="004A0AE9" w:rsidRPr="004A0AE9" w:rsidRDefault="004A0AE9" w:rsidP="004A0AE9">
      <w:pPr>
        <w:pStyle w:val="ListParagraph"/>
        <w:numPr>
          <w:ilvl w:val="0"/>
          <w:numId w:val="22"/>
        </w:numPr>
        <w:rPr>
          <w:rFonts w:ascii="Tahoma" w:hAnsi="Tahoma" w:cs="Tahoma"/>
          <w:sz w:val="18"/>
        </w:rPr>
      </w:pPr>
      <w:r w:rsidRPr="004A0AE9">
        <w:rPr>
          <w:rFonts w:ascii="Tahoma" w:hAnsi="Tahoma" w:cs="Tahoma"/>
          <w:sz w:val="18"/>
        </w:rPr>
        <w:t>Record data and prepare reports for team members as required</w:t>
      </w:r>
    </w:p>
    <w:p w:rsidR="005458E8" w:rsidRPr="005458E8" w:rsidRDefault="005458E8" w:rsidP="00D74A70">
      <w:pPr>
        <w:pStyle w:val="EmployerDescription"/>
        <w:rPr>
          <w:rFonts w:ascii="Tahoma" w:hAnsi="Tahoma" w:cs="Tahoma"/>
          <w:i w:val="0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D74A70" w:rsidRPr="000B1E75" w:rsidTr="00274486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D74A70" w:rsidRPr="000B1E75" w:rsidRDefault="00064119" w:rsidP="00AF675D">
            <w:pPr>
              <w:pStyle w:val="Job"/>
              <w:rPr>
                <w:rFonts w:ascii="Tahoma" w:hAnsi="Tahoma" w:cs="Tahoma"/>
                <w:sz w:val="18"/>
                <w:szCs w:val="18"/>
              </w:rPr>
            </w:pPr>
            <w:r w:rsidRPr="000C1BB8">
              <w:rPr>
                <w:rStyle w:val="JobTitle"/>
                <w:rFonts w:ascii="Tahoma" w:hAnsi="Tahoma" w:cs="Tahoma"/>
                <w:sz w:val="18"/>
                <w:szCs w:val="18"/>
              </w:rPr>
              <w:t>Head</w:t>
            </w:r>
            <w:r w:rsidR="00F24B49" w:rsidRPr="000C1BB8">
              <w:rPr>
                <w:rStyle w:val="JobTitle"/>
                <w:rFonts w:ascii="Tahoma" w:hAnsi="Tahoma" w:cs="Tahoma"/>
                <w:sz w:val="18"/>
                <w:szCs w:val="18"/>
              </w:rPr>
              <w:t xml:space="preserve"> </w:t>
            </w:r>
            <w:r w:rsidRPr="000C1BB8">
              <w:rPr>
                <w:rStyle w:val="JobTitle"/>
                <w:rFonts w:ascii="Tahoma" w:hAnsi="Tahoma" w:cs="Tahoma"/>
                <w:sz w:val="18"/>
                <w:szCs w:val="18"/>
              </w:rPr>
              <w:t>Start Service</w:t>
            </w:r>
            <w:r w:rsidR="00F24B49" w:rsidRPr="000C1BB8">
              <w:rPr>
                <w:rStyle w:val="JobTitle"/>
                <w:rFonts w:ascii="Tahoma" w:hAnsi="Tahoma" w:cs="Tahoma"/>
                <w:sz w:val="18"/>
                <w:szCs w:val="18"/>
              </w:rPr>
              <w:t xml:space="preserve"> Advocate/</w:t>
            </w:r>
            <w:r w:rsidR="004A0AE9">
              <w:rPr>
                <w:rStyle w:val="JobTitle"/>
                <w:rFonts w:ascii="Tahoma" w:hAnsi="Tahoma" w:cs="Tahoma"/>
                <w:sz w:val="18"/>
                <w:szCs w:val="18"/>
              </w:rPr>
              <w:t>Support Staff</w:t>
            </w:r>
            <w:r>
              <w:rPr>
                <w:rStyle w:val="JobTitle"/>
              </w:rPr>
              <w:t xml:space="preserve"> </w:t>
            </w:r>
            <w:r w:rsidR="00D74A70" w:rsidRPr="000B1E7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24B49">
              <w:rPr>
                <w:rFonts w:ascii="Tahoma" w:hAnsi="Tahoma" w:cs="Tahoma"/>
                <w:sz w:val="18"/>
                <w:szCs w:val="18"/>
              </w:rPr>
              <w:t>10/2010</w:t>
            </w:r>
            <w:r w:rsidR="00D74A70" w:rsidRPr="000B1E7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D74A70" w:rsidRPr="000B1E75" w:rsidRDefault="00D74A70" w:rsidP="00274486">
            <w:pPr>
              <w:pStyle w:val="Job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D74A70" w:rsidRDefault="00D74A70" w:rsidP="00357B28">
      <w:pPr>
        <w:pStyle w:val="Heading3"/>
        <w:ind w:left="0"/>
        <w:rPr>
          <w:rFonts w:ascii="Tahoma" w:hAnsi="Tahoma" w:cs="Tahoma"/>
          <w:sz w:val="18"/>
          <w:szCs w:val="18"/>
        </w:rPr>
      </w:pPr>
    </w:p>
    <w:p w:rsidR="00D74A70" w:rsidRPr="000C1BB8" w:rsidRDefault="00D74A70" w:rsidP="00D74A70">
      <w:pPr>
        <w:pStyle w:val="Heading3"/>
        <w:rPr>
          <w:rFonts w:ascii="Tahoma" w:hAnsi="Tahoma" w:cs="Tahoma"/>
          <w:i w:val="0"/>
          <w:sz w:val="18"/>
          <w:szCs w:val="18"/>
        </w:rPr>
      </w:pPr>
      <w:r w:rsidRPr="000C1BB8">
        <w:rPr>
          <w:rFonts w:ascii="Tahoma" w:hAnsi="Tahoma" w:cs="Tahoma"/>
          <w:i w:val="0"/>
          <w:sz w:val="18"/>
          <w:szCs w:val="18"/>
        </w:rPr>
        <w:t>Key Responsibilities and Duties:</w:t>
      </w:r>
    </w:p>
    <w:p w:rsidR="00D36E85" w:rsidRPr="00D36E85" w:rsidRDefault="00D36E85" w:rsidP="00D36E85">
      <w:pPr>
        <w:pStyle w:val="Heading2"/>
        <w:numPr>
          <w:ilvl w:val="0"/>
          <w:numId w:val="11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>Primary point-of-contact for client intake process</w:t>
      </w:r>
    </w:p>
    <w:p w:rsidR="00D36E85" w:rsidRPr="00D36E85" w:rsidRDefault="00D36E85" w:rsidP="00D36E85">
      <w:pPr>
        <w:pStyle w:val="Heading2"/>
        <w:numPr>
          <w:ilvl w:val="0"/>
          <w:numId w:val="11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Manage and assist telephone Intake with clientele </w:t>
      </w:r>
    </w:p>
    <w:p w:rsidR="00D36E85" w:rsidRPr="00D36E85" w:rsidRDefault="00D36E85" w:rsidP="00D36E85">
      <w:pPr>
        <w:pStyle w:val="Heading2"/>
        <w:numPr>
          <w:ilvl w:val="0"/>
          <w:numId w:val="11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>Manage and optimize client process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Process pupils through State mandated requirements 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Work collaboratively with different community agencies  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>Maintains confidentiality of all Human Resources information</w:t>
      </w:r>
    </w:p>
    <w:p w:rsid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>Assists client in strategy development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>Demonstrate knowledge of each area of client resources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Proactively find new ways to build the clientele comfort level to maximize all possible resources </w:t>
      </w:r>
    </w:p>
    <w:p w:rsidR="00D36E85" w:rsidRP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Masters and maintains vast knowledge of clientele necessities  </w:t>
      </w:r>
    </w:p>
    <w:p w:rsidR="00D36E85" w:rsidRDefault="00D36E85" w:rsidP="00FE3B68">
      <w:pPr>
        <w:pStyle w:val="Heading2"/>
        <w:numPr>
          <w:ilvl w:val="0"/>
          <w:numId w:val="12"/>
        </w:numPr>
        <w:rPr>
          <w:rFonts w:ascii="Tahoma" w:hAnsi="Tahoma" w:cs="Tahoma"/>
          <w:b w:val="0"/>
          <w:sz w:val="18"/>
          <w:szCs w:val="18"/>
        </w:rPr>
      </w:pPr>
      <w:r w:rsidRPr="00D36E85">
        <w:rPr>
          <w:rFonts w:ascii="Tahoma" w:hAnsi="Tahoma" w:cs="Tahoma"/>
          <w:b w:val="0"/>
          <w:sz w:val="18"/>
          <w:szCs w:val="18"/>
        </w:rPr>
        <w:t xml:space="preserve">Handle administrative secretarial functions: filing, faxing, mailing, correspondences, reports, meetings, and copying  </w:t>
      </w:r>
    </w:p>
    <w:p w:rsidR="00357B28" w:rsidRDefault="00357B28" w:rsidP="00357B28"/>
    <w:p w:rsidR="00357B28" w:rsidRDefault="00357B28" w:rsidP="00357B28"/>
    <w:p w:rsidR="00357B28" w:rsidRPr="00357B28" w:rsidRDefault="00357B28" w:rsidP="00357B28"/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D74A70" w:rsidRDefault="00F146A0" w:rsidP="00D74A70">
      <w:pPr>
        <w:pStyle w:val="Job"/>
        <w:rPr>
          <w:rFonts w:ascii="Tahoma" w:hAnsi="Tahoma" w:cs="Tahoma"/>
          <w:sz w:val="18"/>
          <w:szCs w:val="18"/>
        </w:rPr>
      </w:pPr>
      <w:r>
        <w:rPr>
          <w:rStyle w:val="JobTitle"/>
          <w:rFonts w:ascii="Tahoma" w:hAnsi="Tahoma" w:cs="Tahoma"/>
          <w:sz w:val="18"/>
          <w:szCs w:val="18"/>
        </w:rPr>
        <w:t>Training Instructor</w:t>
      </w:r>
      <w:r w:rsidR="00D74A70">
        <w:rPr>
          <w:rFonts w:ascii="Tahoma" w:hAnsi="Tahoma" w:cs="Tahoma"/>
          <w:sz w:val="18"/>
          <w:szCs w:val="18"/>
        </w:rPr>
        <w:t>, 1</w:t>
      </w:r>
      <w:r w:rsidR="00A53008">
        <w:rPr>
          <w:rFonts w:ascii="Tahoma" w:hAnsi="Tahoma" w:cs="Tahoma"/>
          <w:sz w:val="18"/>
          <w:szCs w:val="18"/>
        </w:rPr>
        <w:t>0</w:t>
      </w:r>
      <w:r w:rsidR="00D74A70">
        <w:rPr>
          <w:rFonts w:ascii="Tahoma" w:hAnsi="Tahoma" w:cs="Tahoma"/>
          <w:sz w:val="18"/>
          <w:szCs w:val="18"/>
        </w:rPr>
        <w:t>/20</w:t>
      </w:r>
      <w:r w:rsidR="00A53008">
        <w:rPr>
          <w:rFonts w:ascii="Tahoma" w:hAnsi="Tahoma" w:cs="Tahoma"/>
          <w:sz w:val="18"/>
          <w:szCs w:val="18"/>
        </w:rPr>
        <w:t>07</w:t>
      </w:r>
      <w:r w:rsidR="00D74A70" w:rsidRPr="000B1E75">
        <w:rPr>
          <w:rFonts w:ascii="Tahoma" w:hAnsi="Tahoma" w:cs="Tahoma"/>
          <w:sz w:val="18"/>
          <w:szCs w:val="18"/>
        </w:rPr>
        <w:t xml:space="preserve"> </w:t>
      </w:r>
    </w:p>
    <w:p w:rsidR="00D74A70" w:rsidRPr="000C1BB8" w:rsidRDefault="00D74A70" w:rsidP="00D74A70">
      <w:pPr>
        <w:pStyle w:val="Heading3"/>
        <w:rPr>
          <w:rStyle w:val="Employer"/>
          <w:rFonts w:ascii="Tahoma" w:hAnsi="Tahoma" w:cs="Tahoma"/>
          <w:i w:val="0"/>
          <w:sz w:val="18"/>
          <w:szCs w:val="18"/>
        </w:rPr>
      </w:pPr>
      <w:r w:rsidRPr="000C1BB8">
        <w:rPr>
          <w:rFonts w:ascii="Tahoma" w:hAnsi="Tahoma" w:cs="Tahoma"/>
          <w:i w:val="0"/>
          <w:sz w:val="18"/>
          <w:szCs w:val="18"/>
        </w:rPr>
        <w:t>Key Responsibilities and Duties: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 xml:space="preserve">Provide appropriate training, instruction, and supervision to program clientele 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>Record consumers’ daily production for payroll purposes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 xml:space="preserve">Assist in development and documentation of specific vocational goals 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>Delegate responsibilities and roles to fellow co-workers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 xml:space="preserve">Daily record detailed documentation required by 2390 State Regulations </w:t>
      </w:r>
    </w:p>
    <w:p w:rsidR="00FE3B68" w:rsidRPr="009F6000" w:rsidRDefault="00FE3B68" w:rsidP="00FE3B68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9F6000">
        <w:rPr>
          <w:rFonts w:ascii="Tahoma" w:hAnsi="Tahoma" w:cs="Tahoma"/>
          <w:sz w:val="18"/>
          <w:szCs w:val="18"/>
        </w:rPr>
        <w:t>Advocate for individual’s with special needs</w:t>
      </w:r>
    </w:p>
    <w:p w:rsidR="00FE3B68" w:rsidRPr="00FE3B68" w:rsidRDefault="00FE3B68" w:rsidP="00FE3B68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FE3B68">
        <w:rPr>
          <w:rFonts w:ascii="Tahoma" w:hAnsi="Tahoma" w:cs="Tahoma"/>
          <w:sz w:val="18"/>
          <w:szCs w:val="18"/>
        </w:rPr>
        <w:t xml:space="preserve">Facilitate production flow and manage quality control on governmental  </w:t>
      </w:r>
    </w:p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FE3B68" w:rsidRDefault="00FE3B68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FE3B68" w:rsidRDefault="00FE3B68" w:rsidP="00D74A70">
      <w:pPr>
        <w:pStyle w:val="Heading2"/>
        <w:rPr>
          <w:rStyle w:val="Employer"/>
          <w:rFonts w:ascii="Tahoma" w:hAnsi="Tahoma" w:cs="Tahoma"/>
          <w:sz w:val="18"/>
          <w:szCs w:val="18"/>
        </w:rPr>
      </w:pPr>
    </w:p>
    <w:p w:rsidR="00D74A70" w:rsidRPr="000B1E75" w:rsidRDefault="00FE3B68" w:rsidP="00D74A70">
      <w:pPr>
        <w:pStyle w:val="Heading2"/>
        <w:rPr>
          <w:rFonts w:ascii="Tahoma" w:hAnsi="Tahoma" w:cs="Tahoma"/>
          <w:sz w:val="18"/>
          <w:szCs w:val="18"/>
        </w:rPr>
      </w:pPr>
      <w:r>
        <w:rPr>
          <w:rStyle w:val="Employer"/>
          <w:rFonts w:ascii="Tahoma" w:hAnsi="Tahoma" w:cs="Tahoma"/>
          <w:sz w:val="18"/>
          <w:szCs w:val="18"/>
        </w:rPr>
        <w:t>empower me</w:t>
      </w:r>
      <w:r w:rsidR="00D74A70" w:rsidRPr="000B1E75">
        <w:rPr>
          <w:rStyle w:val="Employer"/>
          <w:rFonts w:ascii="Tahoma" w:hAnsi="Tahoma" w:cs="Tahoma"/>
          <w:sz w:val="18"/>
          <w:szCs w:val="18"/>
        </w:rPr>
        <w:t xml:space="preserve"> </w:t>
      </w:r>
      <w:r w:rsidR="00D74A70" w:rsidRPr="000B1E75">
        <w:rPr>
          <w:rFonts w:ascii="Tahoma" w:hAnsi="Tahoma" w:cs="Tahoma"/>
          <w:sz w:val="18"/>
          <w:szCs w:val="18"/>
        </w:rPr>
        <w:t>— Philadelphia, PA</w:t>
      </w:r>
    </w:p>
    <w:p w:rsidR="00D74A70" w:rsidRPr="000B1E75" w:rsidRDefault="00AF675D" w:rsidP="00D74A70">
      <w:pPr>
        <w:pStyle w:val="Job"/>
        <w:rPr>
          <w:rFonts w:ascii="Tahoma" w:hAnsi="Tahoma" w:cs="Tahoma"/>
          <w:sz w:val="18"/>
          <w:szCs w:val="18"/>
        </w:rPr>
      </w:pPr>
      <w:r>
        <w:rPr>
          <w:rStyle w:val="JobTitle"/>
          <w:rFonts w:ascii="Tahoma" w:hAnsi="Tahoma" w:cs="Tahoma"/>
          <w:sz w:val="18"/>
          <w:szCs w:val="18"/>
        </w:rPr>
        <w:t>Director/Mentor</w:t>
      </w:r>
      <w:r w:rsidR="00D74A70">
        <w:rPr>
          <w:rFonts w:ascii="Tahoma" w:hAnsi="Tahoma" w:cs="Tahoma"/>
          <w:sz w:val="18"/>
          <w:szCs w:val="18"/>
        </w:rPr>
        <w:t xml:space="preserve">, </w:t>
      </w:r>
      <w:r w:rsidR="00A53008">
        <w:rPr>
          <w:rFonts w:ascii="Tahoma" w:hAnsi="Tahoma" w:cs="Tahoma"/>
          <w:sz w:val="18"/>
          <w:szCs w:val="18"/>
        </w:rPr>
        <w:t>4/2009</w:t>
      </w:r>
      <w:r w:rsidR="00D74A70" w:rsidRPr="000B1E75">
        <w:rPr>
          <w:rFonts w:ascii="Tahoma" w:hAnsi="Tahoma" w:cs="Tahoma"/>
          <w:sz w:val="18"/>
          <w:szCs w:val="18"/>
        </w:rPr>
        <w:t xml:space="preserve"> to </w:t>
      </w:r>
      <w:r w:rsidR="00A53008">
        <w:rPr>
          <w:rFonts w:ascii="Tahoma" w:hAnsi="Tahoma" w:cs="Tahoma"/>
          <w:sz w:val="18"/>
          <w:szCs w:val="18"/>
        </w:rPr>
        <w:t>Present</w:t>
      </w:r>
    </w:p>
    <w:p w:rsidR="00D74A70" w:rsidRPr="000B1E75" w:rsidRDefault="00D74A70" w:rsidP="00D74A70">
      <w:pPr>
        <w:pStyle w:val="Heading3"/>
        <w:rPr>
          <w:rFonts w:ascii="Tahoma" w:hAnsi="Tahoma" w:cs="Tahoma"/>
          <w:sz w:val="18"/>
          <w:szCs w:val="18"/>
        </w:rPr>
      </w:pPr>
      <w:r w:rsidRPr="000B1E75">
        <w:rPr>
          <w:rFonts w:ascii="Tahoma" w:hAnsi="Tahoma" w:cs="Tahoma"/>
          <w:sz w:val="18"/>
          <w:szCs w:val="18"/>
        </w:rPr>
        <w:t>Key Responsibilities and Duties:</w:t>
      </w:r>
    </w:p>
    <w:p w:rsidR="00FE3B68" w:rsidRPr="00FE3B68" w:rsidRDefault="00FE3B6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</w:t>
      </w:r>
      <w:r w:rsidRPr="00FE3B68">
        <w:rPr>
          <w:rFonts w:ascii="Tahoma" w:hAnsi="Tahoma" w:cs="Tahoma"/>
          <w:sz w:val="18"/>
          <w:szCs w:val="18"/>
        </w:rPr>
        <w:t xml:space="preserve">nsure &amp; maintain a positive and safe environment </w:t>
      </w:r>
    </w:p>
    <w:p w:rsidR="00FE3B68" w:rsidRPr="00FE3B68" w:rsidRDefault="000C1BB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Maintain </w:t>
      </w:r>
      <w:r w:rsidR="00FE3B68" w:rsidRPr="00FE3B68">
        <w:rPr>
          <w:rFonts w:ascii="Tahoma" w:hAnsi="Tahoma" w:cs="Tahoma"/>
          <w:sz w:val="18"/>
          <w:szCs w:val="18"/>
        </w:rPr>
        <w:t>an open communication to the organization’s board of directors</w:t>
      </w:r>
    </w:p>
    <w:p w:rsidR="000528E6" w:rsidRDefault="000528E6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0528E6">
        <w:rPr>
          <w:rFonts w:ascii="Tahoma" w:hAnsi="Tahoma" w:cs="Tahoma"/>
          <w:sz w:val="18"/>
          <w:szCs w:val="18"/>
        </w:rPr>
        <w:t xml:space="preserve">Participate with </w:t>
      </w:r>
      <w:r>
        <w:rPr>
          <w:rFonts w:ascii="Tahoma" w:hAnsi="Tahoma" w:cs="Tahoma"/>
          <w:sz w:val="18"/>
          <w:szCs w:val="18"/>
        </w:rPr>
        <w:t>youth</w:t>
      </w:r>
      <w:r w:rsidRPr="000528E6">
        <w:rPr>
          <w:rFonts w:ascii="Tahoma" w:hAnsi="Tahoma" w:cs="Tahoma"/>
          <w:sz w:val="18"/>
          <w:szCs w:val="18"/>
        </w:rPr>
        <w:t xml:space="preserve"> in social and wellness activities in the community</w:t>
      </w:r>
    </w:p>
    <w:p w:rsidR="00FE3B68" w:rsidRPr="00FE3B68" w:rsidRDefault="000C1BB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Organize</w:t>
      </w:r>
      <w:r w:rsidR="00FE3B68" w:rsidRPr="00FE3B68">
        <w:rPr>
          <w:rFonts w:ascii="Tahoma" w:hAnsi="Tahoma" w:cs="Tahoma"/>
          <w:sz w:val="18"/>
          <w:szCs w:val="18"/>
        </w:rPr>
        <w:t xml:space="preserve"> and manage various projects  and programs that are implemented </w:t>
      </w:r>
      <w:r>
        <w:rPr>
          <w:rFonts w:ascii="Tahoma" w:hAnsi="Tahoma" w:cs="Tahoma"/>
          <w:sz w:val="18"/>
          <w:szCs w:val="18"/>
        </w:rPr>
        <w:t xml:space="preserve">annually </w:t>
      </w:r>
      <w:r w:rsidR="00FE3B68" w:rsidRPr="00FE3B68">
        <w:rPr>
          <w:rFonts w:ascii="Tahoma" w:hAnsi="Tahoma" w:cs="Tahoma"/>
          <w:sz w:val="18"/>
          <w:szCs w:val="18"/>
        </w:rPr>
        <w:t xml:space="preserve"> </w:t>
      </w:r>
    </w:p>
    <w:p w:rsidR="00FE3B68" w:rsidRPr="00FE3B68" w:rsidRDefault="00FE3B6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FE3B68">
        <w:rPr>
          <w:rFonts w:ascii="Tahoma" w:hAnsi="Tahoma" w:cs="Tahoma"/>
          <w:sz w:val="18"/>
          <w:szCs w:val="18"/>
        </w:rPr>
        <w:t>Insure &amp; maintain positive and ideal image to the public about the non-profit organization</w:t>
      </w:r>
    </w:p>
    <w:p w:rsidR="00FE3B68" w:rsidRDefault="00FE3B6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FE3B68">
        <w:rPr>
          <w:rFonts w:ascii="Tahoma" w:hAnsi="Tahoma" w:cs="Tahoma"/>
          <w:sz w:val="18"/>
          <w:szCs w:val="18"/>
        </w:rPr>
        <w:t xml:space="preserve">Approve &amp; overseeing all fundraising activities </w:t>
      </w:r>
    </w:p>
    <w:p w:rsidR="000528E6" w:rsidRDefault="000528E6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0528E6">
        <w:rPr>
          <w:rFonts w:ascii="Tahoma" w:hAnsi="Tahoma" w:cs="Tahoma"/>
          <w:sz w:val="18"/>
          <w:szCs w:val="18"/>
        </w:rPr>
        <w:t>Utilize strategies to teach social and communication skills to allow program participants to succeed in the community</w:t>
      </w:r>
    </w:p>
    <w:p w:rsidR="00AF675D" w:rsidRPr="00FE3B68" w:rsidRDefault="00AF675D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AF675D">
        <w:rPr>
          <w:rFonts w:ascii="Tahoma" w:hAnsi="Tahoma" w:cs="Tahoma"/>
          <w:sz w:val="18"/>
          <w:szCs w:val="18"/>
        </w:rPr>
        <w:t xml:space="preserve">Provide emotional support and guidance to </w:t>
      </w:r>
      <w:r w:rsidR="000528E6">
        <w:rPr>
          <w:rFonts w:ascii="Tahoma" w:hAnsi="Tahoma" w:cs="Tahoma"/>
          <w:sz w:val="18"/>
          <w:szCs w:val="18"/>
        </w:rPr>
        <w:t>youth</w:t>
      </w:r>
      <w:r w:rsidRPr="00AF675D">
        <w:rPr>
          <w:rFonts w:ascii="Tahoma" w:hAnsi="Tahoma" w:cs="Tahoma"/>
          <w:sz w:val="18"/>
          <w:szCs w:val="18"/>
        </w:rPr>
        <w:t xml:space="preserve"> and initiate positive group interaction</w:t>
      </w:r>
    </w:p>
    <w:p w:rsidR="00FE3B68" w:rsidRPr="00FE3B68" w:rsidRDefault="00FE3B68" w:rsidP="00FE3B68">
      <w:pPr>
        <w:pStyle w:val="BulletedList-Indent"/>
        <w:numPr>
          <w:ilvl w:val="0"/>
          <w:numId w:val="14"/>
        </w:numPr>
        <w:rPr>
          <w:rFonts w:ascii="Tahoma" w:hAnsi="Tahoma" w:cs="Tahoma"/>
          <w:sz w:val="18"/>
          <w:szCs w:val="18"/>
        </w:rPr>
      </w:pPr>
      <w:r w:rsidRPr="00FE3B68">
        <w:rPr>
          <w:rFonts w:ascii="Tahoma" w:hAnsi="Tahoma" w:cs="Tahoma"/>
          <w:sz w:val="18"/>
          <w:szCs w:val="18"/>
        </w:rPr>
        <w:t>Provide &amp; delegate proper planning, strategies as well as implementation various regulations</w:t>
      </w:r>
    </w:p>
    <w:p w:rsidR="00D74A70" w:rsidRPr="000B1E75" w:rsidRDefault="00D74A70" w:rsidP="00D74A70">
      <w:pPr>
        <w:pStyle w:val="BulletedList-Indent"/>
        <w:numPr>
          <w:ilvl w:val="0"/>
          <w:numId w:val="0"/>
        </w:numPr>
        <w:ind w:left="720"/>
        <w:rPr>
          <w:rStyle w:val="Employer"/>
          <w:rFonts w:ascii="Tahoma" w:hAnsi="Tahoma" w:cs="Tahoma"/>
          <w:sz w:val="18"/>
          <w:szCs w:val="18"/>
        </w:rPr>
      </w:pPr>
    </w:p>
    <w:p w:rsidR="00D74A70" w:rsidRDefault="00D74A70" w:rsidP="00D74A70">
      <w:pPr>
        <w:pStyle w:val="Heading2"/>
        <w:rPr>
          <w:rStyle w:val="Employer"/>
          <w:rFonts w:ascii="Tahoma" w:hAnsi="Tahoma" w:cs="Tahoma"/>
          <w:sz w:val="18"/>
          <w:szCs w:val="18"/>
          <w:lang w:val="es-PR"/>
        </w:rPr>
      </w:pPr>
    </w:p>
    <w:p w:rsidR="00D74A70" w:rsidRPr="00E57348" w:rsidRDefault="00D74A70" w:rsidP="00D74A70">
      <w:pPr>
        <w:pStyle w:val="CategoryHeading"/>
        <w:rPr>
          <w:rFonts w:ascii="Tahoma" w:eastAsia="MS Mincho" w:hAnsi="Tahoma" w:cs="Tahoma"/>
          <w:szCs w:val="24"/>
        </w:rPr>
      </w:pPr>
      <w:r w:rsidRPr="00E57348">
        <w:rPr>
          <w:rFonts w:ascii="Tahoma" w:eastAsia="MS Mincho" w:hAnsi="Tahoma" w:cs="Tahoma"/>
          <w:szCs w:val="24"/>
        </w:rPr>
        <w:t>Education</w:t>
      </w:r>
    </w:p>
    <w:p w:rsidR="00D74A70" w:rsidRPr="000B1E75" w:rsidRDefault="00D74A70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</w:p>
    <w:p w:rsidR="00D74A70" w:rsidRPr="000B1E75" w:rsidRDefault="00AF675D" w:rsidP="00D74A70">
      <w:pPr>
        <w:pStyle w:val="Heading2"/>
        <w:rPr>
          <w:rFonts w:ascii="Tahoma" w:hAnsi="Tahoma" w:cs="Tahoma"/>
          <w:sz w:val="18"/>
          <w:szCs w:val="18"/>
        </w:rPr>
      </w:pPr>
      <w:r>
        <w:rPr>
          <w:rStyle w:val="Employer"/>
          <w:rFonts w:ascii="Tahoma" w:hAnsi="Tahoma" w:cs="Tahoma"/>
          <w:sz w:val="18"/>
          <w:szCs w:val="18"/>
        </w:rPr>
        <w:t xml:space="preserve">temple university </w:t>
      </w:r>
      <w:r w:rsidR="00D74A70" w:rsidRPr="000B1E75">
        <w:rPr>
          <w:rFonts w:ascii="Tahoma" w:hAnsi="Tahoma" w:cs="Tahoma"/>
          <w:sz w:val="18"/>
          <w:szCs w:val="18"/>
        </w:rPr>
        <w:t xml:space="preserve">— </w:t>
      </w:r>
      <w:r>
        <w:rPr>
          <w:rFonts w:ascii="Tahoma" w:hAnsi="Tahoma" w:cs="Tahoma"/>
          <w:sz w:val="18"/>
          <w:szCs w:val="18"/>
        </w:rPr>
        <w:t>Philadelphia, PA</w:t>
      </w:r>
    </w:p>
    <w:p w:rsidR="00D74A70" w:rsidRDefault="00AF675D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  <w:r>
        <w:rPr>
          <w:rStyle w:val="JobChar"/>
          <w:rFonts w:ascii="Tahoma" w:hAnsi="Tahoma" w:cs="Tahoma"/>
          <w:sz w:val="18"/>
          <w:szCs w:val="18"/>
        </w:rPr>
        <w:t xml:space="preserve">Candidate for </w:t>
      </w:r>
      <w:r w:rsidR="00357B28">
        <w:rPr>
          <w:rStyle w:val="JobChar"/>
          <w:rFonts w:ascii="Tahoma" w:hAnsi="Tahoma" w:cs="Tahoma"/>
          <w:sz w:val="18"/>
          <w:szCs w:val="18"/>
        </w:rPr>
        <w:t>Bachelor’s</w:t>
      </w:r>
      <w:r w:rsidR="00D74A70" w:rsidRPr="000B1E75">
        <w:rPr>
          <w:rStyle w:val="JobChar"/>
          <w:rFonts w:ascii="Tahoma" w:hAnsi="Tahoma" w:cs="Tahoma"/>
          <w:sz w:val="18"/>
          <w:szCs w:val="18"/>
        </w:rPr>
        <w:t xml:space="preserve"> of Science (BS) in </w:t>
      </w:r>
      <w:r>
        <w:rPr>
          <w:rStyle w:val="JobChar"/>
          <w:rFonts w:ascii="Tahoma" w:hAnsi="Tahoma" w:cs="Tahoma"/>
          <w:sz w:val="18"/>
          <w:szCs w:val="18"/>
        </w:rPr>
        <w:t>Education</w:t>
      </w:r>
      <w:r w:rsidR="00D74A70" w:rsidRPr="000B1E75">
        <w:rPr>
          <w:rStyle w:val="JobChar"/>
          <w:rFonts w:ascii="Tahoma" w:hAnsi="Tahoma" w:cs="Tahoma"/>
          <w:sz w:val="18"/>
          <w:szCs w:val="18"/>
        </w:rPr>
        <w:t xml:space="preserve">, </w:t>
      </w:r>
      <w:r w:rsidR="0077576D">
        <w:rPr>
          <w:rStyle w:val="JobChar"/>
          <w:rFonts w:ascii="Tahoma" w:hAnsi="Tahoma" w:cs="Tahoma"/>
          <w:sz w:val="18"/>
          <w:szCs w:val="18"/>
        </w:rPr>
        <w:t>5/2020</w:t>
      </w:r>
      <w:bookmarkStart w:id="0" w:name="_GoBack"/>
      <w:bookmarkEnd w:id="0"/>
    </w:p>
    <w:p w:rsidR="00D36E85" w:rsidRDefault="00D36E85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</w:p>
    <w:p w:rsidR="00D36E85" w:rsidRPr="00D36E85" w:rsidRDefault="00D36E85" w:rsidP="00D74A70">
      <w:pPr>
        <w:pStyle w:val="CollegeDegree"/>
        <w:rPr>
          <w:rStyle w:val="JobChar"/>
          <w:rFonts w:ascii="Tahoma" w:hAnsi="Tahoma" w:cs="Tahoma"/>
          <w:b/>
          <w:sz w:val="18"/>
          <w:szCs w:val="18"/>
        </w:rPr>
      </w:pPr>
      <w:r w:rsidRPr="00D36E85">
        <w:rPr>
          <w:rStyle w:val="JobChar"/>
          <w:rFonts w:ascii="Tahoma" w:hAnsi="Tahoma" w:cs="Tahoma"/>
          <w:b/>
          <w:sz w:val="18"/>
          <w:szCs w:val="18"/>
        </w:rPr>
        <w:t>CERTIFICATIONS</w:t>
      </w:r>
    </w:p>
    <w:p w:rsidR="00D74A70" w:rsidRDefault="00D74A70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</w:p>
    <w:p w:rsidR="00D74A70" w:rsidRPr="00D74A70" w:rsidRDefault="00D74A70" w:rsidP="00D74A70">
      <w:pPr>
        <w:pStyle w:val="CollegeDegree"/>
        <w:numPr>
          <w:ilvl w:val="0"/>
          <w:numId w:val="10"/>
        </w:numPr>
        <w:rPr>
          <w:rStyle w:val="JobChar"/>
          <w:rFonts w:ascii="Tahoma" w:hAnsi="Tahoma" w:cs="Tahoma"/>
          <w:b/>
          <w:sz w:val="18"/>
          <w:szCs w:val="18"/>
        </w:rPr>
      </w:pPr>
      <w:r w:rsidRPr="00D74A70">
        <w:rPr>
          <w:rStyle w:val="JobChar"/>
          <w:rFonts w:ascii="Tahoma" w:hAnsi="Tahoma" w:cs="Tahoma"/>
          <w:b/>
          <w:sz w:val="18"/>
          <w:szCs w:val="18"/>
        </w:rPr>
        <w:t xml:space="preserve">Youth Work  Proficiency Certificate </w:t>
      </w:r>
    </w:p>
    <w:p w:rsidR="00D74A70" w:rsidRPr="00D74A70" w:rsidRDefault="00D74A70" w:rsidP="00D74A70">
      <w:pPr>
        <w:pStyle w:val="CollegeDegree"/>
        <w:numPr>
          <w:ilvl w:val="0"/>
          <w:numId w:val="10"/>
        </w:numPr>
        <w:rPr>
          <w:rStyle w:val="JobChar"/>
          <w:rFonts w:ascii="Tahoma" w:hAnsi="Tahoma" w:cs="Tahoma"/>
          <w:b/>
          <w:sz w:val="18"/>
          <w:szCs w:val="18"/>
        </w:rPr>
      </w:pPr>
      <w:r w:rsidRPr="00D74A70">
        <w:rPr>
          <w:rStyle w:val="JobChar"/>
          <w:rFonts w:ascii="Tahoma" w:hAnsi="Tahoma" w:cs="Tahoma"/>
          <w:b/>
          <w:sz w:val="18"/>
          <w:szCs w:val="18"/>
        </w:rPr>
        <w:t xml:space="preserve">Mental Health Certificate </w:t>
      </w:r>
    </w:p>
    <w:p w:rsidR="00D74A70" w:rsidRPr="00D74A70" w:rsidRDefault="00D74A70" w:rsidP="00D74A70">
      <w:pPr>
        <w:pStyle w:val="CollegeDegree"/>
        <w:numPr>
          <w:ilvl w:val="0"/>
          <w:numId w:val="10"/>
        </w:numPr>
        <w:rPr>
          <w:rStyle w:val="JobChar"/>
          <w:rFonts w:ascii="Tahoma" w:hAnsi="Tahoma" w:cs="Tahoma"/>
          <w:b/>
          <w:sz w:val="18"/>
          <w:szCs w:val="18"/>
        </w:rPr>
      </w:pPr>
      <w:r w:rsidRPr="00D74A70">
        <w:rPr>
          <w:rStyle w:val="JobChar"/>
          <w:rFonts w:ascii="Tahoma" w:hAnsi="Tahoma" w:cs="Tahoma"/>
          <w:b/>
          <w:sz w:val="18"/>
          <w:szCs w:val="18"/>
        </w:rPr>
        <w:t xml:space="preserve">First Aid Certificate  </w:t>
      </w:r>
    </w:p>
    <w:p w:rsidR="00D74A70" w:rsidRDefault="00D74A70" w:rsidP="00D74A70">
      <w:pPr>
        <w:pStyle w:val="CollegeDegree"/>
        <w:numPr>
          <w:ilvl w:val="0"/>
          <w:numId w:val="10"/>
        </w:numPr>
        <w:rPr>
          <w:rStyle w:val="JobChar"/>
          <w:rFonts w:ascii="Tahoma" w:hAnsi="Tahoma" w:cs="Tahoma"/>
          <w:b/>
          <w:sz w:val="18"/>
          <w:szCs w:val="18"/>
        </w:rPr>
      </w:pPr>
      <w:r w:rsidRPr="00D74A70">
        <w:rPr>
          <w:rStyle w:val="JobChar"/>
          <w:rFonts w:ascii="Tahoma" w:hAnsi="Tahoma" w:cs="Tahoma"/>
          <w:b/>
          <w:sz w:val="18"/>
          <w:szCs w:val="18"/>
        </w:rPr>
        <w:t>Safety-Care Behavioral Safety Trainer</w:t>
      </w:r>
      <w:r w:rsidR="00AF675D">
        <w:rPr>
          <w:rStyle w:val="JobChar"/>
          <w:rFonts w:ascii="Tahoma" w:hAnsi="Tahoma" w:cs="Tahoma"/>
          <w:b/>
          <w:sz w:val="18"/>
          <w:szCs w:val="18"/>
        </w:rPr>
        <w:t xml:space="preserve"> </w:t>
      </w:r>
      <w:r>
        <w:rPr>
          <w:rStyle w:val="JobChar"/>
          <w:rFonts w:ascii="Tahoma" w:hAnsi="Tahoma" w:cs="Tahoma"/>
          <w:b/>
          <w:sz w:val="18"/>
          <w:szCs w:val="18"/>
        </w:rPr>
        <w:t xml:space="preserve">HCI </w:t>
      </w:r>
    </w:p>
    <w:p w:rsidR="00D74A70" w:rsidRDefault="00D74A70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</w:p>
    <w:p w:rsidR="00D74A70" w:rsidRPr="002F4D24" w:rsidRDefault="00D74A70" w:rsidP="00D74A70">
      <w:pPr>
        <w:pStyle w:val="CollegeDegree"/>
        <w:rPr>
          <w:rStyle w:val="JobChar"/>
          <w:rFonts w:ascii="Tahoma" w:hAnsi="Tahoma" w:cs="Tahoma"/>
          <w:b/>
          <w:sz w:val="18"/>
          <w:szCs w:val="18"/>
        </w:rPr>
      </w:pPr>
    </w:p>
    <w:p w:rsidR="00D74A70" w:rsidRDefault="00D74A70" w:rsidP="00D74A70">
      <w:pPr>
        <w:pStyle w:val="CollegeDegree"/>
        <w:rPr>
          <w:rStyle w:val="JobChar"/>
          <w:rFonts w:ascii="Tahoma" w:hAnsi="Tahoma" w:cs="Tahoma"/>
          <w:sz w:val="18"/>
          <w:szCs w:val="18"/>
        </w:rPr>
      </w:pPr>
    </w:p>
    <w:p w:rsidR="00D74A70" w:rsidRPr="00E57348" w:rsidRDefault="00D74A70" w:rsidP="00D74A70">
      <w:pPr>
        <w:pStyle w:val="CategoryHeading"/>
        <w:rPr>
          <w:rFonts w:ascii="Tahoma" w:eastAsia="MS Mincho" w:hAnsi="Tahoma" w:cs="Tahoma"/>
          <w:szCs w:val="24"/>
        </w:rPr>
      </w:pPr>
      <w:r w:rsidRPr="00E57348">
        <w:rPr>
          <w:rFonts w:ascii="Tahoma" w:eastAsia="MS Mincho" w:hAnsi="Tahoma" w:cs="Tahoma"/>
          <w:szCs w:val="24"/>
        </w:rPr>
        <w:t>References</w:t>
      </w:r>
    </w:p>
    <w:p w:rsidR="00D74A70" w:rsidRDefault="00D74A70" w:rsidP="00D74A70">
      <w:pPr>
        <w:pStyle w:val="Heading4"/>
        <w:rPr>
          <w:rFonts w:ascii="Tahoma" w:hAnsi="Tahoma" w:cs="Tahoma"/>
          <w:sz w:val="18"/>
          <w:szCs w:val="18"/>
          <w:u w:val="none"/>
        </w:rPr>
      </w:pPr>
      <w:r w:rsidRPr="000B1E75">
        <w:rPr>
          <w:rFonts w:ascii="Tahoma" w:hAnsi="Tahoma" w:cs="Tahoma"/>
          <w:sz w:val="18"/>
          <w:szCs w:val="18"/>
          <w:u w:val="none"/>
        </w:rPr>
        <w:t>Available Upon Request.</w:t>
      </w:r>
    </w:p>
    <w:p w:rsidR="00FC243B" w:rsidRDefault="009E66DA"/>
    <w:sectPr w:rsidR="00FC243B" w:rsidSect="007A0BF3">
      <w:headerReference w:type="default" r:id="rId7"/>
      <w:footerReference w:type="default" r:id="rId8"/>
      <w:footerReference w:type="first" r:id="rId9"/>
      <w:pgSz w:w="12240" w:h="15840" w:code="1"/>
      <w:pgMar w:top="720" w:right="720" w:bottom="720" w:left="720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DA" w:rsidRDefault="009E66DA" w:rsidP="00D36E85">
      <w:r>
        <w:separator/>
      </w:r>
    </w:p>
  </w:endnote>
  <w:endnote w:type="continuationSeparator" w:id="0">
    <w:p w:rsidR="009E66DA" w:rsidRDefault="009E66DA" w:rsidP="00D3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4B" w:rsidRDefault="009E66D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4B" w:rsidRDefault="009E66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DA" w:rsidRDefault="009E66DA" w:rsidP="00D36E85">
      <w:r>
        <w:separator/>
      </w:r>
    </w:p>
  </w:footnote>
  <w:footnote w:type="continuationSeparator" w:id="0">
    <w:p w:rsidR="009E66DA" w:rsidRDefault="009E66DA" w:rsidP="00D3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4302"/>
      <w:gridCol w:w="5790"/>
    </w:tblGrid>
    <w:tr w:rsidR="005D674B">
      <w:tc>
        <w:tcPr>
          <w:tcW w:w="4302" w:type="dxa"/>
          <w:vAlign w:val="bottom"/>
        </w:tcPr>
        <w:p w:rsidR="005D674B" w:rsidRDefault="00D36E85" w:rsidP="00D36E85">
          <w:pPr>
            <w:pStyle w:val="Name-Header"/>
          </w:pPr>
          <w:r>
            <w:rPr>
              <w:szCs w:val="19"/>
            </w:rPr>
            <w:t xml:space="preserve">Tiffany </w:t>
          </w:r>
          <w:proofErr w:type="spellStart"/>
          <w:r>
            <w:rPr>
              <w:szCs w:val="19"/>
            </w:rPr>
            <w:t>frazier</w:t>
          </w:r>
          <w:proofErr w:type="spellEnd"/>
        </w:p>
      </w:tc>
      <w:tc>
        <w:tcPr>
          <w:tcW w:w="5790" w:type="dxa"/>
          <w:vAlign w:val="bottom"/>
        </w:tcPr>
        <w:p w:rsidR="005D674B" w:rsidRDefault="00BF6C27" w:rsidP="00D36E85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honeNumber"/>
            </w:rPr>
            <w:t>Phone: (</w:t>
          </w:r>
          <w:r w:rsidR="00D36E85">
            <w:rPr>
              <w:rStyle w:val="PhoneNumber"/>
            </w:rPr>
            <w:t>267</w:t>
          </w:r>
          <w:r>
            <w:rPr>
              <w:rStyle w:val="PhoneNumber"/>
            </w:rPr>
            <w:t>) 9</w:t>
          </w:r>
          <w:r w:rsidR="00D36E85">
            <w:rPr>
              <w:rStyle w:val="PhoneNumber"/>
            </w:rPr>
            <w:t>74</w:t>
          </w:r>
          <w:r>
            <w:rPr>
              <w:rStyle w:val="PhoneNumber"/>
            </w:rPr>
            <w:t>-</w:t>
          </w:r>
          <w:r w:rsidR="00D36E85">
            <w:rPr>
              <w:rStyle w:val="PhoneNumber"/>
            </w:rPr>
            <w:t>1812</w:t>
          </w:r>
          <w:r>
            <w:rPr>
              <w:sz w:val="19"/>
              <w:szCs w:val="19"/>
            </w:rPr>
            <w:t xml:space="preserve">  </w:t>
          </w:r>
          <w:r>
            <w:rPr>
              <w:rFonts w:eastAsia="MS Mincho" w:cs="Arial"/>
              <w:sz w:val="14"/>
            </w:rPr>
            <w:sym w:font="Wingdings" w:char="F06E"/>
          </w:r>
          <w:r>
            <w:rPr>
              <w:sz w:val="19"/>
              <w:szCs w:val="19"/>
            </w:rPr>
            <w:t xml:space="preserve">  </w:t>
          </w: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7576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5D674B" w:rsidRDefault="009E66DA" w:rsidP="0085124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DE8"/>
    <w:multiLevelType w:val="hybridMultilevel"/>
    <w:tmpl w:val="0662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79C"/>
    <w:multiLevelType w:val="hybridMultilevel"/>
    <w:tmpl w:val="149018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810"/>
        </w:tabs>
        <w:ind w:left="81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2B4C"/>
    <w:multiLevelType w:val="hybridMultilevel"/>
    <w:tmpl w:val="9ED852D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6FDF"/>
    <w:multiLevelType w:val="multilevel"/>
    <w:tmpl w:val="0DB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722D6"/>
    <w:multiLevelType w:val="hybridMultilevel"/>
    <w:tmpl w:val="6A98D29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53E"/>
    <w:multiLevelType w:val="hybridMultilevel"/>
    <w:tmpl w:val="0B0ABBF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7388"/>
    <w:multiLevelType w:val="hybridMultilevel"/>
    <w:tmpl w:val="05C48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A783A"/>
    <w:multiLevelType w:val="multilevel"/>
    <w:tmpl w:val="5A9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069D4"/>
    <w:multiLevelType w:val="hybridMultilevel"/>
    <w:tmpl w:val="4E5C72F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012B2"/>
    <w:multiLevelType w:val="hybridMultilevel"/>
    <w:tmpl w:val="5A72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92952"/>
    <w:multiLevelType w:val="multilevel"/>
    <w:tmpl w:val="B2CC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30725"/>
    <w:multiLevelType w:val="hybridMultilevel"/>
    <w:tmpl w:val="70A270B2"/>
    <w:lvl w:ilvl="0" w:tplc="27EABB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1423"/>
    <w:multiLevelType w:val="multilevel"/>
    <w:tmpl w:val="86B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928A8"/>
    <w:multiLevelType w:val="hybridMultilevel"/>
    <w:tmpl w:val="8C3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4586A"/>
    <w:multiLevelType w:val="hybridMultilevel"/>
    <w:tmpl w:val="3880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F1E26"/>
    <w:multiLevelType w:val="multilevel"/>
    <w:tmpl w:val="A572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10185"/>
    <w:multiLevelType w:val="multilevel"/>
    <w:tmpl w:val="EEE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52DCA"/>
    <w:multiLevelType w:val="hybridMultilevel"/>
    <w:tmpl w:val="BCF0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21605"/>
    <w:multiLevelType w:val="multilevel"/>
    <w:tmpl w:val="F41C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81697"/>
    <w:multiLevelType w:val="multilevel"/>
    <w:tmpl w:val="9B0E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8551F"/>
    <w:multiLevelType w:val="hybridMultilevel"/>
    <w:tmpl w:val="9C46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10"/>
  </w:num>
  <w:num w:numId="13">
    <w:abstractNumId w:val="12"/>
  </w:num>
  <w:num w:numId="14">
    <w:abstractNumId w:val="3"/>
  </w:num>
  <w:num w:numId="15">
    <w:abstractNumId w:val="21"/>
  </w:num>
  <w:num w:numId="16">
    <w:abstractNumId w:val="19"/>
  </w:num>
  <w:num w:numId="17">
    <w:abstractNumId w:val="20"/>
  </w:num>
  <w:num w:numId="18">
    <w:abstractNumId w:val="15"/>
  </w:num>
  <w:num w:numId="19">
    <w:abstractNumId w:val="11"/>
  </w:num>
  <w:num w:numId="20">
    <w:abstractNumId w:val="16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70"/>
    <w:rsid w:val="000528E6"/>
    <w:rsid w:val="00064119"/>
    <w:rsid w:val="000C1BB8"/>
    <w:rsid w:val="0010222D"/>
    <w:rsid w:val="001F4A4C"/>
    <w:rsid w:val="00357B28"/>
    <w:rsid w:val="004A0AE9"/>
    <w:rsid w:val="005458E8"/>
    <w:rsid w:val="00657FDB"/>
    <w:rsid w:val="00685110"/>
    <w:rsid w:val="0077576D"/>
    <w:rsid w:val="009E66DA"/>
    <w:rsid w:val="00A53008"/>
    <w:rsid w:val="00AF675D"/>
    <w:rsid w:val="00BF6C27"/>
    <w:rsid w:val="00CF23A7"/>
    <w:rsid w:val="00D36E85"/>
    <w:rsid w:val="00D74A70"/>
    <w:rsid w:val="00F146A0"/>
    <w:rsid w:val="00F24B49"/>
    <w:rsid w:val="00FE3B68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F4CE"/>
  <w15:chartTrackingRefBased/>
  <w15:docId w15:val="{B0DC616B-8508-4EDC-8D9C-3683DF4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70"/>
    <w:pPr>
      <w:spacing w:after="0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4A70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74A70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link w:val="Heading3Char"/>
    <w:qFormat/>
    <w:rsid w:val="00D74A70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D74A70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4A70"/>
    <w:rPr>
      <w:rFonts w:asciiTheme="majorHAnsi" w:eastAsia="MS Mincho" w:hAnsiTheme="majorHAnsi" w:cs="Arial"/>
      <w:b/>
      <w:bCs/>
      <w:smallCaps/>
      <w:spacing w:val="24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D74A70"/>
    <w:rPr>
      <w:rFonts w:eastAsia="Times New Roman" w:cs="Times New Roman"/>
      <w:b/>
      <w:sz w:val="21"/>
      <w:szCs w:val="24"/>
    </w:rPr>
  </w:style>
  <w:style w:type="character" w:customStyle="1" w:styleId="Heading3Char">
    <w:name w:val="Heading 3 Char"/>
    <w:basedOn w:val="DefaultParagraphFont"/>
    <w:link w:val="Heading3"/>
    <w:rsid w:val="00D74A70"/>
    <w:rPr>
      <w:rFonts w:eastAsia="Times New Roman" w:cs="Times New Roman"/>
      <w:b/>
      <w:bCs/>
      <w:i/>
      <w:iCs/>
      <w:sz w:val="19"/>
      <w:szCs w:val="19"/>
    </w:rPr>
  </w:style>
  <w:style w:type="character" w:customStyle="1" w:styleId="Heading4Char">
    <w:name w:val="Heading 4 Char"/>
    <w:basedOn w:val="DefaultParagraphFont"/>
    <w:link w:val="Heading4"/>
    <w:rsid w:val="00D74A70"/>
    <w:rPr>
      <w:rFonts w:eastAsia="Times New Roman" w:cs="Times New Roman"/>
      <w:b/>
      <w:sz w:val="19"/>
      <w:szCs w:val="19"/>
      <w:u w:val="single"/>
    </w:rPr>
  </w:style>
  <w:style w:type="paragraph" w:styleId="Footer">
    <w:name w:val="footer"/>
    <w:basedOn w:val="Normal"/>
    <w:link w:val="FooterChar"/>
    <w:rsid w:val="00D74A70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D74A70"/>
    <w:rPr>
      <w:rFonts w:eastAsia="Times New Roman" w:cs="Times New Roman"/>
      <w:sz w:val="24"/>
      <w:szCs w:val="24"/>
    </w:rPr>
  </w:style>
  <w:style w:type="paragraph" w:customStyle="1" w:styleId="Name-Header">
    <w:name w:val="Name - Header"/>
    <w:basedOn w:val="Normal"/>
    <w:rsid w:val="00D74A70"/>
    <w:pPr>
      <w:spacing w:before="160"/>
      <w:outlineLvl w:val="0"/>
    </w:pPr>
    <w:rPr>
      <w:rFonts w:eastAsia="MS Mincho" w:cs="Arial"/>
      <w:b/>
      <w:bCs/>
      <w:smallCaps/>
      <w:spacing w:val="24"/>
      <w:sz w:val="22"/>
      <w:szCs w:val="22"/>
    </w:rPr>
  </w:style>
  <w:style w:type="character" w:styleId="PageNumber">
    <w:name w:val="page number"/>
    <w:rsid w:val="00D74A70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D74A70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D74A70"/>
    <w:rPr>
      <w:rFonts w:eastAsia="Times New Roman" w:cs="Times New Roman"/>
      <w:sz w:val="19"/>
      <w:szCs w:val="19"/>
    </w:rPr>
  </w:style>
  <w:style w:type="paragraph" w:customStyle="1" w:styleId="CategoryHeading">
    <w:name w:val="Category Heading"/>
    <w:basedOn w:val="Normal"/>
    <w:rsid w:val="00D74A70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D74A70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D74A70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D74A70"/>
    <w:pPr>
      <w:numPr>
        <w:numId w:val="1"/>
      </w:numPr>
      <w:tabs>
        <w:tab w:val="num" w:pos="360"/>
      </w:tabs>
      <w:autoSpaceDE w:val="0"/>
      <w:autoSpaceDN w:val="0"/>
      <w:adjustRightInd w:val="0"/>
      <w:spacing w:after="60"/>
      <w:ind w:left="3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D74A70"/>
    <w:pPr>
      <w:ind w:left="720"/>
    </w:pPr>
  </w:style>
  <w:style w:type="character" w:customStyle="1" w:styleId="Employer">
    <w:name w:val="Employer"/>
    <w:basedOn w:val="DefaultParagraphFont"/>
    <w:rsid w:val="00D74A70"/>
    <w:rPr>
      <w:bCs/>
      <w:caps/>
      <w:sz w:val="21"/>
    </w:rPr>
  </w:style>
  <w:style w:type="paragraph" w:customStyle="1" w:styleId="Horizontalline">
    <w:name w:val="Horizontal line"/>
    <w:basedOn w:val="Normal"/>
    <w:rsid w:val="00D74A70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D74A70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D74A70"/>
    <w:rPr>
      <w:rFonts w:asciiTheme="majorHAnsi" w:eastAsia="Times New Roman" w:hAnsiTheme="majorHAnsi" w:cs="Times New Roman"/>
      <w:sz w:val="19"/>
      <w:szCs w:val="19"/>
    </w:rPr>
  </w:style>
  <w:style w:type="character" w:customStyle="1" w:styleId="JobTitle">
    <w:name w:val="Job Title"/>
    <w:basedOn w:val="DefaultParagraphFont"/>
    <w:rsid w:val="00D74A70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D74A70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D74A70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D74A70"/>
    <w:rPr>
      <w:rFonts w:eastAsia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D74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E85"/>
    <w:rPr>
      <w:rFonts w:asciiTheme="majorHAnsi" w:eastAsia="Times New Roman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Tiffany Frazier</cp:lastModifiedBy>
  <cp:revision>5</cp:revision>
  <dcterms:created xsi:type="dcterms:W3CDTF">2017-09-28T16:37:00Z</dcterms:created>
  <dcterms:modified xsi:type="dcterms:W3CDTF">2019-04-02T14:42:00Z</dcterms:modified>
</cp:coreProperties>
</file>