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30"/>
        <w:gridCol w:w="3240"/>
        <w:tblGridChange w:id="0">
          <w:tblGrid>
            <w:gridCol w:w="7230"/>
            <w:gridCol w:w="3240"/>
          </w:tblGrid>
        </w:tblGridChange>
      </w:tblGrid>
      <w:tr>
        <w:trPr>
          <w:trHeight w:val="19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Ashley Freeborn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Creative, patient, and reliable M.Ed graduate seeking a full-time position within the field of education.  Experience working with students of all ages as a teaching assistant, life skills counselor, and paint class instructor.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214 Price Ave. Apt. G13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Narberth, PA 19027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(610) 306 - 2880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ashleyfreeborn@gmail.com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rPr>
                <w:b w:val="0"/>
                <w:i w:val="1"/>
              </w:rPr>
            </w:pPr>
            <w:bookmarkStart w:colFirst="0" w:colLast="0" w:name="_sebwp3zd6vn1" w:id="3"/>
            <w:bookmarkEnd w:id="3"/>
            <w:r w:rsidDel="00000000" w:rsidR="00000000" w:rsidRPr="00000000">
              <w:rPr>
                <w:rtl w:val="0"/>
              </w:rPr>
              <w:t xml:space="preserve">The Grayson School, </w:t>
            </w:r>
            <w:r w:rsidDel="00000000" w:rsidR="00000000" w:rsidRPr="00000000">
              <w:rPr>
                <w:b w:val="0"/>
                <w:rtl w:val="0"/>
              </w:rPr>
              <w:t xml:space="preserve">Broomall,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Teaching Assistant</w:t>
            </w:r>
          </w:p>
          <w:p w:rsidR="00000000" w:rsidDel="00000000" w:rsidP="00000000" w:rsidRDefault="00000000" w:rsidRPr="00000000" w14:paraId="0000000B">
            <w:pPr>
              <w:pStyle w:val="Heading3"/>
              <w:rPr/>
            </w:pPr>
            <w:bookmarkStart w:colFirst="0" w:colLast="0" w:name="_nekrydde9rm3" w:id="4"/>
            <w:bookmarkEnd w:id="4"/>
            <w:r w:rsidDel="00000000" w:rsidR="00000000" w:rsidRPr="00000000">
              <w:rPr>
                <w:rtl w:val="0"/>
              </w:rPr>
              <w:t xml:space="preserve">SEPTEMBER 2018</w:t>
            </w:r>
            <w:r w:rsidDel="00000000" w:rsidR="00000000" w:rsidRPr="00000000">
              <w:rPr>
                <w:rtl w:val="0"/>
              </w:rPr>
              <w:t xml:space="preserve"> - PRESENT</w:t>
            </w:r>
          </w:p>
          <w:p w:rsidR="00000000" w:rsidDel="00000000" w:rsidP="00000000" w:rsidRDefault="00000000" w:rsidRPr="00000000" w14:paraId="0000000C">
            <w:pPr>
              <w:widowControl w:val="1"/>
              <w:numPr>
                <w:ilvl w:val="0"/>
                <w:numId w:val="4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Provide social and emotional support of gifted learners in lower school classrooms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4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Support teachers in conducting small group lessons of math and reading designed to challenge each individual learner</w:t>
            </w:r>
          </w:p>
          <w:p w:rsidR="00000000" w:rsidDel="00000000" w:rsidP="00000000" w:rsidRDefault="00000000" w:rsidRPr="00000000" w14:paraId="0000000E">
            <w:pPr>
              <w:widowControl w:val="1"/>
              <w:numPr>
                <w:ilvl w:val="0"/>
                <w:numId w:val="4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Assist in providing social skills instruction as well as healthy coping skills and mindfulness practices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Painting with a Twist , </w:t>
            </w:r>
            <w:r w:rsidDel="00000000" w:rsidR="00000000" w:rsidRPr="00000000">
              <w:rPr>
                <w:b w:val="0"/>
                <w:rtl w:val="0"/>
              </w:rPr>
              <w:t xml:space="preserve">Andorra,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Artist/Instructor &amp; Studio Assistant Manager</w:t>
            </w:r>
          </w:p>
          <w:p w:rsidR="00000000" w:rsidDel="00000000" w:rsidP="00000000" w:rsidRDefault="00000000" w:rsidRPr="00000000" w14:paraId="00000010">
            <w:pPr>
              <w:pStyle w:val="Heading3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OCTOBER  2016 - PRESENT</w:t>
            </w:r>
          </w:p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4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Host step-by-step paint classes for groups of up to 40 guests to complete an acrylic painting while creating an entertaining and party-like experience for customers</w:t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4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Complete administrative tasks at the front desk such as answering phone calls, conducting email correspondences, managing inventory, and scheduling</w:t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4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Increase studio revenue by utilizing social media and community relations marketing strategies</w:t>
            </w:r>
          </w:p>
          <w:p w:rsidR="00000000" w:rsidDel="00000000" w:rsidP="00000000" w:rsidRDefault="00000000" w:rsidRPr="00000000" w14:paraId="0000001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rfgvkg2ifhfd" w:id="7"/>
            <w:bookmarkEnd w:id="7"/>
            <w:r w:rsidDel="00000000" w:rsidR="00000000" w:rsidRPr="00000000">
              <w:rPr>
                <w:rtl w:val="0"/>
              </w:rPr>
              <w:t xml:space="preserve">Valley Youth House - Achieving Independence Center </w:t>
            </w:r>
            <w:r w:rsidDel="00000000" w:rsidR="00000000" w:rsidRPr="00000000">
              <w:rPr>
                <w:b w:val="0"/>
                <w:rtl w:val="0"/>
              </w:rPr>
              <w:t xml:space="preserve">Philadelphia,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Life Skills Counselor  III</w:t>
            </w:r>
          </w:p>
          <w:p w:rsidR="00000000" w:rsidDel="00000000" w:rsidP="00000000" w:rsidRDefault="00000000" w:rsidRPr="00000000" w14:paraId="00000015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8"/>
            <w:bookmarkEnd w:id="8"/>
            <w:r w:rsidDel="00000000" w:rsidR="00000000" w:rsidRPr="00000000">
              <w:rPr>
                <w:rtl w:val="0"/>
              </w:rPr>
              <w:t xml:space="preserve">JULY  2015 - SEPTEMBER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2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Conduct individual life skills counseling for older youth ages 16 to 20 who are discharging from substitute care</w:t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2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Assist youth in developing and implementing an individual plan for independence including but not limited to education, housing, and employment</w:t>
            </w:r>
          </w:p>
          <w:p w:rsidR="00000000" w:rsidDel="00000000" w:rsidP="00000000" w:rsidRDefault="00000000" w:rsidRPr="00000000" w14:paraId="00000018">
            <w:pPr>
              <w:widowControl w:val="1"/>
              <w:numPr>
                <w:ilvl w:val="0"/>
                <w:numId w:val="2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Monitor youth’s attendance and performance at center as well as address any misconduct from a positive youth development perspective</w:t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2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Assist supervisors in team meetings, train new employees, and step in when supervisors are not available</w:t>
            </w:r>
          </w:p>
          <w:p w:rsidR="00000000" w:rsidDel="00000000" w:rsidP="00000000" w:rsidRDefault="00000000" w:rsidRPr="00000000" w14:paraId="0000001A">
            <w:pPr>
              <w:widowControl w:val="1"/>
              <w:numPr>
                <w:ilvl w:val="0"/>
                <w:numId w:val="2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Staff supporter for Philadelphia County Youth Advisory 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9"/>
            <w:bookmarkEnd w:id="9"/>
            <w:r w:rsidDel="00000000" w:rsidR="00000000" w:rsidRPr="00000000">
              <w:rPr>
                <w:rtl w:val="0"/>
              </w:rPr>
              <w:t xml:space="preserve">The Head Nut, </w:t>
            </w:r>
            <w:r w:rsidDel="00000000" w:rsidR="00000000" w:rsidRPr="00000000">
              <w:rPr>
                <w:b w:val="0"/>
                <w:rtl w:val="0"/>
              </w:rPr>
              <w:t xml:space="preserve">Ardmore, PA &amp; Reading Terminal Market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Assistant Manager</w:t>
            </w:r>
          </w:p>
          <w:p w:rsidR="00000000" w:rsidDel="00000000" w:rsidP="00000000" w:rsidRDefault="00000000" w:rsidRPr="00000000" w14:paraId="0000001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10"/>
            <w:bookmarkEnd w:id="10"/>
            <w:r w:rsidDel="00000000" w:rsidR="00000000" w:rsidRPr="00000000">
              <w:rPr>
                <w:rtl w:val="0"/>
              </w:rPr>
              <w:t xml:space="preserve">SEPTEMBER  2009 - JULY 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8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Provided excellent customer service</w:t>
            </w:r>
          </w:p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8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Use of cash register and money management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6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Hired and trained new employees and well as maintain the employee work schedule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6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Managed inventory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and daily financial gains</w:t>
            </w:r>
          </w:p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6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Offered suggestions for efficiency at new store location in historic Reading Terminal Market</w:t>
            </w:r>
          </w:p>
          <w:p w:rsidR="00000000" w:rsidDel="00000000" w:rsidP="00000000" w:rsidRDefault="00000000" w:rsidRPr="00000000" w14:paraId="00000022">
            <w:pPr>
              <w:pStyle w:val="Heading2"/>
              <w:rPr>
                <w:b w:val="0"/>
                <w:i w:val="1"/>
              </w:rPr>
            </w:pPr>
            <w:bookmarkStart w:colFirst="0" w:colLast="0" w:name="_pe3cx53pk9tl" w:id="11"/>
            <w:bookmarkEnd w:id="11"/>
            <w:r w:rsidDel="00000000" w:rsidR="00000000" w:rsidRPr="00000000">
              <w:rPr>
                <w:rtl w:val="0"/>
              </w:rPr>
              <w:t xml:space="preserve">Women Organized Against Rape (WOAR),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Crisis Advocacy Intern</w:t>
            </w:r>
          </w:p>
          <w:p w:rsidR="00000000" w:rsidDel="00000000" w:rsidP="00000000" w:rsidRDefault="00000000" w:rsidRPr="00000000" w14:paraId="00000023">
            <w:pPr>
              <w:pStyle w:val="Heading3"/>
              <w:rPr/>
            </w:pPr>
            <w:bookmarkStart w:colFirst="0" w:colLast="0" w:name="_r6qi5vqeduxk" w:id="12"/>
            <w:bookmarkEnd w:id="12"/>
            <w:r w:rsidDel="00000000" w:rsidR="00000000" w:rsidRPr="00000000">
              <w:rPr>
                <w:rtl w:val="0"/>
              </w:rPr>
              <w:t xml:space="preserve">May 2014</w:t>
            </w:r>
            <w:r w:rsidDel="00000000" w:rsidR="00000000" w:rsidRPr="00000000">
              <w:rPr>
                <w:rtl w:val="0"/>
              </w:rPr>
              <w:t xml:space="preserve"> - APRIL 2015</w:t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1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Answered phone calls on the 24 hour crisis hotline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1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Managed the clientele system and made follow-up calls to clients</w:t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1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Took part in developing a sexual assault counseling training manual for prison medical staff as well as inmates who are victims of sexual assault</w:t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1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Attended court hearings as an advocate for child victims of sexual assault</w:t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1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Trained new volunteers on legal advocacy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rPr>
                <w:b w:val="0"/>
                <w:i w:val="1"/>
              </w:rPr>
            </w:pPr>
            <w:bookmarkStart w:colFirst="0" w:colLast="0" w:name="_43jypzv6j2iv" w:id="13"/>
            <w:bookmarkEnd w:id="13"/>
            <w:r w:rsidDel="00000000" w:rsidR="00000000" w:rsidRPr="00000000">
              <w:rPr>
                <w:rtl w:val="0"/>
              </w:rPr>
              <w:t xml:space="preserve">Camp Magar,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Arts &amp; Crafts Counselor </w:t>
            </w:r>
          </w:p>
          <w:p w:rsidR="00000000" w:rsidDel="00000000" w:rsidP="00000000" w:rsidRDefault="00000000" w:rsidRPr="00000000" w14:paraId="0000002A">
            <w:pPr>
              <w:pStyle w:val="Heading3"/>
              <w:rPr/>
            </w:pPr>
            <w:bookmarkStart w:colFirst="0" w:colLast="0" w:name="_6srkiz3xm7hv" w:id="14"/>
            <w:bookmarkEnd w:id="14"/>
            <w:r w:rsidDel="00000000" w:rsidR="00000000" w:rsidRPr="00000000">
              <w:rPr>
                <w:rtl w:val="0"/>
              </w:rPr>
              <w:t xml:space="preserve">June 2012 - August 2012</w:t>
            </w:r>
          </w:p>
          <w:p w:rsidR="00000000" w:rsidDel="00000000" w:rsidP="00000000" w:rsidRDefault="00000000" w:rsidRPr="00000000" w14:paraId="0000002B">
            <w:pPr>
              <w:pStyle w:val="Heading3"/>
              <w:numPr>
                <w:ilvl w:val="0"/>
                <w:numId w:val="8"/>
              </w:numPr>
              <w:spacing w:after="0" w:after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ocrfg5allqfg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Conducted daily arts &amp; crafts lessons with campers ages 6 to 12 years</w:t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8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Maintained classroom supply inventory  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6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Supervised junior camp counselors 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6"/>
              </w:numPr>
              <w:spacing w:before="0" w:line="240" w:lineRule="auto"/>
              <w:ind w:left="720" w:right="0" w:hanging="360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Assisted in other areas of the camp such as parent pick up and special events </w:t>
            </w:r>
          </w:p>
          <w:p w:rsidR="00000000" w:rsidDel="00000000" w:rsidP="00000000" w:rsidRDefault="00000000" w:rsidRPr="00000000" w14:paraId="0000002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16"/>
            <w:bookmarkEnd w:id="16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7"/>
            <w:bookmarkEnd w:id="17"/>
            <w:r w:rsidDel="00000000" w:rsidR="00000000" w:rsidRPr="00000000">
              <w:rPr>
                <w:rtl w:val="0"/>
              </w:rPr>
              <w:t xml:space="preserve">Rutgers University Graduate School of Education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New Brunswick, NJ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M.Ed  in Learning, Cognition, &amp; Development </w:t>
            </w:r>
          </w:p>
          <w:p w:rsidR="00000000" w:rsidDel="00000000" w:rsidP="00000000" w:rsidRDefault="00000000" w:rsidRPr="00000000" w14:paraId="0000003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8"/>
            <w:bookmarkEnd w:id="18"/>
            <w:r w:rsidDel="00000000" w:rsidR="00000000" w:rsidRPr="00000000">
              <w:rPr>
                <w:rtl w:val="0"/>
              </w:rPr>
              <w:t xml:space="preserve">JANUARY 2016 - MAY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Study of the psychology of human learning including the ways people think, learn, and grow  in the modern education environment</w:t>
            </w:r>
          </w:p>
          <w:p w:rsidR="00000000" w:rsidDel="00000000" w:rsidP="00000000" w:rsidRDefault="00000000" w:rsidRPr="00000000" w14:paraId="0000003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j61egu43c57b" w:id="19"/>
            <w:bookmarkEnd w:id="19"/>
            <w:r w:rsidDel="00000000" w:rsidR="00000000" w:rsidRPr="00000000">
              <w:rPr>
                <w:rtl w:val="0"/>
              </w:rPr>
              <w:t xml:space="preserve">Temple University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Philadelphia, PA 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 of Arts in Criminal Justice</w:t>
            </w:r>
          </w:p>
          <w:p w:rsidR="00000000" w:rsidDel="00000000" w:rsidP="00000000" w:rsidRDefault="00000000" w:rsidRPr="00000000" w14:paraId="0000003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miiyt1y6sl7g" w:id="20"/>
            <w:bookmarkEnd w:id="20"/>
            <w:r w:rsidDel="00000000" w:rsidR="00000000" w:rsidRPr="00000000">
              <w:rPr>
                <w:rtl w:val="0"/>
              </w:rPr>
              <w:t xml:space="preserve">AUGUST  2011 - MAY  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iebmaig8is0z" w:id="21"/>
            <w:bookmarkEnd w:id="21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excel in fast-paced environments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Self-Motivation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Verbal De-escalation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Conflict Resolution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 Building</w:t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Microsoft Office</w:t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Facilitation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zfgox9yntb8o" w:id="22"/>
            <w:bookmarkEnd w:id="22"/>
            <w:r w:rsidDel="00000000" w:rsidR="00000000" w:rsidRPr="00000000">
              <w:rPr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numPr>
                <w:ilvl w:val="0"/>
                <w:numId w:val="5"/>
              </w:numPr>
              <w:spacing w:before="0" w:line="240" w:lineRule="auto"/>
              <w:ind w:left="720" w:right="0" w:hanging="36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S</w:t>
            </w:r>
            <w:r w:rsidDel="00000000" w:rsidR="00000000" w:rsidRPr="00000000">
              <w:rPr>
                <w:color w:val="999999"/>
                <w:rtl w:val="0"/>
              </w:rPr>
              <w:t xml:space="preserve">exual Assault Crisis Counselor, licensed by WOAR</w:t>
            </w:r>
          </w:p>
          <w:p w:rsidR="00000000" w:rsidDel="00000000" w:rsidP="00000000" w:rsidRDefault="00000000" w:rsidRPr="00000000" w14:paraId="0000004B">
            <w:pPr>
              <w:widowControl w:val="1"/>
              <w:spacing w:before="0" w:line="240" w:lineRule="auto"/>
              <w:ind w:right="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numPr>
                <w:ilvl w:val="0"/>
                <w:numId w:val="5"/>
              </w:numPr>
              <w:spacing w:before="0" w:line="240" w:lineRule="auto"/>
              <w:ind w:left="720" w:right="0" w:hanging="36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Youth Mental Health First Aid - June 2016</w:t>
            </w:r>
          </w:p>
          <w:p w:rsidR="00000000" w:rsidDel="00000000" w:rsidP="00000000" w:rsidRDefault="00000000" w:rsidRPr="00000000" w14:paraId="0000004D">
            <w:pPr>
              <w:widowControl w:val="1"/>
              <w:spacing w:before="0" w:line="240" w:lineRule="auto"/>
              <w:ind w:right="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numPr>
                <w:ilvl w:val="0"/>
                <w:numId w:val="5"/>
              </w:numPr>
              <w:spacing w:before="0" w:line="240" w:lineRule="auto"/>
              <w:ind w:left="720" w:right="0" w:hanging="360"/>
              <w:rPr>
                <w:color w:val="999999"/>
                <w:u w:val="none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Managing Aggressive Behaviors, 2017</w:t>
            </w:r>
          </w:p>
          <w:p w:rsidR="00000000" w:rsidDel="00000000" w:rsidP="00000000" w:rsidRDefault="00000000" w:rsidRPr="00000000" w14:paraId="0000004F">
            <w:pPr>
              <w:widowControl w:val="1"/>
              <w:spacing w:before="0" w:line="240" w:lineRule="auto"/>
              <w:ind w:right="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numPr>
                <w:ilvl w:val="0"/>
                <w:numId w:val="5"/>
              </w:numPr>
              <w:spacing w:before="0" w:line="240" w:lineRule="auto"/>
              <w:ind w:left="720" w:right="0" w:hanging="36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Experiential/Adventure Education - May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23"/>
            <w:bookmarkEnd w:id="23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Basics of the Spanish language</w:t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