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after="100" w:before="100" w:line="240" w:lineRule="auto"/>
        <w:jc w:val="center"/>
        <w:rPr>
          <w:rFonts w:ascii="Garamond" w:hAnsi="Garamond"/>
          <w:color w:val="000000"/>
          <w:sz w:val="56"/>
          <w:szCs w:val="56"/>
          <w:lang w:bidi="ar_SA" w:eastAsia="en_US" w:val="en_US"/>
        </w:rPr>
      </w:pPr>
      <w:r>
        <w:rPr>
          <w:rFonts w:ascii="Garamond" w:hAnsi="Garamond"/>
          <w:b w:val="1"/>
          <w:bCs w:val="1"/>
          <w:color w:val="000000"/>
          <w:sz w:val="56"/>
          <w:szCs w:val="56"/>
        </w:rPr>
        <w:t xml:space="preserve">FABANI </w:t>
      </w:r>
      <w:r>
        <w:rPr>
          <w:rFonts w:ascii="Garamond" w:hAnsi="Garamond"/>
          <w:b w:val="1"/>
          <w:bCs w:val="1"/>
          <w:color w:val="000000"/>
          <w:sz w:val="56"/>
          <w:szCs w:val="56"/>
        </w:rPr>
        <w:t>McDOWELL</w:t>
      </w:r>
    </w:p>
    <w:p>
      <w:pPr>
        <w:spacing w:after="100" w:before="100" w:line="240" w:lineRule="auto"/>
        <w:jc w:val="center"/>
        <w:rPr>
          <w:rFonts w:ascii="Garamond" w:hAnsi="Garamond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color w:val="000000"/>
          <w:sz w:val="24"/>
          <w:szCs w:val="24"/>
        </w:rPr>
        <w:t>7401 Rugby Street,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Philadelphia,</w:t>
      </w:r>
      <w:r>
        <w:rPr>
          <w:rFonts w:ascii="Garamond" w:hAnsi="Garamond"/>
          <w:color w:val="000000"/>
          <w:sz w:val="24"/>
          <w:szCs w:val="24"/>
        </w:rPr>
        <w:t xml:space="preserve"> PA </w:t>
      </w:r>
      <w:r>
        <w:rPr>
          <w:rFonts w:ascii="Garamond" w:hAnsi="Garamond"/>
          <w:color w:val="000000"/>
          <w:sz w:val="24"/>
          <w:szCs w:val="24"/>
        </w:rPr>
        <w:t xml:space="preserve">19138 </w:t>
      </w:r>
      <w:r>
        <w:rPr>
          <w:rFonts w:ascii="Garamond" w:hAnsi="Garamond"/>
          <w:b w:val="1"/>
          <w:color w:val="000000"/>
          <w:sz w:val="24"/>
          <w:szCs w:val="24"/>
        </w:rPr>
        <w:t>·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>
      <w:pPr>
        <w:spacing w:after="100" w:before="100" w:line="240" w:lineRule="auto"/>
        <w:jc w:val="center"/>
        <w:rPr>
          <w:rFonts w:ascii="Garamond" w:hAnsi="Garamond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4"/>
          <w:szCs w:val="24"/>
          <w:rtl w:val="0"/>
          <w:lang w:val="en-US"/>
        </w:rPr>
        <w:t>Email: fabanim68@gmail.com</w:t>
      </w:r>
    </w:p>
    <w:p>
      <w:pPr>
        <w:spacing w:after="240" w:before="480" w:line="240" w:lineRule="auto"/>
        <w:jc w:val="center"/>
        <w:rPr>
          <w:rFonts w:ascii="Garamond" w:hAnsi="Garamond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b w:val="1"/>
          <w:bCs w:val="1"/>
          <w:color w:val="000000"/>
          <w:sz w:val="24"/>
          <w:szCs w:val="24"/>
          <w:u w:val="single"/>
        </w:rPr>
        <w:t>PROFESSIONAL EXPERIENCE</w:t>
      </w:r>
    </w:p>
    <w:p>
      <w:pPr>
        <w:tabs>
          <w:tab w:leader="none" w:pos="7920" w:val="left"/>
        </w:tabs>
        <w:spacing w:after="100" w:before="100" w:line="240" w:lineRule="auto"/>
        <w:rPr>
          <w:rFonts w:ascii="Garamond" w:hAnsi="Garamond"/>
          <w:color w:val="000000"/>
          <w:sz w:val="24"/>
          <w:szCs w:val="24"/>
          <w:highlight w:val="yellow"/>
          <w:lang w:bidi="ar_SA" w:eastAsia="en_US" w:val="en_US"/>
        </w:rPr>
      </w:pPr>
      <w:r>
        <w:rPr>
          <w:rFonts w:ascii="Garamond" w:hAnsi="Garamond"/>
          <w:b w:val="1"/>
          <w:bCs w:val="1"/>
          <w:color w:val="000000"/>
          <w:sz w:val="24"/>
          <w:szCs w:val="24"/>
          <w:highlight w:val="yellow"/>
        </w:rPr>
        <w:t>Sales Associate</w:t>
      </w:r>
      <w:r>
        <w:rPr>
          <w:rFonts w:ascii="Garamond" w:hAnsi="Garamond"/>
          <w:b w:val="1"/>
          <w:bCs w:val="1"/>
          <w:color w:val="000000"/>
          <w:sz w:val="24"/>
          <w:szCs w:val="24"/>
          <w:highlight w:val="yellow"/>
        </w:rPr>
        <w:t xml:space="preserve"> - </w:t>
      </w:r>
      <w:r>
        <w:rPr>
          <w:rFonts w:ascii="Garamond" w:hAnsi="Garamond"/>
          <w:b w:val="1"/>
          <w:bCs w:val="1"/>
          <w:color w:val="000000"/>
          <w:sz w:val="24"/>
          <w:szCs w:val="24"/>
          <w:highlight w:val="yellow"/>
        </w:rPr>
        <w:t>September 201</w:t>
      </w:r>
      <w:r>
        <w:rPr>
          <w:rFonts w:ascii="Garamond" w:hAnsi="Garamond"/>
          <w:b w:val="1"/>
          <w:bCs w:val="1"/>
          <w:vanish w:val="0"/>
          <w:color w:val="000000"/>
          <w:sz w:val="24"/>
          <w:szCs w:val="24"/>
          <w:highlight w:val="yellow"/>
          <w:rtl w:val="0"/>
          <w:lang w:val="en-US"/>
        </w:rPr>
        <w:t>7</w:t>
      </w:r>
      <w:r>
        <w:rPr>
          <w:rFonts w:ascii="Garamond" w:hAnsi="Garamond"/>
          <w:b w:val="1"/>
          <w:color w:val="000000"/>
          <w:sz w:val="24"/>
          <w:szCs w:val="24"/>
          <w:highlight w:val="yellow"/>
        </w:rPr>
        <w:t xml:space="preserve"> to</w:t>
      </w:r>
      <w:r>
        <w:rPr>
          <w:rFonts w:ascii="Garamond" w:hAnsi="Garamond"/>
          <w:b w:val="1"/>
          <w:color w:val="000000"/>
          <w:sz w:val="24"/>
          <w:szCs w:val="24"/>
          <w:highlight w:val="yellow"/>
        </w:rPr>
        <w:t xml:space="preserve"> Present</w:t>
      </w:r>
    </w:p>
    <w:p>
      <w:pPr>
        <w:spacing w:after="100" w:before="100" w:line="240" w:lineRule="auto"/>
        <w:rPr>
          <w:rFonts w:ascii="Garamond" w:hAnsi="Garamond"/>
          <w:i w:val="1"/>
          <w:iCs w:val="1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i w:val="1"/>
          <w:iCs w:val="1"/>
          <w:color w:val="000000"/>
          <w:sz w:val="24"/>
          <w:szCs w:val="24"/>
        </w:rPr>
        <w:t>Gap</w:t>
      </w:r>
      <w:r>
        <w:rPr>
          <w:rFonts w:ascii="Garamond" w:hAnsi="Garamond"/>
          <w:i w:val="1"/>
          <w:iCs w:val="1"/>
          <w:color w:val="000000"/>
          <w:sz w:val="24"/>
          <w:szCs w:val="24"/>
        </w:rPr>
        <w:t xml:space="preserve"> – Plymouth Meeting</w:t>
      </w:r>
      <w:r>
        <w:rPr>
          <w:rFonts w:ascii="Garamond" w:hAnsi="Garamond"/>
          <w:i w:val="1"/>
          <w:iCs w:val="1"/>
          <w:color w:val="000000"/>
          <w:sz w:val="24"/>
          <w:szCs w:val="24"/>
        </w:rPr>
        <w:t>, PA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Tech savvy – proficient with mobile devices, tablets, and computers 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Customer service – assisting guests with their sales needs 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Inventory management – sales floor recovery, restocking, handling ship-to-store orders, store mark downs, sensor attachment/removal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Driving</w:t>
      </w: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 Gap Loyalty by capturing credit card applications and email applica</w:t>
      </w: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tions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Creating</w:t>
      </w: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 marketing displays on the sales floor </w:t>
      </w: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Cashier </w:t>
      </w:r>
    </w:p>
    <w:p>
      <w:pPr>
        <w:tabs>
          <w:tab w:leader="none" w:pos="7920" w:val="left"/>
        </w:tabs>
        <w:spacing w:after="100" w:before="100" w:line="240" w:lineRule="auto"/>
        <w:rPr>
          <w:rFonts w:ascii="Garamond" w:hAnsi="Garamond"/>
          <w:color w:val="000000"/>
          <w:sz w:val="24"/>
          <w:szCs w:val="24"/>
          <w:highlight w:val="yellow"/>
          <w:lang w:bidi="ar_SA" w:eastAsia="en_US" w:val="en_US"/>
        </w:rPr>
      </w:pPr>
      <w:r>
        <w:rPr>
          <w:rFonts w:ascii="Garamond" w:hAnsi="Garamond"/>
          <w:b w:val="1"/>
          <w:bCs w:val="1"/>
          <w:color w:val="000000"/>
          <w:sz w:val="24"/>
          <w:szCs w:val="24"/>
          <w:highlight w:val="yellow"/>
        </w:rPr>
        <w:t>Barista/Café Server</w:t>
      </w:r>
      <w:r>
        <w:rPr>
          <w:rFonts w:ascii="Garamond" w:hAnsi="Garamond"/>
          <w:b w:val="1"/>
          <w:bCs w:val="1"/>
          <w:color w:val="000000"/>
          <w:sz w:val="24"/>
          <w:szCs w:val="24"/>
          <w:highlight w:val="yellow"/>
        </w:rPr>
        <w:t xml:space="preserve"> - September 20</w:t>
      </w:r>
      <w:r>
        <w:rPr>
          <w:rFonts w:ascii="Garamond" w:hAnsi="Garamond"/>
          <w:b w:val="1"/>
          <w:bCs w:val="1"/>
          <w:vanish w:val="0"/>
          <w:color w:val="000000"/>
          <w:sz w:val="24"/>
          <w:szCs w:val="24"/>
          <w:highlight w:val="yellow"/>
          <w:rtl w:val="0"/>
          <w:lang w:val="en-US"/>
        </w:rPr>
        <w:t>16</w:t>
      </w:r>
      <w:r>
        <w:rPr>
          <w:rFonts w:ascii="Garamond" w:hAnsi="Garamond"/>
          <w:b w:val="1"/>
          <w:color w:val="000000"/>
          <w:sz w:val="24"/>
          <w:szCs w:val="24"/>
          <w:highlight w:val="yellow"/>
        </w:rPr>
        <w:t xml:space="preserve"> to </w:t>
      </w:r>
      <w:r>
        <w:rPr>
          <w:rFonts w:ascii="Garamond" w:hAnsi="Garamond"/>
          <w:b w:val="1"/>
          <w:vanish w:val="0"/>
          <w:color w:val="000000"/>
          <w:sz w:val="24"/>
          <w:szCs w:val="24"/>
          <w:highlight w:val="yellow"/>
          <w:rtl w:val="0"/>
          <w:lang w:val="en-US"/>
        </w:rPr>
        <w:t>December 2018</w:t>
      </w:r>
    </w:p>
    <w:p>
      <w:pPr>
        <w:spacing w:after="100" w:before="100" w:line="240" w:lineRule="auto"/>
        <w:rPr>
          <w:rFonts w:ascii="Garamond" w:hAnsi="Garamond"/>
          <w:i w:val="1"/>
          <w:iCs w:val="1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i w:val="1"/>
          <w:iCs w:val="1"/>
          <w:color w:val="000000"/>
          <w:sz w:val="24"/>
          <w:szCs w:val="24"/>
        </w:rPr>
        <w:t>Barnes &amp; Noble – Plymouth Meeting</w:t>
      </w:r>
      <w:r>
        <w:rPr>
          <w:rFonts w:ascii="Garamond" w:hAnsi="Garamond"/>
          <w:i w:val="1"/>
          <w:iCs w:val="1"/>
          <w:color w:val="000000"/>
          <w:sz w:val="24"/>
          <w:szCs w:val="24"/>
        </w:rPr>
        <w:t>, PA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Delivering wo</w:t>
      </w: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rld class customer service using core</w:t>
      </w: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 principles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Completing prep sheets, bake logs and waste logs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Ensuring exceptional product quality standards 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Upselling through product and promotional presentations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Normal"/>
          <w:rFonts w:ascii="Garamond" w:hAnsi="Garamond"/>
          <w:i w:val="1"/>
          <w:iCs w:val="1"/>
          <w:color w:val="00000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Cashier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Maintaining</w:t>
      </w: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 regular and consistent attendance record (punctual, flexible to accommodate fluctuating work schedule)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Engaging with customers and responding to their care needs clearly and pleasantly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Promoting quality beverages and various food products 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>Preparing food and beverages in accordance with established standards (recipes, temperatures, quality ingredients)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  <w:lang w:bidi="ar_SA" w:eastAsia="en_US" w:val="en_US"/>
        </w:rPr>
      </w:pPr>
      <w:r>
        <w:rPr>
          <w:rStyle w:val="BookTitle"/>
          <w:rFonts w:ascii="Garamond" w:hAnsi="Garamond"/>
          <w:b w:val="0"/>
          <w:bCs w:val="0"/>
          <w:smallCaps w:val="0"/>
          <w:color w:val="000000"/>
          <w:spacing w:val="0"/>
          <w:sz w:val="24"/>
          <w:szCs w:val="24"/>
        </w:rPr>
        <w:t xml:space="preserve">Cashier </w:t>
      </w:r>
    </w:p>
    <w:p>
      <w:pPr>
        <w:spacing w:after="100" w:before="100" w:line="240" w:lineRule="auto"/>
        <w:rPr>
          <w:rFonts w:ascii="Garamond" w:hAnsi="Garamond"/>
          <w:b w:val="1"/>
          <w:color w:val="000000"/>
          <w:sz w:val="24"/>
          <w:szCs w:val="24"/>
          <w:highlight w:val="yellow"/>
          <w:lang w:bidi="ar_SA" w:eastAsia="en_US" w:val="en_US"/>
        </w:rPr>
      </w:pPr>
      <w:r>
        <w:rPr>
          <w:rFonts w:ascii="Garamond" w:hAnsi="Garamond"/>
          <w:b w:val="1"/>
          <w:bCs w:val="1"/>
          <w:color w:val="000000"/>
          <w:sz w:val="24"/>
          <w:szCs w:val="24"/>
          <w:highlight w:val="yellow"/>
        </w:rPr>
        <w:t>C</w:t>
      </w:r>
      <w:r>
        <w:rPr>
          <w:rFonts w:ascii="Garamond" w:hAnsi="Garamond"/>
          <w:b w:val="1"/>
          <w:bCs w:val="1"/>
          <w:color w:val="000000"/>
          <w:sz w:val="24"/>
          <w:szCs w:val="24"/>
          <w:highlight w:val="yellow"/>
        </w:rPr>
        <w:t xml:space="preserve">ar Hop - </w:t>
      </w:r>
      <w:r>
        <w:rPr>
          <w:rFonts w:ascii="Garamond" w:hAnsi="Garamond"/>
          <w:b w:val="1"/>
          <w:color w:val="000000"/>
          <w:sz w:val="24"/>
          <w:szCs w:val="24"/>
          <w:highlight w:val="yellow"/>
        </w:rPr>
        <w:t>May 2018 to</w:t>
      </w:r>
      <w:r>
        <w:rPr>
          <w:rFonts w:ascii="Garamond" w:hAnsi="Garamond"/>
          <w:b w:val="1"/>
          <w:color w:val="000000"/>
          <w:sz w:val="24"/>
          <w:szCs w:val="24"/>
          <w:highlight w:val="yellow"/>
        </w:rPr>
        <w:t xml:space="preserve"> August 2018</w:t>
      </w:r>
    </w:p>
    <w:p>
      <w:pPr>
        <w:spacing w:after="100" w:before="100" w:line="240" w:lineRule="auto"/>
        <w:rPr>
          <w:rFonts w:ascii="Garamond" w:hAnsi="Garamond"/>
          <w:i w:val="1"/>
          <w:iCs w:val="1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i w:val="1"/>
          <w:iCs w:val="1"/>
          <w:color w:val="000000"/>
          <w:sz w:val="24"/>
          <w:szCs w:val="24"/>
        </w:rPr>
        <w:t>Sonic - Warminster</w:t>
      </w:r>
      <w:r>
        <w:rPr>
          <w:rFonts w:ascii="Garamond" w:hAnsi="Garamond"/>
          <w:i w:val="1"/>
          <w:iCs w:val="1"/>
          <w:color w:val="000000"/>
          <w:sz w:val="24"/>
          <w:szCs w:val="24"/>
        </w:rPr>
        <w:t>, PA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Normal"/>
          <w:rFonts w:ascii="Garamond" w:hAnsi="Garamond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color w:val="000000"/>
          <w:sz w:val="24"/>
          <w:szCs w:val="24"/>
        </w:rPr>
        <w:t xml:space="preserve">Utilizing strong interpersonal skills 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Normal"/>
          <w:rFonts w:ascii="Garamond" w:hAnsi="Garamond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color w:val="000000"/>
          <w:sz w:val="24"/>
          <w:szCs w:val="24"/>
        </w:rPr>
        <w:t xml:space="preserve">Able to develop a positive rapport with clients quickly (repeat customers) 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Normal"/>
          <w:rFonts w:ascii="Garamond" w:hAnsi="Garamond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color w:val="000000"/>
          <w:sz w:val="24"/>
          <w:szCs w:val="24"/>
        </w:rPr>
        <w:t xml:space="preserve">Intake orders and respond to changes efficiently in a fast-paced environment </w:t>
      </w:r>
    </w:p>
    <w:p>
      <w:pPr>
        <w:pStyle w:val="ListParagraph"/>
        <w:numPr>
          <w:ilvl w:val="0"/>
          <w:numId w:val="2"/>
        </w:numPr>
        <w:spacing w:after="100" w:before="100" w:line="240" w:lineRule="auto"/>
        <w:ind w:left="763"/>
        <w:rPr>
          <w:rStyle w:val="Normal"/>
          <w:rFonts w:ascii="Garamond" w:hAnsi="Garamond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color w:val="000000"/>
          <w:sz w:val="24"/>
          <w:szCs w:val="24"/>
        </w:rPr>
        <w:t>Professional greeter</w:t>
      </w:r>
    </w:p>
    <w:p>
      <w:pPr>
        <w:spacing w:after="0" w:line="240" w:lineRule="auto"/>
        <w:jc w:val="both"/>
        <w:rPr>
          <w:rFonts w:ascii="Garamond" w:hAnsi="Garamond"/>
          <w:b w:val="1"/>
          <w:bCs w:val="1"/>
          <w:color w:val="000000"/>
          <w:sz w:val="24"/>
          <w:szCs w:val="24"/>
          <w:u w:val="single"/>
          <w:lang w:bidi="ar_SA" w:eastAsia="en_US" w:val="en_US"/>
        </w:rPr>
      </w:pPr>
    </w:p>
    <w:p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lang w:bidi="ar_SA" w:eastAsia="en_US" w:val="en_US"/>
        </w:rPr>
      </w:pPr>
      <w:r>
        <w:rPr>
          <w:rFonts w:ascii="Garamond" w:hAnsi="Garamond"/>
          <w:b w:val="1"/>
          <w:bCs w:val="1"/>
          <w:color w:val="000000"/>
          <w:sz w:val="24"/>
          <w:szCs w:val="24"/>
          <w:u w:val="single"/>
        </w:rPr>
        <w:t>EDUCATION</w:t>
      </w:r>
    </w:p>
    <w:p>
      <w:pPr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</w:rPr>
        <w:t>Mansfield University</w:t>
      </w:r>
      <w:r>
        <w:rPr>
          <w:rFonts w:ascii="Garamond" w:hAnsi="Garamond"/>
        </w:rPr>
        <w:t xml:space="preserve"> – 2017 to 2018 (Freshman Year)</w:t>
      </w:r>
    </w:p>
    <w:p>
      <w:pPr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Major: </w:t>
      </w: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business mangement </w:t>
      </w:r>
    </w:p>
    <w:p>
      <w:pPr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>Gpa: 3.6</w:t>
      </w:r>
    </w:p>
    <w:p>
      <w:pPr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</w:rPr>
        <w:t>Parkway Center City</w:t>
      </w:r>
      <w:r>
        <w:rPr>
          <w:rFonts w:ascii="Garamond" w:hAnsi="Garamond"/>
        </w:rPr>
        <w:t xml:space="preserve"> - 2013 to</w:t>
      </w:r>
      <w:r>
        <w:rPr>
          <w:rFonts w:ascii="Garamond" w:hAnsi="Garamond"/>
        </w:rPr>
        <w:t xml:space="preserve"> 2017</w:t>
      </w:r>
    </w:p>
    <w:p>
      <w:pPr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Gpa:3.3 </w:t>
      </w:r>
    </w:p>
    <w:p>
      <w:pPr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b w:val="1"/>
          <w:vanish w:val="0"/>
          <w:color w:val="000000"/>
          <w:sz w:val="26"/>
          <w:szCs w:val="22"/>
          <w:u w:val="single"/>
          <w:rtl w:val="0"/>
          <w:lang w:val="en-US"/>
        </w:rPr>
        <w:t xml:space="preserve">Extra </w:t>
      </w:r>
      <w:r>
        <w:rPr>
          <w:rFonts w:ascii="Garamond" w:hAnsi="Garamond"/>
          <w:b w:val="1"/>
          <w:vanish w:val="0"/>
          <w:color w:val="000000"/>
          <w:sz w:val="26"/>
          <w:szCs w:val="22"/>
          <w:u w:val="single"/>
          <w:rtl w:val="0"/>
          <w:lang w:val="en-US"/>
        </w:rPr>
        <w:t xml:space="preserve">curricular activities </w:t>
      </w:r>
    </w:p>
    <w:p>
      <w:pPr>
        <w:numPr>
          <w:ilvl w:val="0"/>
          <w:numId w:val="11"/>
        </w:numPr>
        <w:rPr>
          <w:rFonts w:ascii="Garamond" w:hAnsi="Garamond"/>
          <w:color w:val="000000"/>
          <w:sz w:val="22"/>
          <w:szCs w:val="22"/>
          <w:rtl w:val="0"/>
          <w:lang w:val="en-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Book club </w:t>
      </w:r>
    </w:p>
    <w:p>
      <w:pPr>
        <w:numPr>
          <w:ilvl w:val="0"/>
          <w:numId w:val="11"/>
        </w:numPr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 </w:t>
      </w: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College possible </w:t>
      </w:r>
    </w:p>
    <w:p>
      <w:pPr>
        <w:ind w:left="0"/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 </w:t>
      </w:r>
      <w:r>
        <w:rPr>
          <w:rFonts w:ascii="Garamond" w:hAnsi="Garamond"/>
          <w:b w:val="1"/>
          <w:vanish w:val="0"/>
          <w:color w:val="000000"/>
          <w:sz w:val="26"/>
          <w:szCs w:val="22"/>
          <w:u w:val="single"/>
          <w:rtl w:val="0"/>
          <w:lang w:val="en-US"/>
        </w:rPr>
        <w:t xml:space="preserve">Strengths </w:t>
      </w:r>
    </w:p>
    <w:p>
      <w:pPr>
        <w:numPr>
          <w:ilvl w:val="0"/>
          <w:numId w:val="12"/>
        </w:numPr>
        <w:ind w:left="0"/>
        <w:rPr>
          <w:rFonts w:ascii="Garamond" w:hAnsi="Garamond"/>
          <w:color w:val="000000"/>
          <w:sz w:val="22"/>
          <w:szCs w:val="22"/>
          <w:rtl w:val="0"/>
          <w:lang w:val="en-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>Enhanced verbal communication</w:t>
      </w:r>
    </w:p>
    <w:p>
      <w:pPr>
        <w:numPr>
          <w:ilvl w:val="0"/>
          <w:numId w:val="12"/>
        </w:numPr>
        <w:ind w:left="0"/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Microsoft office </w:t>
      </w: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proficiency </w:t>
      </w:r>
    </w:p>
    <w:p>
      <w:pPr>
        <w:numPr>
          <w:ilvl w:val="0"/>
          <w:numId w:val="12"/>
        </w:numPr>
        <w:ind w:left="0"/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Team leadership </w:t>
      </w:r>
    </w:p>
    <w:p>
      <w:pPr>
        <w:numPr>
          <w:ilvl w:val="0"/>
          <w:numId w:val="12"/>
        </w:numPr>
        <w:ind w:left="0"/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Strong problem solver </w:t>
      </w:r>
    </w:p>
    <w:p>
      <w:pPr>
        <w:numPr>
          <w:ilvl w:val="0"/>
          <w:numId w:val="12"/>
        </w:numPr>
        <w:ind w:left="0"/>
        <w:rPr>
          <w:rFonts w:ascii="Garamond" w:hAnsi="Garamond"/>
          <w:sz w:val="22"/>
          <w:szCs w:val="22"/>
          <w:lang w:bidi="ar_SA" w:eastAsia="en_US" w:val="en_US"/>
        </w:rPr>
      </w:pP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Time </w:t>
      </w:r>
      <w:r>
        <w:rPr>
          <w:rFonts w:ascii="Garamond" w:hAnsi="Garamond"/>
          <w:vanish w:val="0"/>
          <w:color w:val="000000"/>
          <w:sz w:val="22"/>
          <w:szCs w:val="22"/>
          <w:rtl w:val="0"/>
          <w:lang w:val="en-US"/>
        </w:rPr>
        <w:t xml:space="preserve">mangement </w:t>
      </w:r>
    </w:p>
    <w:sectPr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FCDAEC86"/>
    <w:numStyleLink w:val=""/>
    <w:lvl w:ilvl="0">
      <w:start w:val="1"/>
      <w:numFmt w:val="bullet"/>
      <w:lvlText w:val=""/>
      <w:lvlJc w:val="left"/>
      <w:pPr>
        <w:tabs>
          <w:tab w:leader="none" w:pos="2520" w:val="num"/>
        </w:tabs>
        <w:ind w:hanging="360" w:left="25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3240" w:val="num"/>
        </w:tabs>
        <w:ind w:hanging="360" w:left="32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3960" w:val="num"/>
        </w:tabs>
        <w:ind w:hanging="360" w:left="39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4680" w:val="num"/>
        </w:tabs>
        <w:ind w:hanging="360" w:left="46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5400" w:val="num"/>
        </w:tabs>
        <w:ind w:hanging="360" w:left="54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6120" w:val="num"/>
        </w:tabs>
        <w:ind w:hanging="360" w:left="61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6840" w:val="num"/>
        </w:tabs>
        <w:ind w:hanging="360" w:left="68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7560" w:val="num"/>
        </w:tabs>
        <w:ind w:hanging="360" w:left="75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8280" w:val="num"/>
        </w:tabs>
        <w:ind w:hanging="360" w:left="8280"/>
      </w:pPr>
      <w:rPr>
        <w:rFonts w:ascii="Wingdings" w:hAnsi="Wingdings"/>
      </w:rPr>
    </w:lvl>
  </w:abstractNum>
  <w:abstractNum w:abstractNumId="1">
    <w:multiLevelType w:val="hybridMultilevel"/>
    <w:tmpl w:val="20B655A4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multiLevelType w:val="hybridMultilevel"/>
    <w:tmpl w:val="AC0A9FE2"/>
    <w:numStyleLink w:val=""/>
    <w:lvl w:ilvl="0">
      <w:start w:val="1"/>
      <w:numFmt w:val="bullet"/>
      <w:lvlText w:val=""/>
      <w:lvlJc w:val="left"/>
      <w:pPr>
        <w:ind w:hanging="360" w:left="76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8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0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2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4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6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8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0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25"/>
      </w:pPr>
      <w:rPr>
        <w:rFonts w:ascii="Wingdings" w:hAnsi="Wingdings"/>
      </w:rPr>
    </w:lvl>
  </w:abstractNum>
  <w:abstractNum w:abstractNumId="3">
    <w:multiLevelType w:val="hybridMultilevel"/>
    <w:tmpl w:val="11BA5A24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multiLevelType w:val="hybridMultilevel"/>
    <w:tmpl w:val="78024350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multiLevelType w:val="hybridMultilevel"/>
    <w:tmpl w:val="04547F64"/>
    <w:numStyleLink w:val=""/>
    <w:lvl w:ilvl="0">
      <w:start w:val="1"/>
      <w:numFmt w:val="bullet"/>
      <w:lvlText w:val=""/>
      <w:lvlJc w:val="left"/>
      <w:pPr>
        <w:tabs>
          <w:tab w:leader="none" w:pos="2520" w:val="num"/>
        </w:tabs>
        <w:ind w:hanging="360" w:left="25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3240" w:val="num"/>
        </w:tabs>
        <w:ind w:hanging="360" w:left="32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3960" w:val="num"/>
        </w:tabs>
        <w:ind w:hanging="360" w:left="39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4680" w:val="num"/>
        </w:tabs>
        <w:ind w:hanging="360" w:left="46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5400" w:val="num"/>
        </w:tabs>
        <w:ind w:hanging="360" w:left="54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6120" w:val="num"/>
        </w:tabs>
        <w:ind w:hanging="360" w:left="61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6840" w:val="num"/>
        </w:tabs>
        <w:ind w:hanging="360" w:left="68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7560" w:val="num"/>
        </w:tabs>
        <w:ind w:hanging="360" w:left="75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8280" w:val="num"/>
        </w:tabs>
        <w:ind w:hanging="360" w:left="8280"/>
      </w:pPr>
      <w:rPr>
        <w:rFonts w:ascii="Wingdings" w:hAnsi="Wingdings"/>
      </w:rPr>
    </w:lvl>
  </w:abstractNum>
  <w:abstractNum w:abstractNumId="6">
    <w:multiLevelType w:val="hybridMultilevel"/>
    <w:tmpl w:val="678E5326"/>
    <w:numStyleLink w:val=""/>
    <w:lvl w:ilvl="0">
      <w:start w:val="1"/>
      <w:numFmt w:val="bullet"/>
      <w:lvlText w:val=""/>
      <w:lvlJc w:val="left"/>
      <w:pPr>
        <w:tabs>
          <w:tab w:leader="none" w:pos="2520" w:val="num"/>
        </w:tabs>
        <w:ind w:hanging="360" w:left="25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3240" w:val="num"/>
        </w:tabs>
        <w:ind w:hanging="360" w:left="32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3960" w:val="num"/>
        </w:tabs>
        <w:ind w:hanging="360" w:left="39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4680" w:val="num"/>
        </w:tabs>
        <w:ind w:hanging="360" w:left="46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5400" w:val="num"/>
        </w:tabs>
        <w:ind w:hanging="360" w:left="54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6120" w:val="num"/>
        </w:tabs>
        <w:ind w:hanging="360" w:left="61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6840" w:val="num"/>
        </w:tabs>
        <w:ind w:hanging="360" w:left="68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7560" w:val="num"/>
        </w:tabs>
        <w:ind w:hanging="360" w:left="75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8280" w:val="num"/>
        </w:tabs>
        <w:ind w:hanging="360" w:left="8280"/>
      </w:pPr>
      <w:rPr>
        <w:rFonts w:ascii="Wingdings" w:hAnsi="Wingdings"/>
      </w:rPr>
    </w:lvl>
  </w:abstractNum>
  <w:abstractNum w:abstractNumId="7">
    <w:multiLevelType w:val="hybridMultilevel"/>
    <w:tmpl w:val="4DFAEBAA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multiLevelType w:val="hybridMultilevel"/>
    <w:tmpl w:val="B764007E"/>
    <w:numStyleLink w:val=""/>
    <w:lvl w:ilvl="0">
      <w:start w:val="1"/>
      <w:numFmt w:val="bullet"/>
      <w:lvlText w:val=""/>
      <w:lvlJc w:val="left"/>
      <w:pPr>
        <w:tabs>
          <w:tab w:leader="none" w:pos="288" w:val="num"/>
        </w:tabs>
        <w:ind w:hanging="288" w:left="288"/>
      </w:pPr>
      <w:rPr>
        <w:rFonts w:ascii="Symbol" w:hAnsi="Symbol"/>
        <w:b w:val="0"/>
        <w:i w:val="0"/>
        <w:color w:val="80808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9">
    <w:multiLevelType w:val="hybridMultilevel"/>
    <w:tmpl w:val="D41AA832"/>
    <w:numStyleLink w:val=""/>
    <w:lvl w:ilvl="0">
      <w:start w:val="1"/>
      <w:numFmt w:val="bullet"/>
      <w:lvlText w:val=""/>
      <w:lvlJc w:val="left"/>
      <w:pPr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10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bullet"/>
      <w:lvlText w:val="○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bullet"/>
      <w:lvlText w:val="■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bullet"/>
      <w:lvlText w:val="●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bullet"/>
      <w:lvlText w:val="○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bullet"/>
      <w:lvlText w:val="■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bullet"/>
      <w:lvlText w:val="●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bullet"/>
      <w:lvlText w:val="○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bullet"/>
      <w:lvlText w:val="■"/>
      <w:lvlJc w:val="left"/>
      <w:pPr>
        <w:tabs>
          <w:tab w:leader="none" w:pos="6480" w:val="num"/>
        </w:tabs>
        <w:ind w:hanging="360" w:left="6480"/>
      </w:pPr>
    </w:lvl>
  </w:abstractNum>
  <w:abstractNum w:abstractNumId="11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bullet"/>
      <w:lvlText w:val="○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bullet"/>
      <w:lvlText w:val="■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bullet"/>
      <w:lvlText w:val="●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bullet"/>
      <w:lvlText w:val="○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bullet"/>
      <w:lvlText w:val="■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bullet"/>
      <w:lvlText w:val="●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bullet"/>
      <w:lvlText w:val="○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bullet"/>
      <w:lvlText w:val="■"/>
      <w:lvlJc w:val="left"/>
      <w:pPr>
        <w:tabs>
          <w:tab w:leader="none" w:pos="6480" w:val="num"/>
        </w:tabs>
        <w:ind w:hanging="360" w:left="6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08"/>
    <w:rsid w:val="0000033A"/>
    <w:rsid w:val="000A1B96"/>
    <w:rsid w:val="00106408"/>
    <w:rsid w:val="00157D5B"/>
    <w:rsid w:val="001A2765"/>
    <w:rsid w:val="001B257E"/>
    <w:rsid w:val="0025474C"/>
    <w:rsid w:val="00302408"/>
    <w:rsid w:val="00375BD3"/>
    <w:rsid w:val="003A5EBD"/>
    <w:rsid w:val="003F19BF"/>
    <w:rsid w:val="00414F28"/>
    <w:rsid w:val="00425193"/>
    <w:rsid w:val="00490A31"/>
    <w:rsid w:val="004919C3"/>
    <w:rsid w:val="00495EC8"/>
    <w:rsid w:val="004B4DD9"/>
    <w:rsid w:val="0052472E"/>
    <w:rsid w:val="005328C6"/>
    <w:rsid w:val="005862C5"/>
    <w:rsid w:val="00597A83"/>
    <w:rsid w:val="005B2EE3"/>
    <w:rsid w:val="00605F64"/>
    <w:rsid w:val="006A42FE"/>
    <w:rsid w:val="006E1719"/>
    <w:rsid w:val="00732557"/>
    <w:rsid w:val="007831C3"/>
    <w:rsid w:val="00832F78"/>
    <w:rsid w:val="008347B6"/>
    <w:rsid w:val="008421CE"/>
    <w:rsid w:val="008709FF"/>
    <w:rsid w:val="00880CEC"/>
    <w:rsid w:val="008962A8"/>
    <w:rsid w:val="0097190C"/>
    <w:rsid w:val="00985321"/>
    <w:rsid w:val="009F5A2A"/>
    <w:rsid w:val="00A047E8"/>
    <w:rsid w:val="00A300E4"/>
    <w:rsid w:val="00A43772"/>
    <w:rsid w:val="00A51EB2"/>
    <w:rsid w:val="00A81440"/>
    <w:rsid w:val="00A87ABD"/>
    <w:rsid w:val="00AE38B2"/>
    <w:rsid w:val="00AF26E7"/>
    <w:rsid w:val="00B20EAF"/>
    <w:rsid w:val="00B31320"/>
    <w:rsid w:val="00BE2E76"/>
    <w:rsid w:val="00BF3EDE"/>
    <w:rsid w:val="00BF4F38"/>
    <w:rsid w:val="00C3162C"/>
    <w:rsid w:val="00CA50DD"/>
    <w:rsid w:val="00CD7DDC"/>
    <w:rsid w:val="00D34AF9"/>
    <w:rsid w:val="00D81FA8"/>
    <w:rsid w:val="00DC7761"/>
    <w:rsid w:val="00DF2E9A"/>
    <w:rsid w:val="00E0731C"/>
    <w:rsid w:val="00E4795C"/>
    <w:rsid w:val="00E5429E"/>
    <w:rsid w:val="00E57523"/>
    <w:rsid w:val="00E8492A"/>
    <w:rsid w:val="00EE5BEC"/>
    <w:rsid w:val="00F5327E"/>
    <w:rsid w:val="00F55C4B"/>
    <w:rsid w:val="00F823C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EC8"/>
    <w:pPr>
      <w:spacing w:after="200" w:line="276" w:lineRule="auto"/>
    </w:pPr>
    <w:rPr>
      <w:rFonts w:ascii="Calibri" w:eastAsia="SimSun" w:hAnsi="Calibri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87ABD"/>
    <w:pPr>
      <w:keepNext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EC8"/>
    <w:pPr>
      <w:ind w:left="720"/>
      <w:contextualSpacing/>
    </w:pPr>
  </w:style>
  <w:style w:type="character" w:styleId="BookTitle">
    <w:name w:val="Book Title"/>
    <w:uiPriority w:val="33"/>
    <w:qFormat/>
    <w:rsid w:val="00495EC8"/>
    <w:rPr>
      <w:b/>
      <w:bCs/>
      <w:smallCaps/>
      <w:spacing w:val="5"/>
    </w:rPr>
  </w:style>
  <w:style w:type="paragraph" w:customStyle="1" w:styleId="bulletedlist">
    <w:name w:val="bulleted list"/>
    <w:basedOn w:val="Normal"/>
    <w:rsid w:val="00495EC8"/>
    <w:pPr>
      <w:numPr>
        <w:numId w:val="6"/>
      </w:numPr>
      <w:tabs>
        <w:tab w:val="clear" w:pos="288"/>
        <w:tab w:val="num" w:pos="2880"/>
      </w:tabs>
      <w:spacing w:before="40" w:after="80" w:line="220" w:lineRule="exact"/>
      <w:ind w:left="2880" w:hanging="360"/>
    </w:pPr>
    <w:rPr>
      <w:rFonts w:ascii="Tahoma" w:eastAsia="Calibri" w:hAnsi="Tahoma" w:cs="Tahoma"/>
      <w:spacing w:val="10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87A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E1719"/>
    <w:pPr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E17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Independence Blue Cross Family Of Companies</Company>
  <Pages>1</Pages>
  <Words>252</Words>
  <Characters>1600</Characters>
  <Lines>12</Lines>
  <Paragraphs>3</Paragraphs>
  <TotalTime>75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1829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Danridge, Joshua C.</dc:creator>
  <cp:lastModifiedBy>Danridge, Joshua C.</cp:lastModifiedBy>
  <cp:revision>7</cp:revision>
  <dcterms:created xsi:type="dcterms:W3CDTF">2018-12-05T20:16:00Z</dcterms:created>
  <dcterms:modified xsi:type="dcterms:W3CDTF">2018-12-11T15:01:00Z</dcterms:modified>
</cp:coreProperties>
</file>