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0F3D8" w14:textId="060954F9" w:rsidR="004465AE" w:rsidRPr="006C28DE" w:rsidRDefault="00E6785D" w:rsidP="00E6785D">
      <w:pPr>
        <w:spacing w:after="0"/>
        <w:ind w:left="2160"/>
        <w:rPr>
          <w:rFonts w:ascii="Centaur" w:hAnsi="Centaur"/>
          <w:b/>
        </w:rPr>
      </w:pPr>
      <w:r>
        <w:rPr>
          <w:rFonts w:ascii="Centaur" w:hAnsi="Centaur"/>
          <w:b/>
          <w:sz w:val="32"/>
          <w:szCs w:val="32"/>
        </w:rPr>
        <w:t xml:space="preserve">       </w:t>
      </w:r>
      <w:r w:rsidR="0078033C">
        <w:rPr>
          <w:rFonts w:ascii="Centaur" w:hAnsi="Centaur"/>
          <w:b/>
          <w:sz w:val="32"/>
          <w:szCs w:val="32"/>
        </w:rPr>
        <w:t xml:space="preserve"> </w:t>
      </w:r>
      <w:r>
        <w:rPr>
          <w:rFonts w:ascii="Centaur" w:hAnsi="Centaur"/>
          <w:b/>
          <w:sz w:val="32"/>
          <w:szCs w:val="32"/>
        </w:rPr>
        <w:t xml:space="preserve"> </w:t>
      </w:r>
      <w:r w:rsidR="006C28DE">
        <w:rPr>
          <w:rFonts w:ascii="Centaur" w:hAnsi="Centaur"/>
          <w:b/>
          <w:sz w:val="32"/>
          <w:szCs w:val="32"/>
        </w:rPr>
        <w:t>J</w:t>
      </w:r>
      <w:r w:rsidR="006C28DE">
        <w:rPr>
          <w:rFonts w:ascii="Centaur" w:hAnsi="Centaur"/>
          <w:b/>
        </w:rPr>
        <w:t xml:space="preserve">ENNIFER </w:t>
      </w:r>
      <w:r w:rsidR="006C28DE">
        <w:rPr>
          <w:rFonts w:ascii="Centaur" w:hAnsi="Centaur"/>
          <w:b/>
          <w:sz w:val="32"/>
          <w:szCs w:val="32"/>
        </w:rPr>
        <w:t>M. S</w:t>
      </w:r>
      <w:r w:rsidR="006C28DE">
        <w:rPr>
          <w:rFonts w:ascii="Centaur" w:hAnsi="Centaur"/>
          <w:b/>
        </w:rPr>
        <w:t>POTT</w:t>
      </w:r>
      <w:r w:rsidR="00C3728E">
        <w:rPr>
          <w:rFonts w:ascii="Centaur" w:hAnsi="Centaur"/>
          <w:b/>
        </w:rPr>
        <w:t>I</w:t>
      </w:r>
      <w:r w:rsidR="006C28DE">
        <w:rPr>
          <w:rFonts w:ascii="Centaur" w:hAnsi="Centaur"/>
          <w:b/>
        </w:rPr>
        <w:t>SWOODE</w:t>
      </w:r>
      <w:r w:rsidR="002C027C">
        <w:rPr>
          <w:rFonts w:ascii="Centaur" w:hAnsi="Centaur"/>
          <w:b/>
        </w:rPr>
        <w:t>, M.S.W</w:t>
      </w:r>
      <w:r w:rsidR="00F41BE3">
        <w:rPr>
          <w:rFonts w:ascii="Centaur" w:hAnsi="Centaur"/>
          <w:b/>
        </w:rPr>
        <w:t>.</w:t>
      </w:r>
    </w:p>
    <w:p w14:paraId="72879AF5" w14:textId="353F8060" w:rsidR="004465AE" w:rsidRDefault="00523836" w:rsidP="004465AE">
      <w:pPr>
        <w:spacing w:after="0"/>
        <w:jc w:val="center"/>
        <w:rPr>
          <w:rFonts w:ascii="Centaur" w:hAnsi="Centaur"/>
          <w:b/>
        </w:rPr>
      </w:pPr>
      <w:r>
        <w:rPr>
          <w:rFonts w:ascii="Centaur" w:hAnsi="Centaur"/>
          <w:b/>
        </w:rPr>
        <w:t>108 Windermere Rd.</w:t>
      </w:r>
    </w:p>
    <w:p w14:paraId="575092BA" w14:textId="77777777" w:rsidR="004465AE" w:rsidRDefault="004465AE" w:rsidP="004465AE">
      <w:pPr>
        <w:spacing w:after="0"/>
        <w:jc w:val="center"/>
        <w:rPr>
          <w:rFonts w:ascii="Centaur" w:hAnsi="Centaur"/>
          <w:b/>
        </w:rPr>
      </w:pPr>
      <w:r>
        <w:rPr>
          <w:rFonts w:ascii="Centaur" w:hAnsi="Centaur"/>
          <w:b/>
        </w:rPr>
        <w:t>Wayne, PA</w:t>
      </w:r>
    </w:p>
    <w:p w14:paraId="4919CECC" w14:textId="2FECD240" w:rsidR="004465AE" w:rsidRDefault="008222F3" w:rsidP="004465AE">
      <w:pPr>
        <w:spacing w:after="0"/>
        <w:jc w:val="center"/>
        <w:rPr>
          <w:rFonts w:ascii="Centaur" w:hAnsi="Centaur"/>
          <w:b/>
        </w:rPr>
      </w:pPr>
      <w:r>
        <w:rPr>
          <w:rFonts w:ascii="Centaur" w:hAnsi="Centaur"/>
          <w:b/>
        </w:rPr>
        <w:t>610-420-8486</w:t>
      </w:r>
    </w:p>
    <w:p w14:paraId="7E1F5128" w14:textId="77777777" w:rsidR="004465AE" w:rsidRDefault="00D311A5" w:rsidP="004465AE">
      <w:pPr>
        <w:spacing w:after="0"/>
        <w:jc w:val="center"/>
        <w:rPr>
          <w:rFonts w:ascii="Centaur" w:hAnsi="Centaur"/>
          <w:b/>
        </w:rPr>
      </w:pPr>
      <w:hyperlink r:id="rId6" w:history="1">
        <w:r w:rsidR="004465AE" w:rsidRPr="006B48E2">
          <w:rPr>
            <w:rStyle w:val="Hyperlink"/>
            <w:rFonts w:ascii="Centaur" w:hAnsi="Centaur"/>
            <w:b/>
          </w:rPr>
          <w:t>Jenc2676@yahoo.com</w:t>
        </w:r>
      </w:hyperlink>
    </w:p>
    <w:p w14:paraId="12795EB3" w14:textId="77777777" w:rsidR="004465AE" w:rsidRDefault="004465AE" w:rsidP="004465AE">
      <w:pPr>
        <w:spacing w:after="0"/>
        <w:jc w:val="center"/>
        <w:rPr>
          <w:rFonts w:ascii="Centaur" w:hAnsi="Centaur"/>
          <w:b/>
        </w:rPr>
      </w:pPr>
    </w:p>
    <w:p w14:paraId="151ED662" w14:textId="77777777" w:rsidR="004465AE" w:rsidRDefault="002232BC" w:rsidP="006C28DE">
      <w:pPr>
        <w:spacing w:after="0"/>
        <w:ind w:left="2880" w:firstLine="720"/>
        <w:rPr>
          <w:rFonts w:ascii="Centaur" w:hAnsi="Centaur"/>
          <w:b/>
          <w:u w:val="single"/>
        </w:rPr>
      </w:pPr>
      <w:r w:rsidRPr="006F58B8">
        <w:rPr>
          <w:rFonts w:ascii="Centaur" w:hAnsi="Centaur"/>
          <w:b/>
          <w:sz w:val="32"/>
          <w:szCs w:val="32"/>
          <w:u w:val="single"/>
        </w:rPr>
        <w:t>K</w:t>
      </w:r>
      <w:r>
        <w:rPr>
          <w:rFonts w:ascii="Centaur" w:hAnsi="Centaur"/>
          <w:b/>
          <w:u w:val="single"/>
        </w:rPr>
        <w:t xml:space="preserve">EY </w:t>
      </w:r>
      <w:r w:rsidRPr="006F58B8">
        <w:rPr>
          <w:rFonts w:ascii="Centaur" w:hAnsi="Centaur"/>
          <w:b/>
          <w:sz w:val="32"/>
          <w:szCs w:val="32"/>
          <w:u w:val="single"/>
        </w:rPr>
        <w:t>C</w:t>
      </w:r>
      <w:r>
        <w:rPr>
          <w:rFonts w:ascii="Centaur" w:hAnsi="Centaur"/>
          <w:b/>
          <w:u w:val="single"/>
        </w:rPr>
        <w:t>OMPETANCIES</w:t>
      </w:r>
    </w:p>
    <w:p w14:paraId="5B131CE1" w14:textId="77777777" w:rsidR="002232BC" w:rsidRDefault="001647B1" w:rsidP="004465AE">
      <w:pPr>
        <w:spacing w:after="0"/>
        <w:rPr>
          <w:rFonts w:ascii="Centaur" w:hAnsi="Centaur"/>
          <w:b/>
        </w:rPr>
      </w:pPr>
      <w:r>
        <w:rPr>
          <w:rFonts w:ascii="Centaur" w:hAnsi="Centaur"/>
          <w:b/>
        </w:rPr>
        <w:t>D</w:t>
      </w:r>
      <w:r w:rsidR="00B81877">
        <w:rPr>
          <w:rFonts w:ascii="Centaur" w:hAnsi="Centaur"/>
          <w:b/>
        </w:rPr>
        <w:t>evelop</w:t>
      </w:r>
      <w:r w:rsidR="002232BC">
        <w:rPr>
          <w:rFonts w:ascii="Centaur" w:hAnsi="Centaur"/>
          <w:b/>
        </w:rPr>
        <w:t xml:space="preserve">, </w:t>
      </w:r>
      <w:r w:rsidR="00B81877">
        <w:rPr>
          <w:rFonts w:ascii="Centaur" w:hAnsi="Centaur"/>
          <w:b/>
        </w:rPr>
        <w:t xml:space="preserve">coordinate and execute </w:t>
      </w:r>
      <w:r w:rsidR="002232BC">
        <w:rPr>
          <w:rFonts w:ascii="Centaur" w:hAnsi="Centaur"/>
          <w:b/>
        </w:rPr>
        <w:t xml:space="preserve">behavioral management systems for </w:t>
      </w:r>
      <w:r w:rsidR="00B81877">
        <w:rPr>
          <w:rFonts w:ascii="Centaur" w:hAnsi="Centaur"/>
          <w:b/>
        </w:rPr>
        <w:t>Charity Navigator 4-Star rated community-b</w:t>
      </w:r>
      <w:r>
        <w:rPr>
          <w:rFonts w:ascii="Centaur" w:hAnsi="Centaur"/>
          <w:b/>
        </w:rPr>
        <w:t xml:space="preserve">ased </w:t>
      </w:r>
      <w:r w:rsidR="00A84529">
        <w:rPr>
          <w:rFonts w:ascii="Centaur" w:hAnsi="Centaur"/>
          <w:b/>
        </w:rPr>
        <w:t>501(c</w:t>
      </w:r>
      <w:r>
        <w:rPr>
          <w:rFonts w:ascii="Centaur" w:hAnsi="Centaur"/>
          <w:b/>
        </w:rPr>
        <w:t>)</w:t>
      </w:r>
      <w:r w:rsidR="006E0AC1">
        <w:rPr>
          <w:rFonts w:ascii="Centaur" w:hAnsi="Centaur"/>
          <w:b/>
        </w:rPr>
        <w:t xml:space="preserve"> </w:t>
      </w:r>
      <w:r>
        <w:rPr>
          <w:rFonts w:ascii="Centaur" w:hAnsi="Centaur"/>
          <w:b/>
        </w:rPr>
        <w:t>(</w:t>
      </w:r>
      <w:r w:rsidR="003C4243">
        <w:rPr>
          <w:rFonts w:ascii="Centaur" w:hAnsi="Centaur"/>
          <w:b/>
        </w:rPr>
        <w:t>3</w:t>
      </w:r>
      <w:r w:rsidR="00B81877">
        <w:rPr>
          <w:rFonts w:ascii="Centaur" w:hAnsi="Centaur"/>
          <w:b/>
        </w:rPr>
        <w:t>)</w:t>
      </w:r>
      <w:r w:rsidR="003C4243">
        <w:rPr>
          <w:rFonts w:ascii="Centaur" w:hAnsi="Centaur"/>
          <w:b/>
        </w:rPr>
        <w:t xml:space="preserve"> charity.</w:t>
      </w:r>
      <w:r w:rsidR="00B81877">
        <w:rPr>
          <w:rFonts w:ascii="Centaur" w:hAnsi="Centaur"/>
          <w:b/>
        </w:rPr>
        <w:t xml:space="preserve">   </w:t>
      </w:r>
    </w:p>
    <w:p w14:paraId="0747D52F" w14:textId="77777777" w:rsidR="002232BC" w:rsidRDefault="00B81877" w:rsidP="004465AE">
      <w:pPr>
        <w:spacing w:after="0"/>
        <w:rPr>
          <w:rFonts w:ascii="Centaur" w:hAnsi="Centaur"/>
          <w:b/>
        </w:rPr>
      </w:pPr>
      <w:r>
        <w:rPr>
          <w:rFonts w:ascii="Centaur" w:hAnsi="Centaur"/>
          <w:b/>
        </w:rPr>
        <w:t>Implement social media</w:t>
      </w:r>
      <w:r w:rsidR="009D4CCA">
        <w:rPr>
          <w:rFonts w:ascii="Centaur" w:hAnsi="Centaur"/>
          <w:b/>
        </w:rPr>
        <w:t>,</w:t>
      </w:r>
      <w:r>
        <w:rPr>
          <w:rFonts w:ascii="Centaur" w:hAnsi="Centaur"/>
          <w:b/>
        </w:rPr>
        <w:t xml:space="preserve"> d</w:t>
      </w:r>
      <w:r w:rsidR="001647B1">
        <w:rPr>
          <w:rFonts w:ascii="Centaur" w:hAnsi="Centaur"/>
          <w:b/>
        </w:rPr>
        <w:t>irect-to-patient/</w:t>
      </w:r>
      <w:r>
        <w:rPr>
          <w:rFonts w:ascii="Centaur" w:hAnsi="Centaur"/>
          <w:b/>
        </w:rPr>
        <w:t>family/community outreach towards p</w:t>
      </w:r>
      <w:r w:rsidR="001647B1">
        <w:rPr>
          <w:rFonts w:ascii="Centaur" w:hAnsi="Centaur"/>
          <w:b/>
        </w:rPr>
        <w:t>rogram involvement</w:t>
      </w:r>
      <w:r w:rsidR="009D4CCA">
        <w:rPr>
          <w:rFonts w:ascii="Centaur" w:hAnsi="Centaur"/>
          <w:b/>
        </w:rPr>
        <w:t>.</w:t>
      </w:r>
    </w:p>
    <w:p w14:paraId="69CA1FB3" w14:textId="77777777" w:rsidR="009D4CCA" w:rsidRDefault="009D4CCA" w:rsidP="004465AE">
      <w:pPr>
        <w:spacing w:after="0"/>
        <w:rPr>
          <w:rFonts w:ascii="Centaur" w:hAnsi="Centaur"/>
          <w:b/>
        </w:rPr>
      </w:pPr>
      <w:r>
        <w:rPr>
          <w:rFonts w:ascii="Centaur" w:hAnsi="Centaur"/>
          <w:b/>
        </w:rPr>
        <w:t>Interdepartmental collaboration towards fundraising problem solving, strengths-based approaches &amp; family engagement.</w:t>
      </w:r>
    </w:p>
    <w:p w14:paraId="0A2EF5A4" w14:textId="77777777" w:rsidR="002A5745" w:rsidRDefault="002A5745" w:rsidP="004465AE">
      <w:pPr>
        <w:spacing w:after="0"/>
        <w:rPr>
          <w:rFonts w:ascii="Centaur" w:hAnsi="Centaur"/>
          <w:b/>
        </w:rPr>
      </w:pPr>
    </w:p>
    <w:p w14:paraId="4E6B7A8C" w14:textId="77777777" w:rsidR="002A5745" w:rsidRDefault="00191ADC" w:rsidP="00191ADC">
      <w:pPr>
        <w:spacing w:after="0"/>
        <w:ind w:left="720" w:firstLine="720"/>
        <w:rPr>
          <w:rFonts w:ascii="Centaur" w:hAnsi="Centaur"/>
          <w:b/>
        </w:rPr>
      </w:pPr>
      <w:r w:rsidRPr="00191ADC">
        <w:rPr>
          <w:rFonts w:ascii="Centaur" w:hAnsi="Centaur"/>
          <w:b/>
          <w:sz w:val="32"/>
          <w:szCs w:val="32"/>
        </w:rPr>
        <w:t xml:space="preserve">                       </w:t>
      </w:r>
      <w:r w:rsidR="002A5745" w:rsidRPr="006F58B8">
        <w:rPr>
          <w:rFonts w:ascii="Centaur" w:hAnsi="Centaur"/>
          <w:b/>
          <w:sz w:val="32"/>
          <w:szCs w:val="32"/>
          <w:u w:val="single"/>
        </w:rPr>
        <w:t>E</w:t>
      </w:r>
      <w:r w:rsidR="002A5745">
        <w:rPr>
          <w:rFonts w:ascii="Centaur" w:hAnsi="Centaur"/>
          <w:b/>
          <w:u w:val="single"/>
        </w:rPr>
        <w:t xml:space="preserve">MPLOYMENT </w:t>
      </w:r>
      <w:r w:rsidR="002A5745" w:rsidRPr="006F58B8">
        <w:rPr>
          <w:rFonts w:ascii="Centaur" w:hAnsi="Centaur"/>
          <w:b/>
          <w:sz w:val="32"/>
          <w:szCs w:val="32"/>
          <w:u w:val="single"/>
        </w:rPr>
        <w:t>H</w:t>
      </w:r>
      <w:r w:rsidR="002A5745">
        <w:rPr>
          <w:rFonts w:ascii="Centaur" w:hAnsi="Centaur"/>
          <w:b/>
          <w:u w:val="single"/>
        </w:rPr>
        <w:t>ISTORY</w:t>
      </w:r>
    </w:p>
    <w:p w14:paraId="0C493C6E" w14:textId="201F55CA" w:rsidR="002A5745" w:rsidRPr="00CC4BC6" w:rsidRDefault="002A5745" w:rsidP="004465AE">
      <w:pPr>
        <w:spacing w:after="0"/>
        <w:rPr>
          <w:rFonts w:ascii="Centaur" w:hAnsi="Centaur"/>
          <w:b/>
          <w:u w:val="single"/>
        </w:rPr>
      </w:pPr>
      <w:r w:rsidRPr="00CC4BC6">
        <w:rPr>
          <w:rFonts w:ascii="Centaur" w:hAnsi="Centaur"/>
          <w:b/>
          <w:u w:val="single"/>
        </w:rPr>
        <w:t>Help</w:t>
      </w:r>
      <w:r w:rsidR="004A67D7">
        <w:rPr>
          <w:rFonts w:ascii="Centaur" w:hAnsi="Centaur"/>
          <w:b/>
          <w:u w:val="single"/>
        </w:rPr>
        <w:t xml:space="preserve"> </w:t>
      </w:r>
      <w:r w:rsidRPr="00CC4BC6">
        <w:rPr>
          <w:rFonts w:ascii="Centaur" w:hAnsi="Centaur"/>
          <w:b/>
          <w:u w:val="single"/>
        </w:rPr>
        <w:t>Hope</w:t>
      </w:r>
      <w:r w:rsidR="004A67D7">
        <w:rPr>
          <w:rFonts w:ascii="Centaur" w:hAnsi="Centaur"/>
          <w:b/>
          <w:u w:val="single"/>
        </w:rPr>
        <w:t xml:space="preserve"> </w:t>
      </w:r>
      <w:r w:rsidRPr="00CC4BC6">
        <w:rPr>
          <w:rFonts w:ascii="Centaur" w:hAnsi="Centaur"/>
          <w:b/>
          <w:u w:val="single"/>
        </w:rPr>
        <w:t>Live, Radnor, PA</w:t>
      </w:r>
    </w:p>
    <w:p w14:paraId="70A00D31" w14:textId="1A9B4701" w:rsidR="002A5745" w:rsidRDefault="004A67D7" w:rsidP="009A4A04">
      <w:pPr>
        <w:spacing w:after="0"/>
        <w:rPr>
          <w:rFonts w:ascii="Centaur" w:hAnsi="Centaur"/>
          <w:b/>
        </w:rPr>
      </w:pPr>
      <w:r>
        <w:rPr>
          <w:rFonts w:ascii="Centaur" w:hAnsi="Centaur"/>
          <w:b/>
        </w:rPr>
        <w:t>Client Service</w:t>
      </w:r>
      <w:r w:rsidR="001F4136">
        <w:rPr>
          <w:rFonts w:ascii="Centaur" w:hAnsi="Centaur"/>
          <w:b/>
        </w:rPr>
        <w:t>/Outreach</w:t>
      </w:r>
      <w:r>
        <w:rPr>
          <w:rFonts w:ascii="Centaur" w:hAnsi="Centaur"/>
          <w:b/>
        </w:rPr>
        <w:t xml:space="preserve"> Manager</w:t>
      </w:r>
      <w:r w:rsidR="00CC4BC6" w:rsidRPr="009A4A04">
        <w:rPr>
          <w:rFonts w:ascii="Centaur" w:hAnsi="Centaur"/>
          <w:b/>
        </w:rPr>
        <w:tab/>
      </w:r>
      <w:r w:rsidR="00CC4BC6" w:rsidRPr="009A4A04">
        <w:rPr>
          <w:rFonts w:ascii="Centaur" w:hAnsi="Centaur"/>
          <w:b/>
        </w:rPr>
        <w:tab/>
      </w:r>
      <w:r w:rsidR="00CC4BC6" w:rsidRPr="009A4A04">
        <w:rPr>
          <w:rFonts w:ascii="Centaur" w:hAnsi="Centaur"/>
          <w:b/>
        </w:rPr>
        <w:tab/>
      </w:r>
      <w:r w:rsidR="00CC4BC6" w:rsidRPr="009A4A04">
        <w:rPr>
          <w:rFonts w:ascii="Centaur" w:hAnsi="Centaur"/>
          <w:b/>
        </w:rPr>
        <w:tab/>
      </w:r>
      <w:r w:rsidR="00CC4BC6" w:rsidRPr="009A4A04">
        <w:rPr>
          <w:rFonts w:ascii="Centaur" w:hAnsi="Centaur"/>
          <w:b/>
        </w:rPr>
        <w:tab/>
      </w:r>
      <w:r w:rsidR="00F11CE5" w:rsidRPr="009A4A04">
        <w:rPr>
          <w:rFonts w:ascii="Centaur" w:hAnsi="Centaur"/>
          <w:b/>
        </w:rPr>
        <w:tab/>
      </w:r>
      <w:r w:rsidR="00D311A5">
        <w:rPr>
          <w:rFonts w:ascii="Centaur" w:hAnsi="Centaur"/>
          <w:b/>
        </w:rPr>
        <w:tab/>
      </w:r>
      <w:bookmarkStart w:id="0" w:name="_GoBack"/>
      <w:bookmarkEnd w:id="0"/>
      <w:r w:rsidR="00F11CE5">
        <w:rPr>
          <w:rFonts w:ascii="Centaur" w:hAnsi="Centaur"/>
          <w:b/>
        </w:rPr>
        <w:t>June</w:t>
      </w:r>
      <w:r w:rsidR="00523836">
        <w:rPr>
          <w:rFonts w:ascii="Centaur" w:hAnsi="Centaur"/>
          <w:b/>
        </w:rPr>
        <w:t xml:space="preserve"> </w:t>
      </w:r>
      <w:r w:rsidR="002A5745" w:rsidRPr="009A4A04">
        <w:rPr>
          <w:rFonts w:ascii="Centaur" w:hAnsi="Centaur"/>
          <w:b/>
        </w:rPr>
        <w:t>201</w:t>
      </w:r>
      <w:r w:rsidR="00523836">
        <w:rPr>
          <w:rFonts w:ascii="Centaur" w:hAnsi="Centaur"/>
          <w:b/>
        </w:rPr>
        <w:t>7</w:t>
      </w:r>
      <w:r w:rsidR="002A5745" w:rsidRPr="009A4A04">
        <w:rPr>
          <w:rFonts w:ascii="Centaur" w:hAnsi="Centaur"/>
          <w:b/>
        </w:rPr>
        <w:t>-Present</w:t>
      </w:r>
    </w:p>
    <w:p w14:paraId="72CA4455" w14:textId="7631AD55" w:rsidR="00F11CE5" w:rsidRPr="00F11CE5" w:rsidRDefault="00F11CE5" w:rsidP="009A4A04">
      <w:pPr>
        <w:spacing w:after="0"/>
        <w:rPr>
          <w:rFonts w:ascii="Centaur" w:hAnsi="Centaur"/>
        </w:rPr>
      </w:pPr>
      <w:r w:rsidRPr="00F11CE5">
        <w:rPr>
          <w:rFonts w:ascii="Centaur" w:hAnsi="Centaur"/>
        </w:rPr>
        <w:t xml:space="preserve">Increase awareness of help Hope </w:t>
      </w:r>
      <w:r>
        <w:rPr>
          <w:rFonts w:ascii="Centaur" w:hAnsi="Centaur"/>
        </w:rPr>
        <w:t>Li</w:t>
      </w:r>
      <w:r w:rsidRPr="00F11CE5">
        <w:rPr>
          <w:rFonts w:ascii="Centaur" w:hAnsi="Centaur"/>
        </w:rPr>
        <w:t xml:space="preserve">ve to generate client referrals. </w:t>
      </w:r>
    </w:p>
    <w:p w14:paraId="6410E234" w14:textId="40F25EC4" w:rsidR="00F11CE5" w:rsidRPr="00F11CE5" w:rsidRDefault="00F11CE5" w:rsidP="009A4A04">
      <w:pPr>
        <w:spacing w:after="0"/>
        <w:rPr>
          <w:rFonts w:ascii="Centaur" w:hAnsi="Centaur"/>
        </w:rPr>
      </w:pPr>
      <w:r w:rsidRPr="00F11CE5">
        <w:rPr>
          <w:rFonts w:ascii="Centaur" w:hAnsi="Centaur"/>
        </w:rPr>
        <w:t>Develop and implement growth strategies for new and existing referral sources</w:t>
      </w:r>
    </w:p>
    <w:p w14:paraId="2D2A4D36" w14:textId="1F4F89D5" w:rsidR="00F11CE5" w:rsidRPr="00F11CE5" w:rsidRDefault="00F11CE5" w:rsidP="009A4A04">
      <w:pPr>
        <w:spacing w:after="0"/>
        <w:rPr>
          <w:rFonts w:ascii="Centaur" w:hAnsi="Centaur"/>
        </w:rPr>
      </w:pPr>
      <w:r w:rsidRPr="00F11CE5">
        <w:rPr>
          <w:rFonts w:ascii="Centaur" w:hAnsi="Centaur"/>
        </w:rPr>
        <w:t>Promote Help Hope Live through educational webinars, site visits, conferences and networking events.</w:t>
      </w:r>
    </w:p>
    <w:p w14:paraId="4967674D" w14:textId="73F145E1" w:rsidR="00F11CE5" w:rsidRPr="00F11CE5" w:rsidRDefault="00F11CE5" w:rsidP="009A4A04">
      <w:pPr>
        <w:spacing w:after="0"/>
        <w:rPr>
          <w:rFonts w:ascii="Centaur" w:hAnsi="Centaur"/>
        </w:rPr>
      </w:pPr>
      <w:r w:rsidRPr="00F11CE5">
        <w:rPr>
          <w:rFonts w:ascii="Centaur" w:hAnsi="Centaur"/>
        </w:rPr>
        <w:t>Develop and</w:t>
      </w:r>
      <w:r>
        <w:rPr>
          <w:rFonts w:ascii="Centaur" w:hAnsi="Centaur"/>
        </w:rPr>
        <w:t xml:space="preserve"> </w:t>
      </w:r>
      <w:r w:rsidRPr="00F11CE5">
        <w:rPr>
          <w:rFonts w:ascii="Centaur" w:hAnsi="Centaur"/>
        </w:rPr>
        <w:t>main</w:t>
      </w:r>
      <w:r>
        <w:rPr>
          <w:rFonts w:ascii="Centaur" w:hAnsi="Centaur"/>
        </w:rPr>
        <w:t>tain</w:t>
      </w:r>
      <w:r w:rsidRPr="00F11CE5">
        <w:rPr>
          <w:rFonts w:ascii="Centaur" w:hAnsi="Centaur"/>
        </w:rPr>
        <w:t xml:space="preserve"> positive relationships with key referral sources, incl. hospitals, transplant centers, specialty pharmacies and DME vendors.</w:t>
      </w:r>
    </w:p>
    <w:p w14:paraId="2848717B" w14:textId="77777777" w:rsidR="00CC4BC6" w:rsidRDefault="00CC4BC6" w:rsidP="004465AE">
      <w:pPr>
        <w:spacing w:after="0"/>
        <w:rPr>
          <w:rFonts w:ascii="Centaur" w:hAnsi="Centaur"/>
        </w:rPr>
      </w:pPr>
    </w:p>
    <w:p w14:paraId="31DB2E98" w14:textId="1D2F998A" w:rsidR="00523836" w:rsidRPr="00523836" w:rsidRDefault="00523836" w:rsidP="004465AE">
      <w:pPr>
        <w:spacing w:after="0"/>
        <w:rPr>
          <w:rFonts w:ascii="Centaur" w:hAnsi="Centaur"/>
          <w:b/>
        </w:rPr>
      </w:pPr>
      <w:r>
        <w:rPr>
          <w:rFonts w:ascii="Centaur" w:hAnsi="Centaur"/>
          <w:b/>
          <w:u w:val="single"/>
        </w:rPr>
        <w:t>Help Hope Live Radnor, PA</w:t>
      </w:r>
      <w:r w:rsidRPr="00523836">
        <w:rPr>
          <w:rFonts w:ascii="Centaur" w:hAnsi="Centaur"/>
          <w:b/>
        </w:rPr>
        <w:tab/>
      </w:r>
      <w:r w:rsidRPr="00523836">
        <w:rPr>
          <w:rFonts w:ascii="Centaur" w:hAnsi="Centaur"/>
          <w:b/>
        </w:rPr>
        <w:tab/>
      </w:r>
      <w:r w:rsidRPr="00523836">
        <w:rPr>
          <w:rFonts w:ascii="Centaur" w:hAnsi="Centaur"/>
          <w:b/>
        </w:rPr>
        <w:tab/>
      </w:r>
      <w:r w:rsidRPr="00523836">
        <w:rPr>
          <w:rFonts w:ascii="Centaur" w:hAnsi="Centaur"/>
          <w:b/>
        </w:rPr>
        <w:tab/>
      </w:r>
      <w:r w:rsidRPr="00523836">
        <w:rPr>
          <w:rFonts w:ascii="Centaur" w:hAnsi="Centaur"/>
          <w:b/>
        </w:rPr>
        <w:tab/>
      </w:r>
      <w:r w:rsidR="007F300B">
        <w:rPr>
          <w:rFonts w:ascii="Centaur" w:hAnsi="Centaur"/>
          <w:b/>
        </w:rPr>
        <w:tab/>
      </w:r>
      <w:r w:rsidR="00E862A8">
        <w:rPr>
          <w:rFonts w:ascii="Centaur" w:hAnsi="Centaur"/>
          <w:b/>
        </w:rPr>
        <w:tab/>
      </w:r>
      <w:r w:rsidRPr="00523836">
        <w:rPr>
          <w:rFonts w:ascii="Centaur" w:hAnsi="Centaur"/>
          <w:b/>
        </w:rPr>
        <w:t>April 2016-June 2017</w:t>
      </w:r>
    </w:p>
    <w:p w14:paraId="23349BA4" w14:textId="738022A6" w:rsidR="00523836" w:rsidRPr="00523836" w:rsidRDefault="00523836" w:rsidP="004465AE">
      <w:pPr>
        <w:spacing w:after="0"/>
        <w:rPr>
          <w:rFonts w:ascii="Centaur" w:hAnsi="Centaur"/>
          <w:b/>
        </w:rPr>
      </w:pPr>
      <w:r w:rsidRPr="00523836">
        <w:rPr>
          <w:rFonts w:ascii="Centaur" w:hAnsi="Centaur"/>
          <w:b/>
        </w:rPr>
        <w:t>Client Services Coordinator</w:t>
      </w:r>
    </w:p>
    <w:p w14:paraId="4FCA41AC" w14:textId="3739CD19" w:rsidR="007F300B" w:rsidRDefault="007F300B" w:rsidP="007F300B">
      <w:pPr>
        <w:spacing w:after="0"/>
        <w:rPr>
          <w:rFonts w:ascii="Centaur" w:hAnsi="Centaur"/>
        </w:rPr>
      </w:pPr>
      <w:r>
        <w:rPr>
          <w:rFonts w:ascii="Centaur" w:hAnsi="Centaur"/>
        </w:rPr>
        <w:t>Assess appropriateness of client candidate. Review client/caller needs and their potential network for community-based fundraising.</w:t>
      </w:r>
    </w:p>
    <w:p w14:paraId="3832A036" w14:textId="1469BB0E" w:rsidR="007F300B" w:rsidRDefault="007F300B" w:rsidP="007F300B">
      <w:pPr>
        <w:spacing w:after="0"/>
        <w:rPr>
          <w:rFonts w:ascii="Centaur" w:hAnsi="Centaur"/>
        </w:rPr>
      </w:pPr>
      <w:r>
        <w:rPr>
          <w:rFonts w:ascii="Centaur" w:hAnsi="Centaur"/>
        </w:rPr>
        <w:t xml:space="preserve">Provide fundraising guidance, resources, and support by phone and email.  Motivate client and their volunteers by providing ideas and tips to support a successful fundraising campaign. </w:t>
      </w:r>
    </w:p>
    <w:p w14:paraId="1F602163" w14:textId="63F6F6DF" w:rsidR="007F300B" w:rsidRDefault="007F300B" w:rsidP="007F300B">
      <w:pPr>
        <w:spacing w:after="0"/>
        <w:rPr>
          <w:rFonts w:ascii="Centaur" w:hAnsi="Centaur"/>
        </w:rPr>
      </w:pPr>
      <w:r>
        <w:rPr>
          <w:rFonts w:ascii="Centaur" w:hAnsi="Centaur"/>
        </w:rPr>
        <w:t xml:space="preserve">Keep current with best fundraising practices and developments in the area of transplantation, spinal cord and traumatic brain injury, and other areas impacting our client constituencies. </w:t>
      </w:r>
    </w:p>
    <w:p w14:paraId="7E614A4B" w14:textId="77777777" w:rsidR="007F300B" w:rsidRPr="00CC4BC6" w:rsidRDefault="007F300B" w:rsidP="007F300B">
      <w:pPr>
        <w:spacing w:after="0"/>
        <w:rPr>
          <w:rFonts w:ascii="Centaur" w:hAnsi="Centaur"/>
        </w:rPr>
      </w:pPr>
    </w:p>
    <w:p w14:paraId="7E363CB8" w14:textId="04549298" w:rsidR="00CC4BC6" w:rsidRDefault="00CC4BC6" w:rsidP="004465AE">
      <w:pPr>
        <w:spacing w:after="0"/>
        <w:rPr>
          <w:rFonts w:ascii="Centaur" w:hAnsi="Centaur"/>
        </w:rPr>
      </w:pPr>
      <w:r>
        <w:rPr>
          <w:rFonts w:ascii="Centaur" w:hAnsi="Centaur"/>
          <w:b/>
          <w:u w:val="single"/>
        </w:rPr>
        <w:t>Riverside Community Care, Needham, MA</w:t>
      </w:r>
    </w:p>
    <w:p w14:paraId="42721B6A" w14:textId="225FF4EE" w:rsidR="00E862A8" w:rsidRPr="009A4A04" w:rsidRDefault="00CC4BC6" w:rsidP="00E862A8">
      <w:pPr>
        <w:spacing w:after="0"/>
        <w:rPr>
          <w:rFonts w:ascii="Centaur" w:hAnsi="Centaur"/>
          <w:b/>
        </w:rPr>
      </w:pPr>
      <w:r w:rsidRPr="009A4A04">
        <w:rPr>
          <w:rFonts w:ascii="Centaur" w:hAnsi="Centaur"/>
          <w:b/>
        </w:rPr>
        <w:t>Intensive Care Coordinator</w:t>
      </w:r>
      <w:r w:rsidR="00430F40">
        <w:rPr>
          <w:rFonts w:ascii="Centaur" w:hAnsi="Centaur"/>
          <w:b/>
        </w:rPr>
        <w:t xml:space="preserve"> -Children</w:t>
      </w:r>
      <w:r w:rsidR="00E862A8">
        <w:rPr>
          <w:rFonts w:ascii="Centaur" w:hAnsi="Centaur"/>
          <w:b/>
        </w:rPr>
        <w:tab/>
      </w:r>
      <w:r w:rsidR="00E862A8">
        <w:rPr>
          <w:rFonts w:ascii="Centaur" w:hAnsi="Centaur"/>
          <w:b/>
        </w:rPr>
        <w:tab/>
      </w:r>
      <w:r w:rsidR="00E862A8">
        <w:rPr>
          <w:rFonts w:ascii="Centaur" w:hAnsi="Centaur"/>
          <w:b/>
        </w:rPr>
        <w:tab/>
      </w:r>
      <w:r w:rsidR="00E862A8">
        <w:rPr>
          <w:rFonts w:ascii="Centaur" w:hAnsi="Centaur"/>
          <w:b/>
        </w:rPr>
        <w:tab/>
      </w:r>
      <w:r w:rsidR="00E862A8">
        <w:rPr>
          <w:rFonts w:ascii="Centaur" w:hAnsi="Centaur"/>
          <w:b/>
        </w:rPr>
        <w:tab/>
      </w:r>
      <w:r w:rsidR="00E862A8" w:rsidRPr="009A4A04">
        <w:rPr>
          <w:rFonts w:ascii="Centaur" w:hAnsi="Centaur"/>
          <w:b/>
        </w:rPr>
        <w:t>December 2011-May 2013</w:t>
      </w:r>
    </w:p>
    <w:p w14:paraId="6390B759" w14:textId="20104EBF" w:rsidR="00953570" w:rsidRDefault="00E862A8" w:rsidP="004465AE">
      <w:pPr>
        <w:spacing w:after="0"/>
        <w:rPr>
          <w:rFonts w:ascii="Centaur" w:hAnsi="Centaur"/>
        </w:rPr>
      </w:pPr>
      <w:r w:rsidRPr="00E862A8">
        <w:rPr>
          <w:rFonts w:ascii="Centaur" w:hAnsi="Centaur"/>
        </w:rPr>
        <w:t>P</w:t>
      </w:r>
      <w:r w:rsidR="00636089" w:rsidRPr="00E862A8">
        <w:rPr>
          <w:rFonts w:ascii="Centaur" w:hAnsi="Centaur"/>
        </w:rPr>
        <w:t>rovide</w:t>
      </w:r>
      <w:r w:rsidR="00636089">
        <w:rPr>
          <w:rFonts w:ascii="Centaur" w:hAnsi="Centaur"/>
        </w:rPr>
        <w:t xml:space="preserve"> clinical a</w:t>
      </w:r>
      <w:r w:rsidR="00953570">
        <w:rPr>
          <w:rFonts w:ascii="Centaur" w:hAnsi="Centaur"/>
        </w:rPr>
        <w:t xml:space="preserve">ssessments </w:t>
      </w:r>
      <w:r w:rsidR="00636089">
        <w:rPr>
          <w:rFonts w:ascii="Centaur" w:hAnsi="Centaur"/>
        </w:rPr>
        <w:t>for y</w:t>
      </w:r>
      <w:r w:rsidR="00953570">
        <w:rPr>
          <w:rFonts w:ascii="Centaur" w:hAnsi="Centaur"/>
        </w:rPr>
        <w:t>outh with SED</w:t>
      </w:r>
      <w:r w:rsidR="003C4243">
        <w:rPr>
          <w:rFonts w:ascii="Centaur" w:hAnsi="Centaur"/>
        </w:rPr>
        <w:t>.</w:t>
      </w:r>
      <w:r w:rsidR="00953570">
        <w:rPr>
          <w:rFonts w:ascii="Centaur" w:hAnsi="Centaur"/>
        </w:rPr>
        <w:t xml:space="preserve"> </w:t>
      </w:r>
    </w:p>
    <w:p w14:paraId="672914DA" w14:textId="77777777" w:rsidR="00186304" w:rsidRDefault="00186304" w:rsidP="004465AE">
      <w:pPr>
        <w:spacing w:after="0"/>
        <w:rPr>
          <w:rFonts w:ascii="Centaur" w:hAnsi="Centaur"/>
        </w:rPr>
      </w:pPr>
      <w:r>
        <w:rPr>
          <w:rFonts w:ascii="Centaur" w:hAnsi="Centaur"/>
        </w:rPr>
        <w:t>Implement Strengths-Based Approaches and Family Engagement</w:t>
      </w:r>
      <w:r w:rsidR="00636089">
        <w:rPr>
          <w:rFonts w:ascii="Centaur" w:hAnsi="Centaur"/>
        </w:rPr>
        <w:t xml:space="preserve"> techniques toward collaborative r</w:t>
      </w:r>
      <w:r w:rsidR="00350F0F">
        <w:rPr>
          <w:rFonts w:ascii="Centaur" w:hAnsi="Centaur"/>
        </w:rPr>
        <w:t>elationships with families and c</w:t>
      </w:r>
      <w:r>
        <w:rPr>
          <w:rFonts w:ascii="Centaur" w:hAnsi="Centaur"/>
        </w:rPr>
        <w:t>olleagues</w:t>
      </w:r>
      <w:r w:rsidR="003C4243">
        <w:rPr>
          <w:rFonts w:ascii="Centaur" w:hAnsi="Centaur"/>
        </w:rPr>
        <w:t>.</w:t>
      </w:r>
    </w:p>
    <w:p w14:paraId="2E11D087" w14:textId="77777777" w:rsidR="00F12748" w:rsidRPr="00F12748" w:rsidRDefault="00F12748" w:rsidP="00F12748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entaur" w:eastAsia="Times New Roman" w:hAnsi="Centaur" w:cs="Helvetica"/>
          <w:sz w:val="24"/>
          <w:szCs w:val="24"/>
        </w:rPr>
      </w:pPr>
      <w:r w:rsidRPr="00F12748">
        <w:rPr>
          <w:rFonts w:ascii="Centaur" w:eastAsia="Times New Roman" w:hAnsi="Centaur" w:cs="Helvetica"/>
          <w:sz w:val="24"/>
          <w:szCs w:val="24"/>
        </w:rPr>
        <w:t>Utilization Management: Utilization Review, Medical Necessity Review, Care Plan Progression, Pre-Admission Planning, Third Party Payer Communication, Level of Care Appropriateness Coordination, Admission Status Determination, Clinical Denial Prevention.</w:t>
      </w:r>
    </w:p>
    <w:p w14:paraId="616F6701" w14:textId="77777777" w:rsidR="00186304" w:rsidRDefault="00186304" w:rsidP="004465AE">
      <w:pPr>
        <w:spacing w:after="0"/>
        <w:rPr>
          <w:rFonts w:ascii="Centaur" w:hAnsi="Centaur"/>
        </w:rPr>
      </w:pPr>
    </w:p>
    <w:p w14:paraId="09CF8522" w14:textId="77777777" w:rsidR="00186304" w:rsidRDefault="00186304" w:rsidP="004465AE">
      <w:pPr>
        <w:spacing w:after="0"/>
        <w:rPr>
          <w:rFonts w:ascii="Centaur" w:hAnsi="Centaur"/>
          <w:b/>
          <w:u w:val="single"/>
        </w:rPr>
      </w:pPr>
      <w:r>
        <w:rPr>
          <w:rFonts w:ascii="Centaur" w:hAnsi="Centaur"/>
          <w:b/>
          <w:u w:val="single"/>
        </w:rPr>
        <w:t>Pembroke Hospital, Pembroke, MA</w:t>
      </w:r>
    </w:p>
    <w:p w14:paraId="79330ED0" w14:textId="0B4757A3" w:rsidR="00186304" w:rsidRPr="00186304" w:rsidRDefault="00186304" w:rsidP="009A4A04">
      <w:pPr>
        <w:spacing w:after="0"/>
        <w:rPr>
          <w:rFonts w:ascii="Centaur" w:hAnsi="Centaur"/>
          <w:b/>
        </w:rPr>
      </w:pPr>
      <w:r>
        <w:rPr>
          <w:rFonts w:ascii="Centaur" w:hAnsi="Centaur"/>
          <w:b/>
        </w:rPr>
        <w:t xml:space="preserve">Case Manager, </w:t>
      </w:r>
      <w:r w:rsidR="00430F40">
        <w:rPr>
          <w:rFonts w:ascii="Centaur" w:hAnsi="Centaur"/>
          <w:b/>
        </w:rPr>
        <w:t xml:space="preserve">Child </w:t>
      </w:r>
      <w:r w:rsidR="007D4D06">
        <w:rPr>
          <w:rFonts w:ascii="Centaur" w:hAnsi="Centaur"/>
          <w:b/>
        </w:rPr>
        <w:t>Adolescent</w:t>
      </w:r>
      <w:r w:rsidR="00F11CE5">
        <w:rPr>
          <w:rFonts w:ascii="Centaur" w:hAnsi="Centaur"/>
          <w:b/>
        </w:rPr>
        <w:t xml:space="preserve">/Geriatric </w:t>
      </w:r>
      <w:r w:rsidR="007D4D06">
        <w:rPr>
          <w:rFonts w:ascii="Centaur" w:hAnsi="Centaur"/>
          <w:b/>
        </w:rPr>
        <w:t>Unit</w:t>
      </w:r>
      <w:r w:rsidR="007D4D06">
        <w:rPr>
          <w:rFonts w:ascii="Centaur" w:hAnsi="Centaur"/>
          <w:b/>
        </w:rPr>
        <w:tab/>
      </w:r>
      <w:r w:rsidR="007D4D06">
        <w:rPr>
          <w:rFonts w:ascii="Centaur" w:hAnsi="Centaur"/>
          <w:b/>
        </w:rPr>
        <w:tab/>
      </w:r>
      <w:r w:rsidR="007D4D06">
        <w:rPr>
          <w:rFonts w:ascii="Centaur" w:hAnsi="Centaur"/>
          <w:b/>
        </w:rPr>
        <w:tab/>
      </w:r>
      <w:r w:rsidR="007D4D06">
        <w:rPr>
          <w:rFonts w:ascii="Centaur" w:hAnsi="Centaur"/>
          <w:b/>
        </w:rPr>
        <w:tab/>
      </w:r>
      <w:r>
        <w:rPr>
          <w:rFonts w:ascii="Centaur" w:hAnsi="Centaur"/>
          <w:b/>
        </w:rPr>
        <w:t>March 2005-April 200</w:t>
      </w:r>
      <w:r w:rsidR="00F11CE5">
        <w:rPr>
          <w:rFonts w:ascii="Centaur" w:hAnsi="Centaur"/>
          <w:b/>
        </w:rPr>
        <w:t>8</w:t>
      </w:r>
    </w:p>
    <w:p w14:paraId="36CC3ADF" w14:textId="77777777" w:rsidR="00186304" w:rsidRDefault="003145D6" w:rsidP="004465AE">
      <w:pPr>
        <w:spacing w:after="0"/>
        <w:rPr>
          <w:rFonts w:ascii="Centaur" w:hAnsi="Centaur"/>
        </w:rPr>
      </w:pPr>
      <w:r>
        <w:rPr>
          <w:rFonts w:ascii="Centaur" w:hAnsi="Centaur"/>
        </w:rPr>
        <w:t>Collabo</w:t>
      </w:r>
      <w:r w:rsidR="00636089">
        <w:rPr>
          <w:rFonts w:ascii="Centaur" w:hAnsi="Centaur"/>
        </w:rPr>
        <w:t>rate with physician and c</w:t>
      </w:r>
      <w:r>
        <w:rPr>
          <w:rFonts w:ascii="Centaur" w:hAnsi="Centaur"/>
        </w:rPr>
        <w:t>lin</w:t>
      </w:r>
      <w:r w:rsidR="00636089">
        <w:rPr>
          <w:rFonts w:ascii="Centaur" w:hAnsi="Centaur"/>
        </w:rPr>
        <w:t>ical m</w:t>
      </w:r>
      <w:r>
        <w:rPr>
          <w:rFonts w:ascii="Centaur" w:hAnsi="Centaur"/>
        </w:rPr>
        <w:t>anager in the t</w:t>
      </w:r>
      <w:r w:rsidR="003C4243">
        <w:rPr>
          <w:rFonts w:ascii="Centaur" w:hAnsi="Centaur"/>
        </w:rPr>
        <w:t xml:space="preserve">reatment of youth in </w:t>
      </w:r>
      <w:r w:rsidR="00636089">
        <w:rPr>
          <w:rFonts w:ascii="Centaur" w:hAnsi="Centaur"/>
        </w:rPr>
        <w:t>120-bed psychiatric f</w:t>
      </w:r>
      <w:r w:rsidR="00350F0F">
        <w:rPr>
          <w:rFonts w:ascii="Centaur" w:hAnsi="Centaur"/>
        </w:rPr>
        <w:t>acility</w:t>
      </w:r>
      <w:r w:rsidR="003C4243">
        <w:rPr>
          <w:rFonts w:ascii="Centaur" w:hAnsi="Centaur"/>
        </w:rPr>
        <w:t>, through observation</w:t>
      </w:r>
      <w:r>
        <w:rPr>
          <w:rFonts w:ascii="Centaur" w:hAnsi="Centaur"/>
        </w:rPr>
        <w:t xml:space="preserve">, documentation and </w:t>
      </w:r>
      <w:r w:rsidR="003C4243">
        <w:rPr>
          <w:rFonts w:ascii="Centaur" w:hAnsi="Centaur"/>
        </w:rPr>
        <w:t xml:space="preserve">the </w:t>
      </w:r>
      <w:r>
        <w:rPr>
          <w:rFonts w:ascii="Centaur" w:hAnsi="Centaur"/>
        </w:rPr>
        <w:t>reporting of changes in response to treatment</w:t>
      </w:r>
      <w:r w:rsidR="003C4243">
        <w:rPr>
          <w:rFonts w:ascii="Centaur" w:hAnsi="Centaur"/>
        </w:rPr>
        <w:t>.</w:t>
      </w:r>
    </w:p>
    <w:p w14:paraId="53FB59D9" w14:textId="77777777" w:rsidR="003145D6" w:rsidRDefault="00636089" w:rsidP="004465AE">
      <w:pPr>
        <w:spacing w:after="0"/>
        <w:rPr>
          <w:rFonts w:ascii="Centaur" w:hAnsi="Centaur"/>
        </w:rPr>
      </w:pPr>
      <w:r>
        <w:rPr>
          <w:rFonts w:ascii="Centaur" w:hAnsi="Centaur"/>
        </w:rPr>
        <w:t>Evaluate/treat social and emotion</w:t>
      </w:r>
      <w:r w:rsidR="00350F0F">
        <w:rPr>
          <w:rFonts w:ascii="Centaur" w:hAnsi="Centaur"/>
        </w:rPr>
        <w:t>al challenges posing risk to</w:t>
      </w:r>
      <w:r>
        <w:rPr>
          <w:rFonts w:ascii="Centaur" w:hAnsi="Centaur"/>
        </w:rPr>
        <w:t xml:space="preserve"> health status of patients</w:t>
      </w:r>
      <w:r w:rsidR="003C4243">
        <w:rPr>
          <w:rFonts w:ascii="Centaur" w:hAnsi="Centaur"/>
        </w:rPr>
        <w:t>.</w:t>
      </w:r>
    </w:p>
    <w:p w14:paraId="6CB2B5B1" w14:textId="77777777" w:rsidR="0023251C" w:rsidRDefault="0023251C" w:rsidP="004465AE">
      <w:pPr>
        <w:spacing w:after="0"/>
        <w:rPr>
          <w:rFonts w:ascii="Centaur" w:hAnsi="Centaur"/>
          <w:b/>
        </w:rPr>
      </w:pPr>
    </w:p>
    <w:p w14:paraId="1EF13BAB" w14:textId="77777777" w:rsidR="0023251C" w:rsidRDefault="006C28DE" w:rsidP="006C28DE">
      <w:pPr>
        <w:spacing w:after="0"/>
        <w:jc w:val="center"/>
        <w:rPr>
          <w:rFonts w:ascii="Centaur" w:hAnsi="Centaur"/>
        </w:rPr>
      </w:pPr>
      <w:r>
        <w:rPr>
          <w:rFonts w:ascii="Centaur" w:hAnsi="Centaur"/>
          <w:b/>
          <w:sz w:val="32"/>
          <w:szCs w:val="32"/>
        </w:rPr>
        <w:lastRenderedPageBreak/>
        <w:t>~</w:t>
      </w:r>
      <w:r w:rsidR="0023251C" w:rsidRPr="00CC4BC6">
        <w:rPr>
          <w:rFonts w:ascii="Centaur" w:hAnsi="Centaur"/>
          <w:b/>
          <w:sz w:val="32"/>
          <w:szCs w:val="32"/>
        </w:rPr>
        <w:t>E</w:t>
      </w:r>
      <w:r w:rsidR="0023251C" w:rsidRPr="00CC4BC6">
        <w:rPr>
          <w:rFonts w:ascii="Centaur" w:hAnsi="Centaur"/>
          <w:b/>
        </w:rPr>
        <w:t>DUCATION</w:t>
      </w:r>
      <w:r>
        <w:rPr>
          <w:rFonts w:ascii="Centaur" w:hAnsi="Centaur"/>
          <w:b/>
        </w:rPr>
        <w:t>~</w:t>
      </w:r>
    </w:p>
    <w:p w14:paraId="278AC60C" w14:textId="77777777" w:rsidR="0023251C" w:rsidRDefault="0023251C" w:rsidP="006C28DE">
      <w:pPr>
        <w:spacing w:after="0"/>
        <w:jc w:val="center"/>
        <w:rPr>
          <w:rFonts w:ascii="Centaur" w:hAnsi="Centaur"/>
          <w:b/>
        </w:rPr>
      </w:pPr>
      <w:r>
        <w:rPr>
          <w:rFonts w:ascii="Centaur" w:hAnsi="Centaur"/>
          <w:b/>
        </w:rPr>
        <w:t>Bridgewater State College, Bridgewater, MA</w:t>
      </w:r>
    </w:p>
    <w:p w14:paraId="11DC734F" w14:textId="77777777" w:rsidR="00607A9C" w:rsidRDefault="003C4243" w:rsidP="006C28DE">
      <w:pPr>
        <w:spacing w:after="0"/>
        <w:jc w:val="center"/>
        <w:rPr>
          <w:rFonts w:ascii="Centaur" w:hAnsi="Centaur"/>
          <w:b/>
        </w:rPr>
      </w:pPr>
      <w:r>
        <w:rPr>
          <w:rFonts w:ascii="Centaur" w:hAnsi="Centaur"/>
          <w:b/>
        </w:rPr>
        <w:t>M.S.W.</w:t>
      </w:r>
      <w:r w:rsidR="0023251C">
        <w:rPr>
          <w:rFonts w:ascii="Centaur" w:hAnsi="Centaur"/>
          <w:b/>
        </w:rPr>
        <w:t>, Social Work</w:t>
      </w:r>
    </w:p>
    <w:p w14:paraId="514052F9" w14:textId="77777777" w:rsidR="0023251C" w:rsidRDefault="0023251C" w:rsidP="006C28DE">
      <w:pPr>
        <w:spacing w:after="0"/>
        <w:jc w:val="center"/>
        <w:rPr>
          <w:rFonts w:ascii="Centaur" w:hAnsi="Centaur"/>
          <w:b/>
        </w:rPr>
      </w:pPr>
      <w:r>
        <w:rPr>
          <w:rFonts w:ascii="Centaur" w:hAnsi="Centaur"/>
          <w:b/>
        </w:rPr>
        <w:t>Emerson College, Boston, MA</w:t>
      </w:r>
    </w:p>
    <w:p w14:paraId="2BBBF9EB" w14:textId="77777777" w:rsidR="0023251C" w:rsidRDefault="002A5745" w:rsidP="006C28DE">
      <w:pPr>
        <w:spacing w:after="0"/>
        <w:jc w:val="center"/>
        <w:rPr>
          <w:rFonts w:ascii="Centaur" w:hAnsi="Centaur"/>
          <w:b/>
        </w:rPr>
      </w:pPr>
      <w:r>
        <w:rPr>
          <w:rFonts w:ascii="Centaur" w:hAnsi="Centaur"/>
          <w:b/>
        </w:rPr>
        <w:t>B.S., Public Relations &amp; Marketing Communications</w:t>
      </w:r>
    </w:p>
    <w:p w14:paraId="656F6F94" w14:textId="77777777" w:rsidR="002A5745" w:rsidRDefault="002A5745" w:rsidP="004465AE">
      <w:pPr>
        <w:spacing w:after="0"/>
        <w:rPr>
          <w:rFonts w:ascii="Centaur" w:hAnsi="Centaur"/>
          <w:b/>
        </w:rPr>
      </w:pPr>
    </w:p>
    <w:p w14:paraId="7F187E58" w14:textId="77777777" w:rsidR="002A5745" w:rsidRPr="0023251C" w:rsidRDefault="002A5745" w:rsidP="004465AE">
      <w:pPr>
        <w:spacing w:after="0"/>
        <w:rPr>
          <w:rFonts w:ascii="Centaur" w:hAnsi="Centaur"/>
          <w:b/>
        </w:rPr>
      </w:pPr>
    </w:p>
    <w:p w14:paraId="69B3E04A" w14:textId="77777777" w:rsidR="009D4CCA" w:rsidRDefault="009D4CCA" w:rsidP="004465AE">
      <w:pPr>
        <w:spacing w:after="0"/>
        <w:rPr>
          <w:rFonts w:ascii="Centaur" w:hAnsi="Centaur"/>
          <w:b/>
        </w:rPr>
      </w:pPr>
    </w:p>
    <w:p w14:paraId="34B06D7F" w14:textId="77777777" w:rsidR="009D4CCA" w:rsidRDefault="009D4CCA" w:rsidP="004465AE">
      <w:pPr>
        <w:spacing w:after="0"/>
        <w:rPr>
          <w:rFonts w:ascii="Centaur" w:hAnsi="Centaur"/>
          <w:b/>
        </w:rPr>
      </w:pPr>
    </w:p>
    <w:p w14:paraId="6F656937" w14:textId="77777777" w:rsidR="009D4CCA" w:rsidRDefault="009D4CCA" w:rsidP="004465AE">
      <w:pPr>
        <w:spacing w:after="0"/>
        <w:rPr>
          <w:rFonts w:ascii="Centaur" w:hAnsi="Centaur"/>
          <w:b/>
        </w:rPr>
      </w:pPr>
    </w:p>
    <w:p w14:paraId="20825925" w14:textId="77777777" w:rsidR="009D4CCA" w:rsidRDefault="009D4CCA" w:rsidP="004465AE">
      <w:pPr>
        <w:spacing w:after="0"/>
        <w:rPr>
          <w:rFonts w:ascii="Centaur" w:hAnsi="Centaur"/>
          <w:b/>
        </w:rPr>
      </w:pPr>
    </w:p>
    <w:p w14:paraId="43A2A527" w14:textId="77777777" w:rsidR="001647B1" w:rsidRPr="002232BC" w:rsidRDefault="001647B1" w:rsidP="004465AE">
      <w:pPr>
        <w:spacing w:after="0"/>
        <w:rPr>
          <w:rFonts w:ascii="Centaur" w:hAnsi="Centaur"/>
          <w:b/>
        </w:rPr>
      </w:pPr>
    </w:p>
    <w:sectPr w:rsidR="001647B1" w:rsidRPr="002232BC" w:rsidSect="00350F0F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1096"/>
    <w:multiLevelType w:val="multilevel"/>
    <w:tmpl w:val="2176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5E"/>
    <w:rsid w:val="000346D1"/>
    <w:rsid w:val="00084973"/>
    <w:rsid w:val="001647B1"/>
    <w:rsid w:val="00186304"/>
    <w:rsid w:val="00191ADC"/>
    <w:rsid w:val="001F4136"/>
    <w:rsid w:val="002232BC"/>
    <w:rsid w:val="0023251C"/>
    <w:rsid w:val="002A5745"/>
    <w:rsid w:val="002C027C"/>
    <w:rsid w:val="00307A1C"/>
    <w:rsid w:val="003145D6"/>
    <w:rsid w:val="00350F0F"/>
    <w:rsid w:val="003C4243"/>
    <w:rsid w:val="00430F40"/>
    <w:rsid w:val="004465AE"/>
    <w:rsid w:val="004A67D7"/>
    <w:rsid w:val="00523836"/>
    <w:rsid w:val="00596B35"/>
    <w:rsid w:val="00607A9C"/>
    <w:rsid w:val="00636089"/>
    <w:rsid w:val="00673BC0"/>
    <w:rsid w:val="006C28DE"/>
    <w:rsid w:val="006E0AC1"/>
    <w:rsid w:val="006F58B8"/>
    <w:rsid w:val="0078033C"/>
    <w:rsid w:val="007D4D06"/>
    <w:rsid w:val="007F300B"/>
    <w:rsid w:val="008222F3"/>
    <w:rsid w:val="008B1580"/>
    <w:rsid w:val="009157FE"/>
    <w:rsid w:val="00953570"/>
    <w:rsid w:val="009A4A04"/>
    <w:rsid w:val="009D4CCA"/>
    <w:rsid w:val="00A84529"/>
    <w:rsid w:val="00B458E4"/>
    <w:rsid w:val="00B81877"/>
    <w:rsid w:val="00C3728E"/>
    <w:rsid w:val="00CC276B"/>
    <w:rsid w:val="00CC4BC6"/>
    <w:rsid w:val="00D311A5"/>
    <w:rsid w:val="00D801FF"/>
    <w:rsid w:val="00E6785D"/>
    <w:rsid w:val="00E862A8"/>
    <w:rsid w:val="00E96DDC"/>
    <w:rsid w:val="00F11CE5"/>
    <w:rsid w:val="00F12748"/>
    <w:rsid w:val="00F41BE3"/>
    <w:rsid w:val="00FA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C5D4"/>
  <w15:chartTrackingRefBased/>
  <w15:docId w15:val="{878E76DF-771E-4D3B-81E5-737C855A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5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nc2676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092A-59D8-4AFE-8A67-106C2DDA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Gaines</dc:creator>
  <cp:keywords/>
  <dc:description/>
  <cp:lastModifiedBy>Eddy Morales</cp:lastModifiedBy>
  <cp:revision>6</cp:revision>
  <cp:lastPrinted>2017-03-06T16:31:00Z</cp:lastPrinted>
  <dcterms:created xsi:type="dcterms:W3CDTF">2019-03-12T17:34:00Z</dcterms:created>
  <dcterms:modified xsi:type="dcterms:W3CDTF">2019-03-21T20:19:00Z</dcterms:modified>
</cp:coreProperties>
</file>