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D0" w:rsidRPr="007230E8" w:rsidRDefault="00F015D0" w:rsidP="00F015D0">
      <w:pPr>
        <w:pStyle w:val="Title"/>
        <w:pBdr>
          <w:bottom w:val="single" w:sz="18" w:space="1" w:color="auto"/>
        </w:pBdr>
        <w:rPr>
          <w:spacing w:val="20"/>
          <w:sz w:val="30"/>
          <w:szCs w:val="30"/>
        </w:rPr>
      </w:pPr>
      <w:r>
        <w:rPr>
          <w:spacing w:val="20"/>
          <w:sz w:val="30"/>
          <w:szCs w:val="30"/>
        </w:rPr>
        <w:t>Marguerite C. LeBrew</w:t>
      </w:r>
    </w:p>
    <w:p w:rsidR="00F015D0" w:rsidRPr="00B0698B" w:rsidRDefault="00D87189" w:rsidP="00F015D0">
      <w:pPr>
        <w:pStyle w:val="Heading1"/>
        <w:rPr>
          <w:b w:val="0"/>
          <w:i/>
        </w:rPr>
      </w:pPr>
      <w:r>
        <w:rPr>
          <w:b w:val="0"/>
          <w:i/>
        </w:rPr>
        <w:t>2307 W Somerset St | Philadelphia | PA | 19132</w:t>
      </w:r>
      <w:r w:rsidR="00F015D0" w:rsidRPr="00B0698B">
        <w:rPr>
          <w:b w:val="0"/>
          <w:i/>
        </w:rPr>
        <w:t xml:space="preserve"> | </w:t>
      </w:r>
      <w:r w:rsidR="00F015D0">
        <w:rPr>
          <w:b w:val="0"/>
          <w:i/>
        </w:rPr>
        <w:t>5</w:t>
      </w:r>
      <w:r w:rsidR="00926AF7">
        <w:rPr>
          <w:b w:val="0"/>
          <w:i/>
        </w:rPr>
        <w:t>70.801.2665 | Marguerite.LeBrew@gmail.com</w:t>
      </w:r>
    </w:p>
    <w:p w:rsidR="00F015D0" w:rsidRDefault="00F015D0" w:rsidP="00F015D0">
      <w:pPr>
        <w:spacing w:line="180" w:lineRule="atLeast"/>
        <w:rPr>
          <w:sz w:val="21"/>
          <w:szCs w:val="21"/>
        </w:rPr>
      </w:pPr>
    </w:p>
    <w:p w:rsidR="00F015D0" w:rsidRPr="0080794C" w:rsidRDefault="00F015D0" w:rsidP="002E31C6">
      <w:pPr>
        <w:spacing w:line="180" w:lineRule="atLeast"/>
        <w:jc w:val="center"/>
        <w:rPr>
          <w:b/>
          <w:sz w:val="22"/>
          <w:szCs w:val="22"/>
        </w:rPr>
      </w:pPr>
      <w:r w:rsidRPr="0080794C">
        <w:rPr>
          <w:b/>
          <w:sz w:val="22"/>
          <w:szCs w:val="22"/>
        </w:rPr>
        <w:t>EDUCATION</w:t>
      </w:r>
    </w:p>
    <w:p w:rsidR="00F015D0" w:rsidRPr="00C645EE" w:rsidRDefault="00F015D0" w:rsidP="00F015D0">
      <w:pPr>
        <w:spacing w:line="180" w:lineRule="atLeast"/>
        <w:rPr>
          <w:sz w:val="22"/>
          <w:szCs w:val="22"/>
        </w:rPr>
      </w:pPr>
    </w:p>
    <w:p w:rsidR="00F015D0" w:rsidRPr="00C645EE" w:rsidRDefault="00F015D0" w:rsidP="00F015D0">
      <w:pPr>
        <w:autoSpaceDE w:val="0"/>
        <w:autoSpaceDN w:val="0"/>
        <w:adjustRightInd w:val="0"/>
        <w:spacing w:line="180" w:lineRule="atLeast"/>
        <w:rPr>
          <w:sz w:val="22"/>
          <w:szCs w:val="22"/>
        </w:rPr>
      </w:pPr>
      <w:r w:rsidRPr="00C645EE">
        <w:rPr>
          <w:sz w:val="22"/>
          <w:szCs w:val="22"/>
        </w:rPr>
        <w:t>TEMPLE UNIVERSITY, Fox School of Business, Philadelphia, PA</w:t>
      </w:r>
    </w:p>
    <w:p w:rsidR="00F015D0" w:rsidRPr="00C645EE" w:rsidRDefault="00F015D0" w:rsidP="00F015D0">
      <w:pPr>
        <w:autoSpaceDE w:val="0"/>
        <w:autoSpaceDN w:val="0"/>
        <w:adjustRightInd w:val="0"/>
        <w:rPr>
          <w:i/>
          <w:sz w:val="22"/>
          <w:szCs w:val="22"/>
        </w:rPr>
      </w:pPr>
      <w:r w:rsidRPr="00C645EE">
        <w:rPr>
          <w:b/>
          <w:i/>
          <w:sz w:val="22"/>
          <w:szCs w:val="22"/>
        </w:rPr>
        <w:t>Bachelor of Business Administration, Human Resource Management, May 201</w:t>
      </w:r>
      <w:r w:rsidR="002F7256">
        <w:rPr>
          <w:b/>
          <w:i/>
          <w:sz w:val="22"/>
          <w:szCs w:val="22"/>
        </w:rPr>
        <w:t>7</w:t>
      </w:r>
    </w:p>
    <w:p w:rsidR="00F015D0" w:rsidRPr="00844593" w:rsidRDefault="00F015D0" w:rsidP="00F015D0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Member</w:t>
      </w:r>
      <w:r w:rsidRPr="00C645EE">
        <w:rPr>
          <w:bCs/>
          <w:i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Millennials Business Resource Group, 2016</w:t>
      </w:r>
      <w:r w:rsidRPr="00C645EE">
        <w:rPr>
          <w:bCs/>
          <w:i/>
          <w:sz w:val="22"/>
          <w:szCs w:val="22"/>
        </w:rPr>
        <w:t xml:space="preserve"> - present</w:t>
      </w:r>
    </w:p>
    <w:p w:rsidR="00F015D0" w:rsidRPr="00C645EE" w:rsidRDefault="00F015D0" w:rsidP="00F015D0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C645EE">
        <w:rPr>
          <w:bCs/>
          <w:i/>
          <w:sz w:val="22"/>
          <w:szCs w:val="22"/>
        </w:rPr>
        <w:t xml:space="preserve">Member, </w:t>
      </w:r>
      <w:r>
        <w:rPr>
          <w:bCs/>
          <w:i/>
          <w:sz w:val="22"/>
          <w:szCs w:val="22"/>
        </w:rPr>
        <w:t>Society of Human Resource Management, 2014</w:t>
      </w:r>
      <w:r w:rsidRPr="00C645EE">
        <w:rPr>
          <w:bCs/>
          <w:i/>
          <w:sz w:val="22"/>
          <w:szCs w:val="22"/>
        </w:rPr>
        <w:t xml:space="preserve"> - present</w:t>
      </w:r>
    </w:p>
    <w:p w:rsidR="00F015D0" w:rsidRDefault="00F015D0" w:rsidP="00F015D0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Member, National Association of Black Accountants, 2013 - 2014</w:t>
      </w:r>
    </w:p>
    <w:p w:rsidR="00926AF7" w:rsidRPr="00926AF7" w:rsidRDefault="00F015D0" w:rsidP="00926AF7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Member, </w:t>
      </w:r>
      <w:r w:rsidRPr="00844593">
        <w:rPr>
          <w:bCs/>
          <w:i/>
          <w:sz w:val="22"/>
          <w:szCs w:val="22"/>
        </w:rPr>
        <w:t xml:space="preserve">National Society of </w:t>
      </w:r>
      <w:r w:rsidR="002E31C6">
        <w:rPr>
          <w:bCs/>
          <w:i/>
          <w:sz w:val="22"/>
          <w:szCs w:val="22"/>
        </w:rPr>
        <w:t>Leadership,</w:t>
      </w:r>
      <w:r w:rsidRPr="00844593">
        <w:rPr>
          <w:bCs/>
          <w:i/>
          <w:sz w:val="22"/>
          <w:szCs w:val="22"/>
        </w:rPr>
        <w:t xml:space="preserve"> and Success, 2012 </w:t>
      </w:r>
      <w:r w:rsidR="00926AF7">
        <w:rPr>
          <w:bCs/>
          <w:i/>
          <w:sz w:val="22"/>
          <w:szCs w:val="22"/>
        </w:rPr>
        <w:t>–</w:t>
      </w:r>
      <w:r w:rsidRPr="00844593">
        <w:rPr>
          <w:bCs/>
          <w:i/>
          <w:sz w:val="22"/>
          <w:szCs w:val="22"/>
        </w:rPr>
        <w:t xml:space="preserve"> 2014</w:t>
      </w:r>
    </w:p>
    <w:p w:rsidR="0083603B" w:rsidRDefault="0083603B" w:rsidP="00F015D0">
      <w:pPr>
        <w:autoSpaceDE w:val="0"/>
        <w:autoSpaceDN w:val="0"/>
        <w:adjustRightInd w:val="0"/>
        <w:spacing w:line="180" w:lineRule="atLeast"/>
        <w:jc w:val="center"/>
        <w:rPr>
          <w:b/>
          <w:bCs/>
          <w:sz w:val="22"/>
          <w:szCs w:val="22"/>
        </w:rPr>
      </w:pPr>
    </w:p>
    <w:p w:rsidR="00F015D0" w:rsidRPr="00D85C13" w:rsidRDefault="00F015D0" w:rsidP="00F015D0">
      <w:pPr>
        <w:autoSpaceDE w:val="0"/>
        <w:autoSpaceDN w:val="0"/>
        <w:adjustRightInd w:val="0"/>
        <w:spacing w:line="180" w:lineRule="atLeast"/>
        <w:jc w:val="center"/>
        <w:rPr>
          <w:b/>
          <w:bCs/>
          <w:sz w:val="22"/>
          <w:szCs w:val="22"/>
        </w:rPr>
      </w:pPr>
      <w:r w:rsidRPr="00D85C13">
        <w:rPr>
          <w:b/>
          <w:bCs/>
          <w:sz w:val="22"/>
          <w:szCs w:val="22"/>
        </w:rPr>
        <w:t>EXPERIENCE</w:t>
      </w:r>
    </w:p>
    <w:p w:rsidR="00F015D0" w:rsidRPr="00C645EE" w:rsidRDefault="00F015D0" w:rsidP="00F015D0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015D0" w:rsidRPr="00926AF7" w:rsidRDefault="00F015D0" w:rsidP="00F015D0">
      <w:pPr>
        <w:autoSpaceDE w:val="0"/>
        <w:autoSpaceDN w:val="0"/>
        <w:adjustRightInd w:val="0"/>
        <w:rPr>
          <w:bCs/>
        </w:rPr>
      </w:pPr>
      <w:r w:rsidRPr="00926AF7">
        <w:rPr>
          <w:bCs/>
        </w:rPr>
        <w:t>UNI</w:t>
      </w:r>
      <w:r w:rsidR="005E7B52">
        <w:rPr>
          <w:bCs/>
        </w:rPr>
        <w:t>TED PARCEL SERVICE, Swedesboro, NJ</w:t>
      </w:r>
      <w:r w:rsidRPr="00926AF7">
        <w:rPr>
          <w:bCs/>
        </w:rPr>
        <w:tab/>
      </w:r>
    </w:p>
    <w:p w:rsidR="004B7F04" w:rsidRPr="00926AF7" w:rsidRDefault="005E7B52" w:rsidP="004B7F04">
      <w:pPr>
        <w:tabs>
          <w:tab w:val="decimal" w:pos="9000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>Human Resources Specialist (Promotion</w:t>
      </w:r>
      <w:r w:rsidR="004B7F04" w:rsidRPr="00926AF7">
        <w:rPr>
          <w:b/>
          <w:bCs/>
        </w:rPr>
        <w:t>)</w:t>
      </w:r>
      <w:r w:rsidR="004B7F04" w:rsidRPr="00926AF7">
        <w:rPr>
          <w:b/>
          <w:bCs/>
        </w:rPr>
        <w:tab/>
      </w:r>
      <w:r w:rsidR="00163ECB">
        <w:rPr>
          <w:bCs/>
        </w:rPr>
        <w:t>November 2018</w:t>
      </w:r>
      <w:r w:rsidR="004B7F04" w:rsidRPr="00926AF7">
        <w:rPr>
          <w:bCs/>
        </w:rPr>
        <w:t xml:space="preserve"> – present</w:t>
      </w:r>
    </w:p>
    <w:p w:rsidR="004B7F04" w:rsidRDefault="005E7B52" w:rsidP="005E7B52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>Implement</w:t>
      </w:r>
      <w:r w:rsidRPr="005E7B52">
        <w:rPr>
          <w:bCs/>
        </w:rPr>
        <w:t xml:space="preserve"> recognition programs that promote corporate values and employee retention</w:t>
      </w:r>
      <w:r>
        <w:rPr>
          <w:bCs/>
        </w:rPr>
        <w:t>.</w:t>
      </w:r>
    </w:p>
    <w:p w:rsidR="005E7B52" w:rsidRDefault="005E7B52" w:rsidP="005E7B52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Collaborate </w:t>
      </w:r>
      <w:r w:rsidRPr="005E7B52">
        <w:rPr>
          <w:bCs/>
        </w:rPr>
        <w:t>with Benefits and Compensation to implement the merit increase process and support employee performance</w:t>
      </w:r>
    </w:p>
    <w:p w:rsidR="004B7F04" w:rsidRPr="005E7B52" w:rsidRDefault="005E7B52" w:rsidP="00EF7512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5E7B52">
        <w:rPr>
          <w:bCs/>
        </w:rPr>
        <w:t>Implement understandings of labor and employment law</w:t>
      </w:r>
      <w:r>
        <w:rPr>
          <w:bCs/>
        </w:rPr>
        <w:t xml:space="preserve">’s impact on </w:t>
      </w:r>
      <w:r w:rsidRPr="005E7B52">
        <w:rPr>
          <w:bCs/>
        </w:rPr>
        <w:t>daily business decisions</w:t>
      </w:r>
      <w:r>
        <w:rPr>
          <w:bCs/>
        </w:rPr>
        <w:t xml:space="preserve">. </w:t>
      </w:r>
    </w:p>
    <w:p w:rsidR="00163ECB" w:rsidRDefault="00163ECB" w:rsidP="00163ECB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>Oversee</w:t>
      </w:r>
      <w:r w:rsidRPr="00163ECB">
        <w:rPr>
          <w:bCs/>
        </w:rPr>
        <w:t xml:space="preserve"> and </w:t>
      </w:r>
      <w:r>
        <w:rPr>
          <w:bCs/>
        </w:rPr>
        <w:t xml:space="preserve">provide direction to Managers in </w:t>
      </w:r>
      <w:r w:rsidRPr="00163ECB">
        <w:rPr>
          <w:bCs/>
        </w:rPr>
        <w:t>investigation</w:t>
      </w:r>
      <w:r>
        <w:rPr>
          <w:bCs/>
        </w:rPr>
        <w:t xml:space="preserve">s of </w:t>
      </w:r>
      <w:r w:rsidRPr="00163ECB">
        <w:rPr>
          <w:bCs/>
        </w:rPr>
        <w:t>internal complaints of discrimination, sexual harassment, and other employee/manager matters</w:t>
      </w:r>
    </w:p>
    <w:p w:rsidR="00163ECB" w:rsidRDefault="00FD415F" w:rsidP="00163ECB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>Collaborate</w:t>
      </w:r>
      <w:r w:rsidR="00163ECB">
        <w:rPr>
          <w:bCs/>
        </w:rPr>
        <w:t xml:space="preserve"> with Management to develop plans ensure the facility is staffed to capacity ensuring Operation Efficiency.</w:t>
      </w:r>
    </w:p>
    <w:p w:rsidR="00FD415F" w:rsidRDefault="00FD415F" w:rsidP="00163ECB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Facilitate New Hire Orientation of Hourly and Managerial employees. </w:t>
      </w:r>
    </w:p>
    <w:p w:rsidR="00A70A86" w:rsidRDefault="00A70A86" w:rsidP="00A70A86">
      <w:pPr>
        <w:autoSpaceDE w:val="0"/>
        <w:autoSpaceDN w:val="0"/>
        <w:adjustRightInd w:val="0"/>
        <w:ind w:left="360"/>
        <w:rPr>
          <w:bCs/>
        </w:rPr>
      </w:pPr>
    </w:p>
    <w:p w:rsidR="00163ECB" w:rsidRPr="00163ECB" w:rsidRDefault="00163ECB" w:rsidP="00163ECB">
      <w:pPr>
        <w:autoSpaceDE w:val="0"/>
        <w:autoSpaceDN w:val="0"/>
        <w:adjustRightInd w:val="0"/>
        <w:ind w:left="360"/>
        <w:rPr>
          <w:bCs/>
        </w:rPr>
      </w:pPr>
    </w:p>
    <w:p w:rsidR="004B7F04" w:rsidRPr="00163ECB" w:rsidRDefault="00163ECB" w:rsidP="00F015D0">
      <w:pPr>
        <w:tabs>
          <w:tab w:val="decimal" w:pos="9000"/>
        </w:tabs>
        <w:autoSpaceDE w:val="0"/>
        <w:autoSpaceDN w:val="0"/>
        <w:adjustRightInd w:val="0"/>
        <w:rPr>
          <w:bCs/>
        </w:rPr>
      </w:pPr>
      <w:r w:rsidRPr="00163ECB">
        <w:rPr>
          <w:bCs/>
        </w:rPr>
        <w:t>U</w:t>
      </w:r>
      <w:r>
        <w:rPr>
          <w:bCs/>
        </w:rPr>
        <w:t>NITED PARCEL SERVICE, Philadelphia, PA</w:t>
      </w:r>
    </w:p>
    <w:p w:rsidR="0080794C" w:rsidRPr="00926AF7" w:rsidRDefault="004B7F04" w:rsidP="00F015D0">
      <w:pPr>
        <w:tabs>
          <w:tab w:val="decimal" w:pos="9000"/>
        </w:tabs>
        <w:autoSpaceDE w:val="0"/>
        <w:autoSpaceDN w:val="0"/>
        <w:adjustRightInd w:val="0"/>
        <w:rPr>
          <w:bCs/>
        </w:rPr>
      </w:pPr>
      <w:r w:rsidRPr="00926AF7">
        <w:rPr>
          <w:b/>
          <w:bCs/>
        </w:rPr>
        <w:t>H</w:t>
      </w:r>
      <w:r w:rsidR="00F015D0" w:rsidRPr="00926AF7">
        <w:rPr>
          <w:b/>
          <w:bCs/>
        </w:rPr>
        <w:t>uman Resources Supervisor</w:t>
      </w:r>
      <w:r w:rsidR="00163ECB">
        <w:rPr>
          <w:b/>
          <w:bCs/>
        </w:rPr>
        <w:t xml:space="preserve"> </w:t>
      </w:r>
      <w:r w:rsidR="00F015D0" w:rsidRPr="00926AF7">
        <w:rPr>
          <w:b/>
          <w:bCs/>
        </w:rPr>
        <w:tab/>
      </w:r>
      <w:r w:rsidR="00A70A86">
        <w:rPr>
          <w:b/>
          <w:bCs/>
        </w:rPr>
        <w:t xml:space="preserve">    </w:t>
      </w:r>
      <w:r w:rsidR="00F015D0" w:rsidRPr="00926AF7">
        <w:rPr>
          <w:bCs/>
        </w:rPr>
        <w:t xml:space="preserve">August 2016– </w:t>
      </w:r>
      <w:r w:rsidR="00163ECB">
        <w:rPr>
          <w:bCs/>
        </w:rPr>
        <w:t>November 2018</w:t>
      </w:r>
    </w:p>
    <w:p w:rsidR="0080794C" w:rsidRPr="00926AF7" w:rsidRDefault="00DC1307" w:rsidP="00274F0F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Responsible</w:t>
      </w:r>
      <w:r w:rsidR="005F34A1" w:rsidRPr="00926AF7">
        <w:rPr>
          <w:bCs/>
        </w:rPr>
        <w:t xml:space="preserve"> for</w:t>
      </w:r>
      <w:r w:rsidRPr="00926AF7">
        <w:rPr>
          <w:bCs/>
        </w:rPr>
        <w:t xml:space="preserve"> interviewing, hiring, </w:t>
      </w:r>
      <w:r w:rsidR="0080794C" w:rsidRPr="00926AF7">
        <w:rPr>
          <w:bCs/>
        </w:rPr>
        <w:t>retaining employees</w:t>
      </w:r>
    </w:p>
    <w:p w:rsidR="00274F0F" w:rsidRPr="00926AF7" w:rsidRDefault="0080794C" w:rsidP="00274F0F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Serve</w:t>
      </w:r>
      <w:r w:rsidR="00480611" w:rsidRPr="00926AF7">
        <w:rPr>
          <w:bCs/>
        </w:rPr>
        <w:t>d</w:t>
      </w:r>
      <w:r w:rsidRPr="00926AF7">
        <w:rPr>
          <w:bCs/>
        </w:rPr>
        <w:t xml:space="preserve"> as point of HR contact for </w:t>
      </w:r>
      <w:r w:rsidR="00DC1307" w:rsidRPr="00926AF7">
        <w:rPr>
          <w:bCs/>
        </w:rPr>
        <w:t xml:space="preserve">over 523 </w:t>
      </w:r>
      <w:r w:rsidRPr="00926AF7">
        <w:rPr>
          <w:bCs/>
        </w:rPr>
        <w:t xml:space="preserve">seasonal, </w:t>
      </w:r>
      <w:r w:rsidR="005F34A1" w:rsidRPr="00926AF7">
        <w:rPr>
          <w:bCs/>
        </w:rPr>
        <w:t xml:space="preserve">280 permanent </w:t>
      </w:r>
      <w:r w:rsidRPr="00926AF7">
        <w:rPr>
          <w:bCs/>
        </w:rPr>
        <w:t>package handlers, and 20</w:t>
      </w:r>
      <w:r w:rsidR="005F34A1" w:rsidRPr="00926AF7">
        <w:rPr>
          <w:bCs/>
        </w:rPr>
        <w:t xml:space="preserve"> management personnel.</w:t>
      </w:r>
    </w:p>
    <w:p w:rsidR="00274F0F" w:rsidRPr="00926AF7" w:rsidRDefault="00274F0F" w:rsidP="00274F0F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Coordinate</w:t>
      </w:r>
      <w:r w:rsidR="00480611" w:rsidRPr="00926AF7">
        <w:rPr>
          <w:bCs/>
        </w:rPr>
        <w:t>d</w:t>
      </w:r>
      <w:r w:rsidRPr="00926AF7">
        <w:rPr>
          <w:bCs/>
        </w:rPr>
        <w:t xml:space="preserve"> </w:t>
      </w:r>
      <w:r w:rsidR="0080794C" w:rsidRPr="00926AF7">
        <w:rPr>
          <w:bCs/>
        </w:rPr>
        <w:t xml:space="preserve">Meet and Greats, Info Booths, Raffles, </w:t>
      </w:r>
      <w:r w:rsidR="002F7256" w:rsidRPr="00926AF7">
        <w:rPr>
          <w:bCs/>
        </w:rPr>
        <w:t>etc.</w:t>
      </w:r>
      <w:r w:rsidR="0080794C" w:rsidRPr="00926AF7">
        <w:rPr>
          <w:bCs/>
        </w:rPr>
        <w:t xml:space="preserve"> to enhance employee engagement and encourage safe working habits. </w:t>
      </w:r>
    </w:p>
    <w:p w:rsidR="005F34A1" w:rsidRPr="00926AF7" w:rsidRDefault="00274F0F" w:rsidP="00F015D0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Impact Ratio Analysis (IRA) Expert, while generating </w:t>
      </w:r>
      <w:r w:rsidR="005F34A1" w:rsidRPr="00926AF7">
        <w:rPr>
          <w:bCs/>
        </w:rPr>
        <w:t>daily r</w:t>
      </w:r>
      <w:r w:rsidR="00A70A86">
        <w:rPr>
          <w:bCs/>
        </w:rPr>
        <w:t>eports to ensure the district was</w:t>
      </w:r>
      <w:r w:rsidR="005F34A1" w:rsidRPr="00926AF7">
        <w:rPr>
          <w:bCs/>
        </w:rPr>
        <w:t xml:space="preserve"> in compliance with the U.S. Equal Employment Opportunity Commission (EEOC).</w:t>
      </w:r>
    </w:p>
    <w:p w:rsidR="00F015D0" w:rsidRDefault="005F34A1" w:rsidP="00F015D0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Maintain</w:t>
      </w:r>
      <w:r w:rsidR="00480611" w:rsidRPr="00926AF7">
        <w:rPr>
          <w:bCs/>
        </w:rPr>
        <w:t>ed</w:t>
      </w:r>
      <w:r w:rsidRPr="00926AF7">
        <w:rPr>
          <w:bCs/>
        </w:rPr>
        <w:t xml:space="preserve"> </w:t>
      </w:r>
      <w:r w:rsidR="00F015D0" w:rsidRPr="00926AF7">
        <w:rPr>
          <w:bCs/>
        </w:rPr>
        <w:t>exceptional communication with front line management and Industrial Engineering to develop and s</w:t>
      </w:r>
      <w:r w:rsidR="00A70A86">
        <w:rPr>
          <w:bCs/>
        </w:rPr>
        <w:t xml:space="preserve">chedule a hiring plan that would </w:t>
      </w:r>
      <w:r w:rsidR="00F015D0" w:rsidRPr="00926AF7">
        <w:rPr>
          <w:bCs/>
        </w:rPr>
        <w:t xml:space="preserve">efficiently execute operational demands. </w:t>
      </w:r>
    </w:p>
    <w:p w:rsidR="005E7B52" w:rsidRPr="00926AF7" w:rsidRDefault="005E7B52" w:rsidP="005E7B52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Reviewe</w:t>
      </w:r>
      <w:r>
        <w:rPr>
          <w:bCs/>
        </w:rPr>
        <w:t xml:space="preserve">d, submit, and appeal </w:t>
      </w:r>
      <w:r w:rsidRPr="00926AF7">
        <w:rPr>
          <w:bCs/>
        </w:rPr>
        <w:t xml:space="preserve">unemployment claims </w:t>
      </w:r>
    </w:p>
    <w:p w:rsidR="005E7B52" w:rsidRPr="00926AF7" w:rsidRDefault="005E7B52" w:rsidP="005E7B52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Process</w:t>
      </w:r>
      <w:r w:rsidR="00A70A86">
        <w:rPr>
          <w:bCs/>
        </w:rPr>
        <w:t>ed</w:t>
      </w:r>
      <w:r w:rsidRPr="00926AF7">
        <w:rPr>
          <w:bCs/>
        </w:rPr>
        <w:t xml:space="preserve"> 6 Month Increases for union and non-union employees.</w:t>
      </w:r>
    </w:p>
    <w:p w:rsidR="005E7B52" w:rsidRPr="00926AF7" w:rsidRDefault="00A70A86" w:rsidP="005E7B52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>Notified</w:t>
      </w:r>
      <w:r w:rsidR="005E7B52" w:rsidRPr="00926AF7">
        <w:rPr>
          <w:bCs/>
        </w:rPr>
        <w:t xml:space="preserve"> management of employees who DOT expired/</w:t>
      </w:r>
      <w:r>
        <w:rPr>
          <w:bCs/>
        </w:rPr>
        <w:t>or needed</w:t>
      </w:r>
      <w:r w:rsidR="005E7B52" w:rsidRPr="00926AF7">
        <w:rPr>
          <w:bCs/>
        </w:rPr>
        <w:t xml:space="preserve"> to be updated in GEMS</w:t>
      </w:r>
    </w:p>
    <w:p w:rsidR="005E7B52" w:rsidRPr="00926AF7" w:rsidRDefault="005E7B52" w:rsidP="005E7B52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Data Quality for Chesapeake District</w:t>
      </w:r>
    </w:p>
    <w:p w:rsidR="00CE7287" w:rsidRPr="00CE7287" w:rsidRDefault="005E7B52" w:rsidP="00CE7287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Collect</w:t>
      </w:r>
      <w:r w:rsidR="00A70A86">
        <w:rPr>
          <w:bCs/>
        </w:rPr>
        <w:t>ed</w:t>
      </w:r>
      <w:r w:rsidRPr="00926AF7">
        <w:rPr>
          <w:bCs/>
        </w:rPr>
        <w:t xml:space="preserve"> inf</w:t>
      </w:r>
      <w:r w:rsidR="00A70A86">
        <w:rPr>
          <w:bCs/>
        </w:rPr>
        <w:t xml:space="preserve">ormation from reports and shared </w:t>
      </w:r>
      <w:r w:rsidRPr="00926AF7">
        <w:rPr>
          <w:bCs/>
        </w:rPr>
        <w:t>feedback with HR management</w:t>
      </w:r>
    </w:p>
    <w:p w:rsidR="002F7256" w:rsidRPr="00926AF7" w:rsidRDefault="002F7256" w:rsidP="00480611">
      <w:pPr>
        <w:autoSpaceDE w:val="0"/>
        <w:autoSpaceDN w:val="0"/>
        <w:adjustRightInd w:val="0"/>
        <w:ind w:left="360"/>
        <w:rPr>
          <w:bCs/>
        </w:rPr>
      </w:pPr>
    </w:p>
    <w:p w:rsidR="00F015D0" w:rsidRPr="00926AF7" w:rsidRDefault="00F015D0" w:rsidP="00F015D0">
      <w:pPr>
        <w:tabs>
          <w:tab w:val="right" w:pos="9360"/>
        </w:tabs>
        <w:autoSpaceDE w:val="0"/>
        <w:autoSpaceDN w:val="0"/>
        <w:adjustRightInd w:val="0"/>
        <w:rPr>
          <w:bCs/>
        </w:rPr>
      </w:pPr>
      <w:r w:rsidRPr="00926AF7">
        <w:rPr>
          <w:bCs/>
        </w:rPr>
        <w:t>HYUNDAI ROTEM USA, Philadelphia, PA</w:t>
      </w:r>
      <w:r w:rsidRPr="00926AF7">
        <w:rPr>
          <w:bCs/>
        </w:rPr>
        <w:tab/>
      </w:r>
      <w:r w:rsidR="002F7256" w:rsidRPr="00926AF7">
        <w:rPr>
          <w:bCs/>
        </w:rPr>
        <w:t xml:space="preserve">              </w:t>
      </w:r>
      <w:r w:rsidRPr="00926AF7">
        <w:rPr>
          <w:bCs/>
        </w:rPr>
        <w:t>April 2016 – August 2016</w:t>
      </w:r>
    </w:p>
    <w:p w:rsidR="00F015D0" w:rsidRPr="00926AF7" w:rsidRDefault="00F015D0" w:rsidP="00F015D0">
      <w:pPr>
        <w:autoSpaceDE w:val="0"/>
        <w:autoSpaceDN w:val="0"/>
        <w:adjustRightInd w:val="0"/>
        <w:rPr>
          <w:b/>
        </w:rPr>
      </w:pPr>
      <w:r w:rsidRPr="00926AF7">
        <w:rPr>
          <w:b/>
        </w:rPr>
        <w:t>File Clerk/Data Entry</w:t>
      </w:r>
    </w:p>
    <w:p w:rsidR="00F015D0" w:rsidRPr="00926AF7" w:rsidRDefault="00F015D0" w:rsidP="00F015D0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Filed and maintained paper and electronic accounting documents for a specialty rail car engineering and assembly plant’s $265 million contract. </w:t>
      </w:r>
    </w:p>
    <w:p w:rsidR="0083603B" w:rsidRPr="00926AF7" w:rsidRDefault="0083603B" w:rsidP="00F015D0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Monitored and handled vendor invoices with electronic payments and mailed checks. </w:t>
      </w:r>
    </w:p>
    <w:p w:rsidR="00F015D0" w:rsidRPr="00926AF7" w:rsidRDefault="00F015D0" w:rsidP="00F015D0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Collaborated with public relations to extract financial records and articles to assist with to the company’s 2016 corporate crisis management plan.</w:t>
      </w:r>
    </w:p>
    <w:p w:rsidR="001450ED" w:rsidRPr="00926AF7" w:rsidRDefault="001450ED" w:rsidP="001450ED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94" w:lineRule="atLeast"/>
        <w:rPr>
          <w:color w:val="333333"/>
        </w:rPr>
      </w:pPr>
      <w:r w:rsidRPr="00926AF7">
        <w:rPr>
          <w:color w:val="333333"/>
        </w:rPr>
        <w:t>Conducted research to identify potential savings for the company</w:t>
      </w:r>
    </w:p>
    <w:p w:rsidR="002F7256" w:rsidRPr="00CE7287" w:rsidRDefault="00F015D0" w:rsidP="00CE7287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Monitored inventory levels, sounded alerts, and placed orders on low office supplies on daily basis.</w:t>
      </w:r>
    </w:p>
    <w:sectPr w:rsidR="002F7256" w:rsidRPr="00CE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6328"/>
    <w:multiLevelType w:val="hybridMultilevel"/>
    <w:tmpl w:val="2266F3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E108D"/>
    <w:multiLevelType w:val="hybridMultilevel"/>
    <w:tmpl w:val="EE58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6EF1"/>
    <w:multiLevelType w:val="hybridMultilevel"/>
    <w:tmpl w:val="E5BAA1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120BB7"/>
    <w:multiLevelType w:val="hybridMultilevel"/>
    <w:tmpl w:val="3AE4BC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2F059E"/>
    <w:multiLevelType w:val="multilevel"/>
    <w:tmpl w:val="70B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940CF"/>
    <w:multiLevelType w:val="hybridMultilevel"/>
    <w:tmpl w:val="1922B550"/>
    <w:lvl w:ilvl="0" w:tplc="3C309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D0"/>
    <w:rsid w:val="000A0594"/>
    <w:rsid w:val="001450ED"/>
    <w:rsid w:val="00163ECB"/>
    <w:rsid w:val="001D22F9"/>
    <w:rsid w:val="00253856"/>
    <w:rsid w:val="00274F0F"/>
    <w:rsid w:val="002E31C6"/>
    <w:rsid w:val="002F7256"/>
    <w:rsid w:val="003B750A"/>
    <w:rsid w:val="00480611"/>
    <w:rsid w:val="004B7F04"/>
    <w:rsid w:val="005E7B52"/>
    <w:rsid w:val="005F34A1"/>
    <w:rsid w:val="00657F4B"/>
    <w:rsid w:val="006D4B84"/>
    <w:rsid w:val="007C057A"/>
    <w:rsid w:val="0080794C"/>
    <w:rsid w:val="0083603B"/>
    <w:rsid w:val="00926AF7"/>
    <w:rsid w:val="00A70A86"/>
    <w:rsid w:val="00B32678"/>
    <w:rsid w:val="00BC492B"/>
    <w:rsid w:val="00CE7287"/>
    <w:rsid w:val="00D24D4F"/>
    <w:rsid w:val="00D85C13"/>
    <w:rsid w:val="00D87189"/>
    <w:rsid w:val="00DC1307"/>
    <w:rsid w:val="00E05D90"/>
    <w:rsid w:val="00F015D0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6132"/>
  <w15:docId w15:val="{FA2048FA-D2DA-4221-AA77-7EFD0A7A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015D0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0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015D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015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015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belle</dc:creator>
  <cp:lastModifiedBy>Lebrew Marquerite (WZC7YXN)</cp:lastModifiedBy>
  <cp:revision>5</cp:revision>
  <cp:lastPrinted>2017-03-07T04:51:00Z</cp:lastPrinted>
  <dcterms:created xsi:type="dcterms:W3CDTF">2019-01-08T18:07:00Z</dcterms:created>
  <dcterms:modified xsi:type="dcterms:W3CDTF">2019-01-25T17:25:00Z</dcterms:modified>
</cp:coreProperties>
</file>