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96CC0" w14:textId="1ECC07F7" w:rsidR="00874824" w:rsidRPr="00352540" w:rsidRDefault="00F40136" w:rsidP="00352540">
      <w:pPr>
        <w:pBdr>
          <w:bottom w:val="single" w:sz="4" w:space="1" w:color="auto"/>
        </w:pBdr>
        <w:shd w:val="clear" w:color="auto" w:fill="FFFFFF"/>
        <w:spacing w:before="150" w:after="150" w:line="240" w:lineRule="auto"/>
        <w:outlineLvl w:val="1"/>
        <w:rPr>
          <w:rFonts w:eastAsia="Times New Roman" w:cstheme="minorHAnsi"/>
          <w:b/>
          <w:bCs/>
          <w:kern w:val="36"/>
          <w:sz w:val="45"/>
          <w:szCs w:val="45"/>
        </w:rPr>
      </w:pPr>
      <w:r w:rsidRPr="00352540">
        <w:rPr>
          <w:rFonts w:eastAsia="Times New Roman" w:cstheme="minorHAnsi"/>
          <w:b/>
          <w:bCs/>
          <w:kern w:val="36"/>
          <w:sz w:val="45"/>
          <w:szCs w:val="45"/>
        </w:rPr>
        <w:t>Samantha N. Dungee</w:t>
      </w:r>
    </w:p>
    <w:p w14:paraId="1BCDB71A" w14:textId="77777777" w:rsidR="00874824" w:rsidRPr="00352540" w:rsidRDefault="00874824" w:rsidP="00352540">
      <w:pPr>
        <w:shd w:val="clear" w:color="auto" w:fill="FFFFFF"/>
        <w:spacing w:before="150" w:after="15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4511 McKinley Street • Philadelphia, PA 19135 •</w:t>
      </w:r>
      <w:r w:rsidR="002425F9" w:rsidRPr="00352540">
        <w:rPr>
          <w:rFonts w:eastAsia="Times New Roman" w:cstheme="minorHAnsi"/>
          <w:sz w:val="24"/>
          <w:szCs w:val="24"/>
        </w:rPr>
        <w:t xml:space="preserve"> 267-532-6238 • skilling21@icloud</w:t>
      </w:r>
      <w:r w:rsidRPr="00352540">
        <w:rPr>
          <w:rFonts w:eastAsia="Times New Roman" w:cstheme="minorHAnsi"/>
          <w:sz w:val="24"/>
          <w:szCs w:val="24"/>
        </w:rPr>
        <w:t>.com</w:t>
      </w:r>
    </w:p>
    <w:p w14:paraId="3DF62082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4A00AE" w14:textId="77777777" w:rsidR="00874824" w:rsidRPr="00352540" w:rsidRDefault="00874824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Objective:</w:t>
      </w:r>
    </w:p>
    <w:p w14:paraId="0008EACE" w14:textId="6B3ACE7A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352540">
        <w:rPr>
          <w:rFonts w:eastAsia="Times New Roman" w:cstheme="minorHAnsi"/>
          <w:sz w:val="24"/>
          <w:szCs w:val="24"/>
        </w:rPr>
        <w:tab/>
      </w:r>
      <w:r w:rsidR="001E1255" w:rsidRPr="00352540">
        <w:rPr>
          <w:rFonts w:eastAsia="Times New Roman" w:cstheme="minorHAnsi"/>
        </w:rPr>
        <w:t xml:space="preserve">Upon completion of my </w:t>
      </w:r>
      <w:r w:rsidR="003B4A82" w:rsidRPr="00352540">
        <w:rPr>
          <w:rFonts w:eastAsia="Times New Roman" w:cstheme="minorHAnsi"/>
        </w:rPr>
        <w:t>Bachelor’s</w:t>
      </w:r>
      <w:r w:rsidRPr="00352540">
        <w:rPr>
          <w:rFonts w:eastAsia="Times New Roman" w:cstheme="minorHAnsi"/>
        </w:rPr>
        <w:t xml:space="preserve"> degree</w:t>
      </w:r>
      <w:r w:rsidR="003B4A82" w:rsidRPr="00352540">
        <w:rPr>
          <w:rFonts w:eastAsia="Times New Roman" w:cstheme="minorHAnsi"/>
        </w:rPr>
        <w:t xml:space="preserve"> in B</w:t>
      </w:r>
      <w:r w:rsidR="001E1255" w:rsidRPr="00352540">
        <w:rPr>
          <w:rFonts w:eastAsia="Times New Roman" w:cstheme="minorHAnsi"/>
        </w:rPr>
        <w:t>usiness that I obtained</w:t>
      </w:r>
      <w:r w:rsidR="00F40136" w:rsidRPr="00352540">
        <w:rPr>
          <w:rFonts w:eastAsia="Times New Roman" w:cstheme="minorHAnsi"/>
        </w:rPr>
        <w:t xml:space="preserve"> at Thomas Jefferson</w:t>
      </w:r>
      <w:r w:rsidR="00DF4D77" w:rsidRPr="00352540">
        <w:rPr>
          <w:rFonts w:eastAsia="Times New Roman" w:cstheme="minorHAnsi"/>
        </w:rPr>
        <w:t xml:space="preserve"> University, </w:t>
      </w:r>
      <w:r w:rsidR="001E1255" w:rsidRPr="00352540">
        <w:rPr>
          <w:rFonts w:eastAsia="Times New Roman" w:cstheme="minorHAnsi"/>
        </w:rPr>
        <w:t>I majored</w:t>
      </w:r>
      <w:r w:rsidRPr="00352540">
        <w:rPr>
          <w:rFonts w:eastAsia="Times New Roman" w:cstheme="minorHAnsi"/>
        </w:rPr>
        <w:t xml:space="preserve"> in Human Resource Management </w:t>
      </w:r>
      <w:r w:rsidR="001E1255" w:rsidRPr="00352540">
        <w:rPr>
          <w:rFonts w:eastAsia="Times New Roman" w:cstheme="minorHAnsi"/>
        </w:rPr>
        <w:t>and graduated in the fall of 2016. I would like to gain more hands on experience and</w:t>
      </w:r>
      <w:r w:rsidRPr="00352540">
        <w:rPr>
          <w:rFonts w:eastAsia="Times New Roman" w:cstheme="minorHAnsi"/>
        </w:rPr>
        <w:t xml:space="preserve"> pursue a career in the human resource field. In my junior year of </w:t>
      </w:r>
      <w:r w:rsidR="003B4A82" w:rsidRPr="00352540">
        <w:rPr>
          <w:rFonts w:eastAsia="Times New Roman" w:cstheme="minorHAnsi"/>
        </w:rPr>
        <w:t>college,</w:t>
      </w:r>
      <w:r w:rsidRPr="00352540">
        <w:rPr>
          <w:rFonts w:eastAsia="Times New Roman" w:cstheme="minorHAnsi"/>
        </w:rPr>
        <w:t xml:space="preserve"> I completed a </w:t>
      </w:r>
      <w:r w:rsidR="003B4A82" w:rsidRPr="00352540">
        <w:rPr>
          <w:rFonts w:eastAsia="Times New Roman" w:cstheme="minorHAnsi"/>
        </w:rPr>
        <w:t>six-month</w:t>
      </w:r>
      <w:r w:rsidRPr="00352540">
        <w:rPr>
          <w:rFonts w:eastAsia="Times New Roman" w:cstheme="minorHAnsi"/>
        </w:rPr>
        <w:t xml:space="preserve"> internship at a nursing home called New Co</w:t>
      </w:r>
      <w:r w:rsidR="0054030F" w:rsidRPr="00352540">
        <w:rPr>
          <w:rFonts w:eastAsia="Times New Roman" w:cstheme="minorHAnsi"/>
        </w:rPr>
        <w:t xml:space="preserve">urtland Network- </w:t>
      </w:r>
      <w:r w:rsidRPr="00352540">
        <w:rPr>
          <w:rFonts w:eastAsia="Times New Roman" w:cstheme="minorHAnsi"/>
        </w:rPr>
        <w:t>Germantown Nursing Home where I develope</w:t>
      </w:r>
      <w:r w:rsidR="0054030F" w:rsidRPr="00352540">
        <w:rPr>
          <w:rFonts w:eastAsia="Times New Roman" w:cstheme="minorHAnsi"/>
        </w:rPr>
        <w:t>d my organizational and time management skills</w:t>
      </w:r>
      <w:r w:rsidRPr="00352540">
        <w:rPr>
          <w:rFonts w:eastAsia="Times New Roman" w:cstheme="minorHAnsi"/>
        </w:rPr>
        <w:t>.</w:t>
      </w:r>
      <w:r w:rsidR="00F40136" w:rsidRPr="00352540">
        <w:rPr>
          <w:rFonts w:eastAsia="Times New Roman" w:cstheme="minorHAnsi"/>
        </w:rPr>
        <w:t xml:space="preserve"> I am currently working as a Human </w:t>
      </w:r>
      <w:r w:rsidR="00A06E3C" w:rsidRPr="00352540">
        <w:rPr>
          <w:rFonts w:eastAsia="Times New Roman" w:cstheme="minorHAnsi"/>
        </w:rPr>
        <w:t>Resource Administrative Assistant</w:t>
      </w:r>
      <w:r w:rsidR="00F40136" w:rsidRPr="00352540">
        <w:rPr>
          <w:rFonts w:eastAsia="Times New Roman" w:cstheme="minorHAnsi"/>
        </w:rPr>
        <w:t xml:space="preserve"> at First T</w:t>
      </w:r>
      <w:r w:rsidR="004001EB" w:rsidRPr="00352540">
        <w:rPr>
          <w:rFonts w:eastAsia="Times New Roman" w:cstheme="minorHAnsi"/>
        </w:rPr>
        <w:t xml:space="preserve">ransit. </w:t>
      </w:r>
      <w:r w:rsidRPr="00352540">
        <w:rPr>
          <w:rFonts w:eastAsia="Times New Roman" w:cstheme="minorHAnsi"/>
        </w:rPr>
        <w:t>My overall pr</w:t>
      </w:r>
      <w:r w:rsidR="003B4A82" w:rsidRPr="00352540">
        <w:rPr>
          <w:rFonts w:eastAsia="Times New Roman" w:cstheme="minorHAnsi"/>
        </w:rPr>
        <w:t>ofessional goal is to</w:t>
      </w:r>
      <w:r w:rsidR="004001EB" w:rsidRPr="00352540">
        <w:rPr>
          <w:rFonts w:eastAsia="Times New Roman" w:cstheme="minorHAnsi"/>
        </w:rPr>
        <w:t xml:space="preserve"> become a Human Resource Director</w:t>
      </w:r>
      <w:r w:rsidR="003B4A82" w:rsidRPr="00352540">
        <w:rPr>
          <w:rFonts w:eastAsia="Times New Roman" w:cstheme="minorHAnsi"/>
        </w:rPr>
        <w:t xml:space="preserve"> at</w:t>
      </w:r>
      <w:r w:rsidRPr="00352540">
        <w:rPr>
          <w:rFonts w:eastAsia="Times New Roman" w:cstheme="minorHAnsi"/>
        </w:rPr>
        <w:t xml:space="preserve"> an organization. </w:t>
      </w:r>
    </w:p>
    <w:p w14:paraId="114AA887" w14:textId="77777777" w:rsidR="00352540" w:rsidRDefault="00352540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</w:p>
    <w:p w14:paraId="0FF6D847" w14:textId="09BF7726" w:rsidR="0054030F" w:rsidRPr="00352540" w:rsidRDefault="00874824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Education:</w:t>
      </w:r>
    </w:p>
    <w:p w14:paraId="6A51AC7B" w14:textId="703DDA91" w:rsidR="00874824" w:rsidRPr="00352540" w:rsidRDefault="00F84CAC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Jefferson-Phila</w:t>
      </w:r>
      <w:r w:rsidR="0054030F" w:rsidRPr="00352540">
        <w:rPr>
          <w:rFonts w:eastAsia="Times New Roman" w:cstheme="minorHAnsi"/>
          <w:b/>
          <w:bCs/>
          <w:sz w:val="28"/>
          <w:szCs w:val="28"/>
        </w:rPr>
        <w:t>delphia</w:t>
      </w:r>
      <w:r w:rsidR="00874824" w:rsidRPr="00352540">
        <w:rPr>
          <w:rFonts w:eastAsia="Times New Roman" w:cstheme="minorHAnsi"/>
          <w:b/>
          <w:bCs/>
          <w:sz w:val="28"/>
          <w:szCs w:val="28"/>
        </w:rPr>
        <w:t xml:space="preserve"> University</w:t>
      </w:r>
    </w:p>
    <w:p w14:paraId="5A52DC93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Philadelphia, PA</w:t>
      </w:r>
    </w:p>
    <w:p w14:paraId="37E4D0D7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Bachelor of Science, October 2016</w:t>
      </w:r>
    </w:p>
    <w:p w14:paraId="602C8EFC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 xml:space="preserve"> Major: Human Resources  </w:t>
      </w:r>
    </w:p>
    <w:p w14:paraId="2876534F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66B78B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Selected Courses</w:t>
      </w:r>
    </w:p>
    <w:p w14:paraId="259C3207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380AE9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Human Resource Management                 Labor/Management Relation</w:t>
      </w:r>
    </w:p>
    <w:p w14:paraId="25077AB7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Principles of Management                        Training and Development</w:t>
      </w:r>
    </w:p>
    <w:p w14:paraId="2AFB91E1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Principle of Marketing                              Applied Research and Practice in HR</w:t>
      </w:r>
    </w:p>
    <w:p w14:paraId="10181E96" w14:textId="77777777" w:rsidR="00874824" w:rsidRPr="00352540" w:rsidRDefault="00874824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Germantown High School</w:t>
      </w:r>
    </w:p>
    <w:p w14:paraId="085A1CAA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Philadelphia, PA</w:t>
      </w:r>
    </w:p>
    <w:p w14:paraId="040A53C5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High School Diploma, June 2009</w:t>
      </w:r>
    </w:p>
    <w:p w14:paraId="1B3C4DE9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Major: General Studies</w:t>
      </w:r>
    </w:p>
    <w:p w14:paraId="7385B6F6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b/>
          <w:sz w:val="36"/>
          <w:szCs w:val="36"/>
        </w:rPr>
      </w:pPr>
    </w:p>
    <w:p w14:paraId="6BC8FAF8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b/>
          <w:sz w:val="28"/>
          <w:szCs w:val="28"/>
        </w:rPr>
        <w:t>Activities</w:t>
      </w:r>
      <w:r w:rsidRPr="00352540">
        <w:rPr>
          <w:rFonts w:eastAsia="Times New Roman" w:cstheme="minorHAnsi"/>
          <w:b/>
          <w:sz w:val="36"/>
          <w:szCs w:val="36"/>
        </w:rPr>
        <w:t>:</w:t>
      </w:r>
      <w:r w:rsidRPr="00352540">
        <w:rPr>
          <w:rFonts w:eastAsia="Times New Roman" w:cstheme="minorHAnsi"/>
          <w:b/>
          <w:sz w:val="24"/>
          <w:szCs w:val="24"/>
        </w:rPr>
        <w:t xml:space="preserve"> </w:t>
      </w:r>
      <w:r w:rsidRPr="00352540">
        <w:rPr>
          <w:rFonts w:eastAsia="Times New Roman" w:cstheme="minorHAnsi"/>
          <w:sz w:val="24"/>
          <w:szCs w:val="24"/>
        </w:rPr>
        <w:t>Member of the JROTC in high school from 2006- 2008.</w:t>
      </w:r>
    </w:p>
    <w:p w14:paraId="0812DEEB" w14:textId="4C664497" w:rsidR="0054030F" w:rsidRPr="00352540" w:rsidRDefault="00E87D03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 xml:space="preserve">Work </w:t>
      </w:r>
      <w:r w:rsidR="00874824" w:rsidRPr="00352540">
        <w:rPr>
          <w:rFonts w:eastAsia="Times New Roman" w:cstheme="minorHAnsi"/>
          <w:b/>
          <w:bCs/>
          <w:sz w:val="28"/>
          <w:szCs w:val="28"/>
        </w:rPr>
        <w:t>Experience:</w:t>
      </w:r>
    </w:p>
    <w:p w14:paraId="1EBC8A4B" w14:textId="77777777" w:rsidR="00352540" w:rsidRPr="00352540" w:rsidRDefault="00352540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</w:p>
    <w:p w14:paraId="0A6234C4" w14:textId="3FE71279" w:rsidR="006F5E02" w:rsidRPr="00352540" w:rsidRDefault="006F5E02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HCR- Manor Care</w:t>
      </w:r>
    </w:p>
    <w:p w14:paraId="0D5E201F" w14:textId="5CBB3D25" w:rsidR="006F5E02" w:rsidRPr="00352540" w:rsidRDefault="006F5E02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Cs/>
          <w:sz w:val="24"/>
          <w:szCs w:val="24"/>
        </w:rPr>
      </w:pPr>
      <w:r w:rsidRPr="00352540">
        <w:rPr>
          <w:rFonts w:eastAsia="Times New Roman" w:cstheme="minorHAnsi"/>
          <w:bCs/>
          <w:sz w:val="24"/>
          <w:szCs w:val="24"/>
        </w:rPr>
        <w:t>Montgomeryville, PA</w:t>
      </w:r>
    </w:p>
    <w:p w14:paraId="3D821B3D" w14:textId="33CBAB10" w:rsidR="006F5E02" w:rsidRPr="00352540" w:rsidRDefault="006F5E02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lastRenderedPageBreak/>
        <w:t>Human Resources Director</w:t>
      </w:r>
    </w:p>
    <w:p w14:paraId="1F7C05FD" w14:textId="4133C576" w:rsidR="006F5E02" w:rsidRPr="00352540" w:rsidRDefault="00352540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Cs/>
          <w:sz w:val="24"/>
          <w:szCs w:val="24"/>
        </w:rPr>
      </w:pPr>
      <w:r w:rsidRPr="00352540">
        <w:rPr>
          <w:rFonts w:eastAsia="Times New Roman" w:cstheme="minorHAnsi"/>
          <w:bCs/>
          <w:sz w:val="24"/>
          <w:szCs w:val="24"/>
        </w:rPr>
        <w:t>2018-Present</w:t>
      </w:r>
    </w:p>
    <w:p w14:paraId="074FEA6D" w14:textId="2CCC3FC5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>Screens, interviews, and recommends qualified applicants, as directed; conducts background and reference checks.</w:t>
      </w:r>
      <w:r w:rsidRPr="00352540">
        <w:rPr>
          <w:rFonts w:cstheme="minorHAnsi"/>
        </w:rPr>
        <w:t xml:space="preserve"> </w:t>
      </w:r>
      <w:r w:rsidRPr="00352540">
        <w:rPr>
          <w:rFonts w:cstheme="minorHAnsi"/>
        </w:rPr>
        <w:t>Performs post-employment and exit interviews, as necessary.</w:t>
      </w:r>
    </w:p>
    <w:p w14:paraId="1A0D8B93" w14:textId="79AAD094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 xml:space="preserve">Recommends special programs and incentives which support recruitment efforts. </w:t>
      </w:r>
    </w:p>
    <w:p w14:paraId="480AFA03" w14:textId="352C3537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>Establishes and maintains pertinent recruitment and retention documentation.</w:t>
      </w:r>
    </w:p>
    <w:p w14:paraId="1B6BCBE4" w14:textId="4884BC09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 xml:space="preserve">Consistently reviews and verifies employee’s licenses, certifications, </w:t>
      </w:r>
      <w:proofErr w:type="gramStart"/>
      <w:r w:rsidRPr="00352540">
        <w:rPr>
          <w:rFonts w:cstheme="minorHAnsi"/>
        </w:rPr>
        <w:t>Hepatitis</w:t>
      </w:r>
      <w:proofErr w:type="gramEnd"/>
      <w:r w:rsidRPr="00352540">
        <w:rPr>
          <w:rFonts w:cstheme="minorHAnsi"/>
        </w:rPr>
        <w:t xml:space="preserve"> B and TB records to ensure they are current; maintains appropriate records.</w:t>
      </w:r>
    </w:p>
    <w:p w14:paraId="0485A921" w14:textId="5197B877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 xml:space="preserve">Tracks completion of performance evaluations. </w:t>
      </w:r>
    </w:p>
    <w:p w14:paraId="5FD6533F" w14:textId="76525DD7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>Serves as employee advocate</w:t>
      </w:r>
    </w:p>
    <w:p w14:paraId="2C2457B4" w14:textId="77777777" w:rsidR="006F5E02" w:rsidRPr="00352540" w:rsidRDefault="006F5E02" w:rsidP="00352540">
      <w:pPr>
        <w:pStyle w:val="ListParagraph"/>
        <w:numPr>
          <w:ilvl w:val="0"/>
          <w:numId w:val="10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 xml:space="preserve">. • Ensures employee personnel files are complete and employee information is kept confidential. </w:t>
      </w:r>
    </w:p>
    <w:p w14:paraId="478020A8" w14:textId="58A30A2E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 xml:space="preserve">Maintains affirmative action log(s) and implements affirmative action plan. </w:t>
      </w:r>
    </w:p>
    <w:p w14:paraId="39B3B852" w14:textId="27006552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>Provides general orientation to new employees according to company policy</w:t>
      </w:r>
      <w:r w:rsidRPr="00352540">
        <w:rPr>
          <w:rFonts w:cstheme="minorHAnsi"/>
        </w:rPr>
        <w:t xml:space="preserve"> </w:t>
      </w:r>
      <w:r w:rsidRPr="00352540">
        <w:rPr>
          <w:rFonts w:cstheme="minorHAnsi"/>
        </w:rPr>
        <w:t>ensuring all new/rehired employees are entered in the payroll system.</w:t>
      </w:r>
    </w:p>
    <w:p w14:paraId="71E532BF" w14:textId="1ECDD1EE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>E</w:t>
      </w:r>
      <w:r w:rsidRPr="00352540">
        <w:rPr>
          <w:rFonts w:cstheme="minorHAnsi"/>
        </w:rPr>
        <w:t xml:space="preserve">nsuring the payroll system is updated with all pay, job and personal information changes </w:t>
      </w:r>
    </w:p>
    <w:p w14:paraId="156A523F" w14:textId="565D9FF5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>E</w:t>
      </w:r>
      <w:r w:rsidRPr="00352540">
        <w:rPr>
          <w:rFonts w:cstheme="minorHAnsi"/>
        </w:rPr>
        <w:t xml:space="preserve">nsuring a current work schedule is maintained in the Kronos system. </w:t>
      </w:r>
    </w:p>
    <w:p w14:paraId="3A3A0F2C" w14:textId="7026900B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cstheme="minorHAnsi"/>
        </w:rPr>
      </w:pPr>
      <w:r w:rsidRPr="00352540">
        <w:rPr>
          <w:rFonts w:cstheme="minorHAnsi"/>
        </w:rPr>
        <w:t>E</w:t>
      </w:r>
      <w:r w:rsidRPr="00352540">
        <w:rPr>
          <w:rFonts w:cstheme="minorHAnsi"/>
        </w:rPr>
        <w:t>nsuring the Kronos system is kept up-to-date with any schedule/timekeeper changes</w:t>
      </w:r>
    </w:p>
    <w:p w14:paraId="4C3B4BFE" w14:textId="3D0840F5" w:rsidR="006F5E02" w:rsidRPr="00352540" w:rsidRDefault="006F5E02" w:rsidP="00352540">
      <w:pPr>
        <w:pStyle w:val="ListParagraph"/>
        <w:numPr>
          <w:ilvl w:val="0"/>
          <w:numId w:val="11"/>
        </w:num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cstheme="minorHAnsi"/>
        </w:rPr>
        <w:t>E</w:t>
      </w:r>
      <w:r w:rsidRPr="00352540">
        <w:rPr>
          <w:rFonts w:cstheme="minorHAnsi"/>
        </w:rPr>
        <w:t>nsuring compliance with Department of Labor/Wage and Hour division regulations</w:t>
      </w:r>
    </w:p>
    <w:p w14:paraId="721A6D53" w14:textId="4D887C3C" w:rsidR="003B4A82" w:rsidRPr="00352540" w:rsidRDefault="003B4A82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First Transit Inc.</w:t>
      </w:r>
    </w:p>
    <w:p w14:paraId="246D6E30" w14:textId="77777777" w:rsidR="003B4A82" w:rsidRPr="00352540" w:rsidRDefault="003B4A82" w:rsidP="00352540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Cs/>
          <w:sz w:val="24"/>
          <w:szCs w:val="24"/>
        </w:rPr>
      </w:pPr>
      <w:r w:rsidRPr="00352540">
        <w:rPr>
          <w:rFonts w:eastAsia="Times New Roman" w:cstheme="minorHAnsi"/>
          <w:bCs/>
          <w:sz w:val="24"/>
          <w:szCs w:val="24"/>
        </w:rPr>
        <w:t>2500 Wheatsheaf Ln. Philadelphia, Pa</w:t>
      </w:r>
    </w:p>
    <w:p w14:paraId="1528E34F" w14:textId="1DEBFF37" w:rsidR="003B4A82" w:rsidRPr="00352540" w:rsidRDefault="00F84CAC" w:rsidP="00352540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352540">
        <w:rPr>
          <w:rFonts w:eastAsia="Times New Roman" w:cstheme="minorHAnsi"/>
          <w:b/>
          <w:bCs/>
          <w:sz w:val="24"/>
          <w:szCs w:val="24"/>
        </w:rPr>
        <w:t>Human R</w:t>
      </w:r>
      <w:r w:rsidR="0032659B" w:rsidRPr="00352540">
        <w:rPr>
          <w:rFonts w:eastAsia="Times New Roman" w:cstheme="minorHAnsi"/>
          <w:b/>
          <w:bCs/>
          <w:sz w:val="24"/>
          <w:szCs w:val="24"/>
        </w:rPr>
        <w:t>esource Administrative Assistant</w:t>
      </w:r>
    </w:p>
    <w:p w14:paraId="1681093F" w14:textId="66A89194" w:rsidR="00352540" w:rsidRDefault="006F5E02" w:rsidP="00352540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Cs/>
          <w:sz w:val="24"/>
          <w:szCs w:val="24"/>
        </w:rPr>
      </w:pPr>
      <w:r w:rsidRPr="00352540">
        <w:rPr>
          <w:rFonts w:eastAsia="Times New Roman" w:cstheme="minorHAnsi"/>
          <w:bCs/>
          <w:sz w:val="24"/>
          <w:szCs w:val="24"/>
        </w:rPr>
        <w:t>2017- 2018</w:t>
      </w:r>
    </w:p>
    <w:p w14:paraId="6BE5C2FD" w14:textId="68765726" w:rsidR="00352540" w:rsidRPr="00CE0720" w:rsidRDefault="00352540" w:rsidP="00352540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Cs/>
        </w:rPr>
      </w:pPr>
    </w:p>
    <w:p w14:paraId="1EFA34BC" w14:textId="6B7A5836" w:rsidR="00352540" w:rsidRPr="00CE0720" w:rsidRDefault="00352540" w:rsidP="00352540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Cs/>
        </w:rPr>
      </w:pPr>
      <w:r w:rsidRPr="00CE0720">
        <w:rPr>
          <w:rFonts w:eastAsia="Times New Roman" w:cstheme="minorHAnsi"/>
          <w:bCs/>
        </w:rPr>
        <w:t>Manages Employees database</w:t>
      </w:r>
    </w:p>
    <w:p w14:paraId="4F9700D5" w14:textId="0075ABE5" w:rsidR="00352540" w:rsidRPr="00CE0720" w:rsidRDefault="00352540" w:rsidP="0035254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3"/>
        <w:rPr>
          <w:rFonts w:eastAsia="Times New Roman" w:cstheme="minorHAnsi"/>
          <w:bCs/>
        </w:rPr>
      </w:pPr>
      <w:r w:rsidRPr="00CE0720">
        <w:rPr>
          <w:rFonts w:eastAsia="Times New Roman" w:cstheme="minorHAnsi"/>
          <w:bCs/>
        </w:rPr>
        <w:t>Create New Hires Profiles and submit to corporate office weekly/ via PeopleSoft</w:t>
      </w:r>
    </w:p>
    <w:p w14:paraId="0580B358" w14:textId="3CA73374" w:rsidR="00352540" w:rsidRPr="00CE0720" w:rsidRDefault="00352540" w:rsidP="00CE072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3"/>
        <w:rPr>
          <w:rFonts w:eastAsia="Times New Roman" w:cstheme="minorHAnsi"/>
          <w:bCs/>
        </w:rPr>
      </w:pPr>
      <w:r w:rsidRPr="00CE0720">
        <w:rPr>
          <w:rFonts w:eastAsia="Times New Roman" w:cstheme="minorHAnsi"/>
          <w:bCs/>
        </w:rPr>
        <w:t>Process FMLA Claims/ Track FMLA Compliance</w:t>
      </w:r>
    </w:p>
    <w:p w14:paraId="7F616710" w14:textId="259A5CCE" w:rsidR="003B4A82" w:rsidRPr="00CE0720" w:rsidRDefault="009A76D1" w:rsidP="00352540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spacing w:val="8"/>
        </w:rPr>
      </w:pPr>
      <w:r w:rsidRPr="00CE0720">
        <w:rPr>
          <w:rFonts w:eastAsia="Times New Roman" w:cstheme="minorHAnsi"/>
          <w:spacing w:val="8"/>
        </w:rPr>
        <w:t>Conduct</w:t>
      </w:r>
      <w:r w:rsidR="003B4A82" w:rsidRPr="00CE0720">
        <w:rPr>
          <w:rFonts w:eastAsia="Times New Roman" w:cstheme="minorHAnsi"/>
          <w:spacing w:val="8"/>
        </w:rPr>
        <w:t xml:space="preserve"> recruitment projects including Job Fairs and other recruitment processes.  Maintains EEO and other employment tracking records and st</w:t>
      </w:r>
      <w:r w:rsidR="00E87D03" w:rsidRPr="00CE0720">
        <w:rPr>
          <w:rFonts w:eastAsia="Times New Roman" w:cstheme="minorHAnsi"/>
          <w:spacing w:val="8"/>
        </w:rPr>
        <w:t>atis</w:t>
      </w:r>
      <w:r w:rsidRPr="00CE0720">
        <w:rPr>
          <w:rFonts w:eastAsia="Times New Roman" w:cstheme="minorHAnsi"/>
          <w:spacing w:val="8"/>
        </w:rPr>
        <w:t>tics as needed.  Maintains applicant tracking system (</w:t>
      </w:r>
      <w:proofErr w:type="spellStart"/>
      <w:r w:rsidRPr="00CE0720">
        <w:rPr>
          <w:rFonts w:eastAsia="Times New Roman" w:cstheme="minorHAnsi"/>
          <w:spacing w:val="8"/>
        </w:rPr>
        <w:t>eArcu</w:t>
      </w:r>
      <w:proofErr w:type="spellEnd"/>
      <w:r w:rsidRPr="00CE0720">
        <w:rPr>
          <w:rFonts w:eastAsia="Times New Roman" w:cstheme="minorHAnsi"/>
          <w:spacing w:val="8"/>
        </w:rPr>
        <w:t>)</w:t>
      </w:r>
      <w:r w:rsidR="003B4A82" w:rsidRPr="00CE0720">
        <w:rPr>
          <w:rFonts w:eastAsia="Times New Roman" w:cstheme="minorHAnsi"/>
          <w:spacing w:val="8"/>
        </w:rPr>
        <w:t>.  Maintains Job Postings as directed, both internal and external.</w:t>
      </w:r>
    </w:p>
    <w:p w14:paraId="56BBBD29" w14:textId="6C98DA19" w:rsidR="003B4A82" w:rsidRPr="00CE0720" w:rsidRDefault="003B4A82" w:rsidP="00352540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spacing w:val="8"/>
        </w:rPr>
      </w:pPr>
      <w:r w:rsidRPr="00CE0720">
        <w:rPr>
          <w:rFonts w:eastAsia="Times New Roman" w:cstheme="minorHAnsi"/>
          <w:spacing w:val="8"/>
        </w:rPr>
        <w:t>Maintain required documentatio</w:t>
      </w:r>
      <w:r w:rsidR="0054030F" w:rsidRPr="00CE0720">
        <w:rPr>
          <w:rFonts w:eastAsia="Times New Roman" w:cstheme="minorHAnsi"/>
          <w:spacing w:val="8"/>
        </w:rPr>
        <w:t>n such as I-9</w:t>
      </w:r>
    </w:p>
    <w:p w14:paraId="1E941CB5" w14:textId="06E69D20" w:rsidR="003B4A82" w:rsidRPr="00CE0720" w:rsidRDefault="003B4A82" w:rsidP="00352540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spacing w:val="8"/>
        </w:rPr>
      </w:pPr>
      <w:r w:rsidRPr="00CE0720">
        <w:rPr>
          <w:rFonts w:eastAsia="Times New Roman" w:cstheme="minorHAnsi"/>
          <w:spacing w:val="8"/>
        </w:rPr>
        <w:t>Conducts interviews and on-boarding within company hiring standards and within state and federal compliance.  </w:t>
      </w:r>
    </w:p>
    <w:p w14:paraId="25E891A7" w14:textId="32C092CE" w:rsidR="003B4A82" w:rsidRPr="00CE0720" w:rsidRDefault="003B4A82" w:rsidP="00352540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spacing w:val="8"/>
        </w:rPr>
      </w:pPr>
      <w:r w:rsidRPr="00CE0720">
        <w:rPr>
          <w:rFonts w:eastAsia="Times New Roman" w:cstheme="minorHAnsi"/>
          <w:spacing w:val="8"/>
        </w:rPr>
        <w:t>Conducts benefits enrollment for new employees.</w:t>
      </w:r>
    </w:p>
    <w:p w14:paraId="662877C7" w14:textId="77777777" w:rsidR="003B4A82" w:rsidRPr="00CE0720" w:rsidRDefault="003B4A82" w:rsidP="00352540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spacing w:val="8"/>
        </w:rPr>
      </w:pPr>
      <w:r w:rsidRPr="00CE0720">
        <w:rPr>
          <w:rFonts w:eastAsia="Times New Roman" w:cstheme="minorHAnsi"/>
          <w:spacing w:val="8"/>
        </w:rPr>
        <w:t>Maintains safety and HR spreadsheets and databases as required.</w:t>
      </w:r>
    </w:p>
    <w:p w14:paraId="3987EB67" w14:textId="77777777" w:rsidR="003B4A82" w:rsidRPr="00CE0720" w:rsidRDefault="003B4A82" w:rsidP="00352540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spacing w:val="8"/>
        </w:rPr>
      </w:pPr>
      <w:r w:rsidRPr="00CE0720">
        <w:rPr>
          <w:rFonts w:eastAsia="Times New Roman" w:cstheme="minorHAnsi"/>
          <w:spacing w:val="8"/>
        </w:rPr>
        <w:t>Maintain employee records including but not limited to personnel, training, and Drug and Alcohol files</w:t>
      </w:r>
    </w:p>
    <w:p w14:paraId="2E5EADA7" w14:textId="33255404" w:rsidR="003B4A82" w:rsidRPr="00CE0720" w:rsidRDefault="003B4A82" w:rsidP="00352540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spacing w:val="8"/>
        </w:rPr>
      </w:pPr>
      <w:r w:rsidRPr="00CE0720">
        <w:rPr>
          <w:rFonts w:eastAsia="Times New Roman" w:cstheme="minorHAnsi"/>
          <w:spacing w:val="8"/>
        </w:rPr>
        <w:t>Processes te</w:t>
      </w:r>
      <w:r w:rsidR="0000084E" w:rsidRPr="00CE0720">
        <w:rPr>
          <w:rFonts w:eastAsia="Times New Roman" w:cstheme="minorHAnsi"/>
          <w:spacing w:val="8"/>
        </w:rPr>
        <w:t>rmination documentation.</w:t>
      </w:r>
    </w:p>
    <w:p w14:paraId="6556A37D" w14:textId="65CE42F0" w:rsidR="00E87D03" w:rsidRPr="00CE0720" w:rsidRDefault="00E87D03" w:rsidP="0035254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3"/>
        <w:rPr>
          <w:rFonts w:eastAsia="Times New Roman" w:cstheme="minorHAnsi"/>
          <w:bCs/>
        </w:rPr>
      </w:pPr>
      <w:r w:rsidRPr="00CE0720">
        <w:rPr>
          <w:rFonts w:eastAsia="Times New Roman" w:cstheme="minorHAnsi"/>
          <w:spacing w:val="8"/>
        </w:rPr>
        <w:t xml:space="preserve">Orientation/ Training </w:t>
      </w:r>
    </w:p>
    <w:p w14:paraId="47CAD8B0" w14:textId="77777777" w:rsidR="003B4A82" w:rsidRPr="00352540" w:rsidRDefault="00DF4D77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Verizon Communication Inc.</w:t>
      </w:r>
    </w:p>
    <w:p w14:paraId="4BE7AF74" w14:textId="77777777" w:rsidR="00DF4D77" w:rsidRPr="00352540" w:rsidRDefault="00DF4D77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lastRenderedPageBreak/>
        <w:t xml:space="preserve">900 Race </w:t>
      </w:r>
      <w:r w:rsidR="00E87D03" w:rsidRPr="00352540">
        <w:rPr>
          <w:rFonts w:eastAsia="Times New Roman" w:cstheme="minorHAnsi"/>
          <w:sz w:val="24"/>
          <w:szCs w:val="24"/>
        </w:rPr>
        <w:t>St.</w:t>
      </w:r>
      <w:r w:rsidRPr="00352540">
        <w:rPr>
          <w:rFonts w:eastAsia="Times New Roman" w:cstheme="minorHAnsi"/>
          <w:sz w:val="24"/>
          <w:szCs w:val="24"/>
        </w:rPr>
        <w:t xml:space="preserve"> Philadelphia, Pa</w:t>
      </w:r>
    </w:p>
    <w:p w14:paraId="1242D4FA" w14:textId="77777777" w:rsidR="00DF4D77" w:rsidRPr="00352540" w:rsidRDefault="00DF4D77" w:rsidP="003525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52540">
        <w:rPr>
          <w:rFonts w:eastAsia="Times New Roman" w:cstheme="minorHAnsi"/>
          <w:b/>
          <w:sz w:val="24"/>
          <w:szCs w:val="24"/>
        </w:rPr>
        <w:t>Consultant</w:t>
      </w:r>
    </w:p>
    <w:p w14:paraId="28F13A83" w14:textId="7E075162" w:rsidR="00DF4D77" w:rsidRPr="00352540" w:rsidRDefault="00072CAD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2016 —</w:t>
      </w:r>
      <w:r w:rsidR="00592908" w:rsidRPr="00352540">
        <w:rPr>
          <w:rFonts w:eastAsia="Times New Roman" w:cstheme="minorHAnsi"/>
          <w:sz w:val="24"/>
          <w:szCs w:val="24"/>
        </w:rPr>
        <w:t xml:space="preserve"> 2017</w:t>
      </w:r>
    </w:p>
    <w:p w14:paraId="495E7633" w14:textId="77777777" w:rsidR="00DF4D77" w:rsidRPr="00352540" w:rsidRDefault="00DF4D77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E96EB9" w14:textId="77777777" w:rsidR="00DF4D77" w:rsidRPr="00CE0720" w:rsidRDefault="004E1935" w:rsidP="003525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Actively listen to each customer with patience and courtesy</w:t>
      </w:r>
    </w:p>
    <w:p w14:paraId="61499422" w14:textId="77777777" w:rsidR="004E1935" w:rsidRPr="00CE0720" w:rsidRDefault="004E1935" w:rsidP="003525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Use troubleshooting and problem-solving skills to come up with solutions</w:t>
      </w:r>
    </w:p>
    <w:p w14:paraId="5EC4CFE4" w14:textId="77777777" w:rsidR="004E1935" w:rsidRPr="00CE0720" w:rsidRDefault="004E1935" w:rsidP="003525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Great communication skills to resolve customer’s service concerns</w:t>
      </w:r>
    </w:p>
    <w:p w14:paraId="1CB0A6D9" w14:textId="2ACE64A3" w:rsidR="00DF4D77" w:rsidRPr="00352540" w:rsidRDefault="004E1935" w:rsidP="003525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E0720">
        <w:rPr>
          <w:rFonts w:eastAsia="Times New Roman" w:cstheme="minorHAnsi"/>
        </w:rPr>
        <w:t xml:space="preserve">Build customer relationships-earn their loyalty and trust </w:t>
      </w:r>
    </w:p>
    <w:p w14:paraId="7C5B5344" w14:textId="6FEDE1E2" w:rsidR="00DF4D77" w:rsidRPr="00352540" w:rsidRDefault="00DF4D77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A</w:t>
      </w:r>
      <w:r w:rsidR="0054030F" w:rsidRPr="00352540">
        <w:rPr>
          <w:rFonts w:eastAsia="Times New Roman" w:cstheme="minorHAnsi"/>
          <w:b/>
          <w:bCs/>
          <w:sz w:val="28"/>
          <w:szCs w:val="28"/>
        </w:rPr>
        <w:t>lbert Einstein Health Network</w:t>
      </w:r>
    </w:p>
    <w:p w14:paraId="56964147" w14:textId="77777777" w:rsidR="00DF4D77" w:rsidRPr="00352540" w:rsidRDefault="00DF4D77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5501 Old York Rd. Philadelphia, Pa</w:t>
      </w:r>
    </w:p>
    <w:p w14:paraId="5D531815" w14:textId="568EA627" w:rsidR="00DF4D77" w:rsidRPr="00352540" w:rsidRDefault="00394DC4" w:rsidP="003525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52540">
        <w:rPr>
          <w:rFonts w:eastAsia="Times New Roman" w:cstheme="minorHAnsi"/>
          <w:b/>
          <w:sz w:val="24"/>
          <w:szCs w:val="24"/>
        </w:rPr>
        <w:t>Patient Care Associate</w:t>
      </w:r>
      <w:r w:rsidR="00145F91" w:rsidRPr="00352540">
        <w:rPr>
          <w:rFonts w:eastAsia="Times New Roman" w:cstheme="minorHAnsi"/>
          <w:b/>
          <w:sz w:val="24"/>
          <w:szCs w:val="24"/>
        </w:rPr>
        <w:t>/ Trainer</w:t>
      </w:r>
    </w:p>
    <w:p w14:paraId="57CFCEEB" w14:textId="0625E430" w:rsidR="00DF4D77" w:rsidRPr="00352540" w:rsidRDefault="00592908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 xml:space="preserve"> </w:t>
      </w:r>
      <w:r w:rsidR="00394DC4" w:rsidRPr="00352540">
        <w:rPr>
          <w:rFonts w:eastAsia="Times New Roman" w:cstheme="minorHAnsi"/>
          <w:sz w:val="24"/>
          <w:szCs w:val="24"/>
        </w:rPr>
        <w:t>2010 — 2018</w:t>
      </w:r>
    </w:p>
    <w:p w14:paraId="5A41FFC9" w14:textId="60B7A5C5" w:rsidR="00DF4D77" w:rsidRPr="00CE0720" w:rsidRDefault="00DF4D77" w:rsidP="00352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Under the direction and supervision of a professional nurse, performing and assisting with various tasks including basic patient care, direct and indirect diagnostic and therapeutic procedures</w:t>
      </w:r>
    </w:p>
    <w:p w14:paraId="30FEA9DF" w14:textId="77777777" w:rsidR="00DF4D77" w:rsidRPr="00CE0720" w:rsidRDefault="00DF4D77" w:rsidP="00352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Performing EKG</w:t>
      </w:r>
    </w:p>
    <w:p w14:paraId="34C7A069" w14:textId="77777777" w:rsidR="00DF4D77" w:rsidRPr="00CE0720" w:rsidRDefault="00DF4D77" w:rsidP="00352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Performing Phlebotomy work</w:t>
      </w:r>
    </w:p>
    <w:p w14:paraId="63FCBCD0" w14:textId="4F6289F3" w:rsidR="00DF4D77" w:rsidRPr="00CE0720" w:rsidRDefault="00DF4D77" w:rsidP="00352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Performing respiratory care</w:t>
      </w:r>
    </w:p>
    <w:p w14:paraId="61C2AF2E" w14:textId="34EAE028" w:rsidR="00DF4D77" w:rsidRPr="00CE0720" w:rsidRDefault="00DF4D77" w:rsidP="00352540">
      <w:pPr>
        <w:pStyle w:val="TEXT10"/>
        <w:numPr>
          <w:ilvl w:val="0"/>
          <w:numId w:val="3"/>
        </w:numPr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CE0720">
        <w:rPr>
          <w:rFonts w:asciiTheme="minorHAnsi" w:hAnsiTheme="minorHAnsi" w:cstheme="minorHAnsi"/>
          <w:sz w:val="22"/>
          <w:szCs w:val="22"/>
        </w:rPr>
        <w:t>activities</w:t>
      </w:r>
      <w:proofErr w:type="gramEnd"/>
      <w:r w:rsidRPr="00CE0720">
        <w:rPr>
          <w:rFonts w:asciiTheme="minorHAnsi" w:hAnsiTheme="minorHAnsi" w:cstheme="minorHAnsi"/>
          <w:sz w:val="22"/>
          <w:szCs w:val="22"/>
        </w:rPr>
        <w:t>, reporting pertinent changes in the patient’s condition.</w:t>
      </w:r>
    </w:p>
    <w:p w14:paraId="6F620AF1" w14:textId="7CBB4A7B" w:rsidR="00DF4D77" w:rsidRPr="00CE0720" w:rsidRDefault="00DF4D77" w:rsidP="00352540">
      <w:pPr>
        <w:pStyle w:val="TEXT10"/>
        <w:numPr>
          <w:ilvl w:val="0"/>
          <w:numId w:val="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E0720">
        <w:rPr>
          <w:rFonts w:asciiTheme="minorHAnsi" w:hAnsiTheme="minorHAnsi" w:cstheme="minorHAnsi"/>
          <w:sz w:val="22"/>
          <w:szCs w:val="22"/>
        </w:rPr>
        <w:t>Performs delegated or other specialized fun</w:t>
      </w:r>
      <w:r w:rsidR="0054030F" w:rsidRPr="00CE0720">
        <w:rPr>
          <w:rFonts w:asciiTheme="minorHAnsi" w:hAnsiTheme="minorHAnsi" w:cstheme="minorHAnsi"/>
          <w:sz w:val="22"/>
          <w:szCs w:val="22"/>
        </w:rPr>
        <w:t>ctions as educationally prepare</w:t>
      </w:r>
    </w:p>
    <w:p w14:paraId="1F4AAFDF" w14:textId="469691C6" w:rsidR="00DF4D77" w:rsidRPr="00CE0720" w:rsidRDefault="00145F91" w:rsidP="00352540">
      <w:pPr>
        <w:pStyle w:val="TEXT10"/>
        <w:numPr>
          <w:ilvl w:val="0"/>
          <w:numId w:val="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E0720">
        <w:rPr>
          <w:rFonts w:asciiTheme="minorHAnsi" w:hAnsiTheme="minorHAnsi" w:cstheme="minorHAnsi"/>
          <w:sz w:val="22"/>
          <w:szCs w:val="22"/>
        </w:rPr>
        <w:t>Train new Associate under PCA Compliance Guidelines</w:t>
      </w:r>
    </w:p>
    <w:p w14:paraId="363B783E" w14:textId="77777777" w:rsidR="00874824" w:rsidRPr="00352540" w:rsidRDefault="00874824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352540">
        <w:rPr>
          <w:rFonts w:eastAsia="Times New Roman" w:cstheme="minorHAnsi"/>
          <w:b/>
          <w:bCs/>
          <w:sz w:val="28"/>
          <w:szCs w:val="28"/>
        </w:rPr>
        <w:t>New Courtland Network (Germantown Nursing Home)</w:t>
      </w:r>
    </w:p>
    <w:p w14:paraId="2280A5E3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6970 Germantown Avenue Philadelphia, Pa</w:t>
      </w:r>
    </w:p>
    <w:p w14:paraId="3C68B441" w14:textId="77777777" w:rsidR="00874824" w:rsidRPr="00352540" w:rsidRDefault="00874824" w:rsidP="003525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52540">
        <w:rPr>
          <w:rFonts w:eastAsia="Times New Roman" w:cstheme="minorHAnsi"/>
          <w:b/>
          <w:sz w:val="24"/>
          <w:szCs w:val="24"/>
        </w:rPr>
        <w:t>Human Resource Intern</w:t>
      </w:r>
    </w:p>
    <w:p w14:paraId="17D803B2" w14:textId="570A3A5F" w:rsidR="00874824" w:rsidRPr="00352540" w:rsidRDefault="00072CAD" w:rsidP="003525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sz w:val="24"/>
          <w:szCs w:val="24"/>
        </w:rPr>
        <w:t>2014 —</w:t>
      </w:r>
      <w:r w:rsidR="00874824" w:rsidRPr="00352540">
        <w:rPr>
          <w:rFonts w:eastAsia="Times New Roman" w:cstheme="minorHAnsi"/>
          <w:sz w:val="24"/>
          <w:szCs w:val="24"/>
        </w:rPr>
        <w:t>2015</w:t>
      </w:r>
    </w:p>
    <w:p w14:paraId="55129496" w14:textId="77777777" w:rsidR="00874824" w:rsidRPr="00CE0720" w:rsidRDefault="00874824" w:rsidP="00352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Prepare pre-employment process for new hire which includes: producing offer letters and scheduling orientation</w:t>
      </w:r>
    </w:p>
    <w:p w14:paraId="44DB1EED" w14:textId="77777777" w:rsidR="00874824" w:rsidRPr="00CE0720" w:rsidRDefault="00874824" w:rsidP="00352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Ensuring full clearance for employment which includes: preparing reference checks, drug screens, criminal background, and FBI Screening</w:t>
      </w:r>
    </w:p>
    <w:p w14:paraId="253E3B2C" w14:textId="2400201C" w:rsidR="00874824" w:rsidRPr="00CE0720" w:rsidRDefault="00874824" w:rsidP="00352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eastAsia="Times New Roman" w:cstheme="minorHAnsi"/>
        </w:rPr>
        <w:t>Knowledge of HR system including O</w:t>
      </w:r>
      <w:r w:rsidR="0054030F" w:rsidRPr="00CE0720">
        <w:rPr>
          <w:rFonts w:eastAsia="Times New Roman" w:cstheme="minorHAnsi"/>
        </w:rPr>
        <w:t>pen Hire, PeopleSoft</w:t>
      </w:r>
      <w:r w:rsidRPr="00CE0720">
        <w:rPr>
          <w:rFonts w:eastAsia="Times New Roman" w:cstheme="minorHAnsi"/>
        </w:rPr>
        <w:t>, and Kronos</w:t>
      </w:r>
    </w:p>
    <w:p w14:paraId="5F70CEFD" w14:textId="77777777" w:rsidR="00874824" w:rsidRPr="00CE0720" w:rsidRDefault="00874824" w:rsidP="00352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E0720">
        <w:rPr>
          <w:rFonts w:cstheme="minorHAnsi"/>
        </w:rPr>
        <w:t>Creating new personnel files</w:t>
      </w:r>
    </w:p>
    <w:p w14:paraId="05C1AF1C" w14:textId="77777777" w:rsidR="00874824" w:rsidRPr="00CE0720" w:rsidRDefault="00874824" w:rsidP="003525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0720">
        <w:rPr>
          <w:rFonts w:cstheme="minorHAnsi"/>
        </w:rPr>
        <w:t>Researching and collecting data for various HR initiatives</w:t>
      </w:r>
    </w:p>
    <w:p w14:paraId="72676790" w14:textId="77777777" w:rsidR="00874824" w:rsidRPr="00CE0720" w:rsidRDefault="00874824" w:rsidP="003525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E0720">
        <w:rPr>
          <w:rFonts w:cstheme="minorHAnsi"/>
        </w:rPr>
        <w:t>Work with compensation and benefits</w:t>
      </w:r>
    </w:p>
    <w:p w14:paraId="1848864B" w14:textId="77777777" w:rsidR="00874824" w:rsidRPr="00352540" w:rsidRDefault="00874824" w:rsidP="003525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0720">
        <w:rPr>
          <w:rFonts w:cstheme="minorHAnsi"/>
        </w:rPr>
        <w:t>Completed written projects and researched topics to improve organization</w:t>
      </w:r>
    </w:p>
    <w:p w14:paraId="46F8468F" w14:textId="1263063C" w:rsidR="00874824" w:rsidRPr="00352540" w:rsidRDefault="00CE0720" w:rsidP="00352540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Skills </w:t>
      </w:r>
      <w:bookmarkStart w:id="0" w:name="_GoBack"/>
      <w:bookmarkEnd w:id="0"/>
    </w:p>
    <w:p w14:paraId="0AB8DAF6" w14:textId="57548F1F" w:rsidR="004D5809" w:rsidRPr="00CE0720" w:rsidRDefault="00874824" w:rsidP="00CE0720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ind w:left="75"/>
        <w:rPr>
          <w:rFonts w:eastAsia="Times New Roman" w:cstheme="minorHAnsi"/>
          <w:sz w:val="24"/>
          <w:szCs w:val="24"/>
        </w:rPr>
      </w:pPr>
      <w:r w:rsidRPr="00352540">
        <w:rPr>
          <w:rFonts w:eastAsia="Times New Roman" w:cstheme="minorHAnsi"/>
          <w:b/>
          <w:bCs/>
          <w:sz w:val="24"/>
          <w:szCs w:val="24"/>
        </w:rPr>
        <w:t>Skills</w:t>
      </w:r>
      <w:r w:rsidRPr="00352540">
        <w:rPr>
          <w:rFonts w:eastAsia="Times New Roman" w:cstheme="minorHAnsi"/>
          <w:sz w:val="24"/>
          <w:szCs w:val="24"/>
        </w:rPr>
        <w:t xml:space="preserve"> — </w:t>
      </w:r>
      <w:r w:rsidRPr="00CE0720">
        <w:rPr>
          <w:rFonts w:eastAsia="Times New Roman" w:cstheme="minorHAnsi"/>
        </w:rPr>
        <w:t>English, Microsoft Works, Microsoft Office, Microsoft Excel, Google Docs, Microsoft Publisher, Micr</w:t>
      </w:r>
      <w:r w:rsidR="00E87D03" w:rsidRPr="00CE0720">
        <w:rPr>
          <w:rFonts w:eastAsia="Times New Roman" w:cstheme="minorHAnsi"/>
        </w:rPr>
        <w:t>osoft Access,</w:t>
      </w:r>
      <w:r w:rsidR="0054030F" w:rsidRPr="00CE0720">
        <w:rPr>
          <w:rFonts w:eastAsia="Times New Roman" w:cstheme="minorHAnsi"/>
        </w:rPr>
        <w:t xml:space="preserve"> Microsoft Excel,</w:t>
      </w:r>
      <w:r w:rsidR="00E87D03" w:rsidRPr="00CE0720">
        <w:rPr>
          <w:rFonts w:eastAsia="Times New Roman" w:cstheme="minorHAnsi"/>
        </w:rPr>
        <w:t xml:space="preserve"> Adobe Illustrator, ADP Time Force, </w:t>
      </w:r>
      <w:proofErr w:type="spellStart"/>
      <w:r w:rsidR="00E87D03" w:rsidRPr="00CE0720">
        <w:rPr>
          <w:rFonts w:eastAsia="Times New Roman" w:cstheme="minorHAnsi"/>
        </w:rPr>
        <w:t>eArcu</w:t>
      </w:r>
      <w:proofErr w:type="spellEnd"/>
      <w:r w:rsidR="00E87D03" w:rsidRPr="00CE0720">
        <w:rPr>
          <w:rFonts w:eastAsia="Times New Roman" w:cstheme="minorHAnsi"/>
        </w:rPr>
        <w:t xml:space="preserve"> Applicant Tracking System, Kronos, HRIS Systems</w:t>
      </w:r>
      <w:r w:rsidR="0054030F" w:rsidRPr="00CE0720">
        <w:rPr>
          <w:rFonts w:eastAsia="Times New Roman" w:cstheme="minorHAnsi"/>
        </w:rPr>
        <w:t xml:space="preserve"> Staffing Pro and PeopleSoft</w:t>
      </w:r>
    </w:p>
    <w:sectPr w:rsidR="004D5809" w:rsidRPr="00CE0720" w:rsidSect="00B8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62"/>
    <w:multiLevelType w:val="hybridMultilevel"/>
    <w:tmpl w:val="C15A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4326"/>
    <w:multiLevelType w:val="multilevel"/>
    <w:tmpl w:val="A400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C243A"/>
    <w:multiLevelType w:val="hybridMultilevel"/>
    <w:tmpl w:val="FC42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639B1"/>
    <w:multiLevelType w:val="hybridMultilevel"/>
    <w:tmpl w:val="E7A09B72"/>
    <w:lvl w:ilvl="0" w:tplc="CD84F1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40DFA"/>
    <w:multiLevelType w:val="hybridMultilevel"/>
    <w:tmpl w:val="D6EC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26EC"/>
    <w:multiLevelType w:val="hybridMultilevel"/>
    <w:tmpl w:val="72FA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93410"/>
    <w:multiLevelType w:val="hybridMultilevel"/>
    <w:tmpl w:val="19CE73B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E1A4B7D"/>
    <w:multiLevelType w:val="multilevel"/>
    <w:tmpl w:val="9A3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91BA1"/>
    <w:multiLevelType w:val="hybridMultilevel"/>
    <w:tmpl w:val="641E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6E4C"/>
    <w:multiLevelType w:val="hybridMultilevel"/>
    <w:tmpl w:val="FCD62DF4"/>
    <w:lvl w:ilvl="0" w:tplc="046031C6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A636B"/>
    <w:multiLevelType w:val="hybridMultilevel"/>
    <w:tmpl w:val="8162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F3AE4"/>
    <w:multiLevelType w:val="multilevel"/>
    <w:tmpl w:val="E45A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24"/>
    <w:rsid w:val="0000084E"/>
    <w:rsid w:val="00072CAD"/>
    <w:rsid w:val="00145F91"/>
    <w:rsid w:val="001B7129"/>
    <w:rsid w:val="001D07BC"/>
    <w:rsid w:val="001E1255"/>
    <w:rsid w:val="002425F9"/>
    <w:rsid w:val="002F499D"/>
    <w:rsid w:val="0032659B"/>
    <w:rsid w:val="00352540"/>
    <w:rsid w:val="00394DC4"/>
    <w:rsid w:val="003B2316"/>
    <w:rsid w:val="003B4A82"/>
    <w:rsid w:val="004001EB"/>
    <w:rsid w:val="004D5809"/>
    <w:rsid w:val="004E1935"/>
    <w:rsid w:val="0054030F"/>
    <w:rsid w:val="00592908"/>
    <w:rsid w:val="005A649F"/>
    <w:rsid w:val="006F5E02"/>
    <w:rsid w:val="007C5177"/>
    <w:rsid w:val="0084398C"/>
    <w:rsid w:val="00874824"/>
    <w:rsid w:val="009678F4"/>
    <w:rsid w:val="009A76D1"/>
    <w:rsid w:val="009B221E"/>
    <w:rsid w:val="009E4E4C"/>
    <w:rsid w:val="00A06E3C"/>
    <w:rsid w:val="00B810E0"/>
    <w:rsid w:val="00CE0720"/>
    <w:rsid w:val="00DF4D77"/>
    <w:rsid w:val="00E87D03"/>
    <w:rsid w:val="00F0220A"/>
    <w:rsid w:val="00F40136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1735"/>
  <w15:docId w15:val="{AE126694-6F32-4034-80EE-4A0B4E21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824"/>
    <w:pPr>
      <w:ind w:left="720"/>
      <w:contextualSpacing/>
    </w:pPr>
  </w:style>
  <w:style w:type="paragraph" w:customStyle="1" w:styleId="TEXT10">
    <w:name w:val="TEXT10"/>
    <w:basedOn w:val="Normal"/>
    <w:rsid w:val="0087482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40404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19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14709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1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16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8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53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4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9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4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08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0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42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54424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94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27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67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10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175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47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851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26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772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845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1361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86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409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37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975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955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AEHN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Mother-Baby ObGyn</dc:creator>
  <cp:lastModifiedBy>Montgomeryville494-Dungee,Samantha</cp:lastModifiedBy>
  <cp:revision>3</cp:revision>
  <cp:lastPrinted>2019-04-04T13:48:00Z</cp:lastPrinted>
  <dcterms:created xsi:type="dcterms:W3CDTF">2019-04-04T13:51:00Z</dcterms:created>
  <dcterms:modified xsi:type="dcterms:W3CDTF">2019-04-10T21:30:00Z</dcterms:modified>
</cp:coreProperties>
</file>