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tblpY="646"/>
        <w:tblW w:w="5052" w:type="pct"/>
        <w:tblLayout w:type="fixed"/>
        <w:tblCellMar>
          <w:top w:w="144" w:type="dxa"/>
          <w:left w:w="0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7022"/>
      </w:tblGrid>
      <w:tr w:rsidR="00150930" w:rsidRPr="00CA41D2" w:rsidTr="00A05AC5">
        <w:trPr>
          <w:trHeight w:val="1206"/>
        </w:trPr>
        <w:tc>
          <w:tcPr>
            <w:tcW w:w="1800" w:type="dxa"/>
          </w:tcPr>
          <w:p w:rsidR="00150930" w:rsidRPr="00CA41D2" w:rsidRDefault="00150930">
            <w:pPr>
              <w:rPr>
                <w:szCs w:val="18"/>
              </w:rPr>
            </w:pPr>
          </w:p>
        </w:tc>
        <w:tc>
          <w:tcPr>
            <w:tcW w:w="6930" w:type="dxa"/>
          </w:tcPr>
          <w:p w:rsidR="00150930" w:rsidRPr="00CA41D2" w:rsidRDefault="00F82C2D">
            <w:pPr>
              <w:pStyle w:val="Title"/>
              <w:rPr>
                <w:sz w:val="18"/>
                <w:szCs w:val="18"/>
              </w:rPr>
            </w:pPr>
            <w:r w:rsidRPr="00CA41D2">
              <w:rPr>
                <w:sz w:val="18"/>
                <w:szCs w:val="18"/>
              </w:rPr>
              <w:t>Rochelle A. Long</w:t>
            </w:r>
          </w:p>
          <w:p w:rsidR="00150930" w:rsidRPr="00CA41D2" w:rsidRDefault="00F82C2D">
            <w:pPr>
              <w:pStyle w:val="ContactInformation"/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1144 Brill Street  Philadelphia, PA 19124 (215)219-2062/ Boopral@yahoo.com</w:t>
            </w:r>
          </w:p>
        </w:tc>
      </w:tr>
      <w:tr w:rsidR="00150930" w:rsidRPr="00CA41D2" w:rsidTr="00A05AC5">
        <w:trPr>
          <w:trHeight w:val="279"/>
        </w:trPr>
        <w:tc>
          <w:tcPr>
            <w:tcW w:w="1800" w:type="dxa"/>
          </w:tcPr>
          <w:p w:rsidR="00150930" w:rsidRPr="00CA41D2" w:rsidRDefault="00F82C2D">
            <w:pPr>
              <w:pStyle w:val="Heading1"/>
              <w:rPr>
                <w:szCs w:val="18"/>
              </w:rPr>
            </w:pPr>
            <w:r w:rsidRPr="00CA41D2">
              <w:rPr>
                <w:szCs w:val="18"/>
              </w:rPr>
              <w:t>Profile</w:t>
            </w:r>
          </w:p>
        </w:tc>
        <w:tc>
          <w:tcPr>
            <w:tcW w:w="6930" w:type="dxa"/>
          </w:tcPr>
          <w:p w:rsidR="00150930" w:rsidRPr="00CA41D2" w:rsidRDefault="00F82C2D">
            <w:p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Versatile, assertive individual with</w:t>
            </w:r>
            <w:r w:rsidR="001A28E9">
              <w:rPr>
                <w:rFonts w:asciiTheme="majorHAnsi" w:hAnsiTheme="majorHAnsi"/>
                <w:szCs w:val="18"/>
              </w:rPr>
              <w:t xml:space="preserve"> over 12</w:t>
            </w:r>
            <w:r w:rsidR="00B6435E" w:rsidRPr="00CA41D2">
              <w:rPr>
                <w:rFonts w:asciiTheme="majorHAnsi" w:hAnsiTheme="majorHAnsi"/>
                <w:szCs w:val="18"/>
              </w:rPr>
              <w:t xml:space="preserve"> outstanding combined</w:t>
            </w:r>
            <w:r w:rsidRPr="00CA41D2">
              <w:rPr>
                <w:rFonts w:asciiTheme="majorHAnsi" w:hAnsiTheme="majorHAnsi"/>
                <w:szCs w:val="18"/>
              </w:rPr>
              <w:t xml:space="preserve"> years in social work</w:t>
            </w:r>
            <w:r w:rsidR="00B6435E" w:rsidRPr="00CA41D2">
              <w:rPr>
                <w:rFonts w:asciiTheme="majorHAnsi" w:hAnsiTheme="majorHAnsi"/>
                <w:szCs w:val="18"/>
              </w:rPr>
              <w:t xml:space="preserve"> and a</w:t>
            </w:r>
            <w:r w:rsidR="00F110F0" w:rsidRPr="00CA41D2">
              <w:rPr>
                <w:rFonts w:asciiTheme="majorHAnsi" w:hAnsiTheme="majorHAnsi"/>
                <w:szCs w:val="18"/>
              </w:rPr>
              <w:t>dvocacy</w:t>
            </w:r>
            <w:r w:rsidR="00A05AC5">
              <w:rPr>
                <w:rFonts w:asciiTheme="majorHAnsi" w:hAnsiTheme="majorHAnsi"/>
                <w:szCs w:val="18"/>
              </w:rPr>
              <w:t>. Also o</w:t>
            </w:r>
            <w:bookmarkStart w:id="0" w:name="_GoBack"/>
            <w:bookmarkEnd w:id="0"/>
            <w:r w:rsidRPr="00CA41D2">
              <w:rPr>
                <w:rFonts w:asciiTheme="majorHAnsi" w:hAnsiTheme="majorHAnsi"/>
                <w:szCs w:val="18"/>
              </w:rPr>
              <w:t>ffering accurate, top-quality customer service and operations skills.</w:t>
            </w:r>
          </w:p>
        </w:tc>
      </w:tr>
      <w:tr w:rsidR="00150930" w:rsidRPr="00CA41D2" w:rsidTr="00A05AC5">
        <w:tc>
          <w:tcPr>
            <w:tcW w:w="1800" w:type="dxa"/>
          </w:tcPr>
          <w:p w:rsidR="00486354" w:rsidRPr="00CA41D2" w:rsidRDefault="00F82C2D" w:rsidP="00486354">
            <w:pPr>
              <w:pStyle w:val="Heading1"/>
              <w:rPr>
                <w:szCs w:val="18"/>
              </w:rPr>
            </w:pPr>
            <w:r w:rsidRPr="00CA41D2">
              <w:rPr>
                <w:szCs w:val="18"/>
              </w:rPr>
              <w:t>High Lights of Qualifications</w:t>
            </w:r>
          </w:p>
          <w:p w:rsidR="00486354" w:rsidRPr="00CA41D2" w:rsidRDefault="00486354" w:rsidP="00486354">
            <w:pPr>
              <w:rPr>
                <w:szCs w:val="18"/>
              </w:rPr>
            </w:pPr>
          </w:p>
          <w:p w:rsidR="00486354" w:rsidRPr="00CA41D2" w:rsidRDefault="00486354" w:rsidP="00486354">
            <w:pPr>
              <w:rPr>
                <w:szCs w:val="18"/>
              </w:rPr>
            </w:pPr>
          </w:p>
          <w:p w:rsidR="00486354" w:rsidRPr="00CA41D2" w:rsidRDefault="00486354" w:rsidP="00486354">
            <w:pPr>
              <w:rPr>
                <w:szCs w:val="18"/>
              </w:rPr>
            </w:pPr>
          </w:p>
          <w:p w:rsidR="00150930" w:rsidRPr="00CA41D2" w:rsidRDefault="00486354" w:rsidP="00486354">
            <w:pPr>
              <w:jc w:val="right"/>
              <w:rPr>
                <w:szCs w:val="18"/>
              </w:rPr>
            </w:pPr>
            <w:r w:rsidRPr="00CA41D2">
              <w:rPr>
                <w:szCs w:val="18"/>
              </w:rPr>
              <w:t xml:space="preserve">     </w:t>
            </w:r>
          </w:p>
        </w:tc>
        <w:tc>
          <w:tcPr>
            <w:tcW w:w="6930" w:type="dxa"/>
          </w:tcPr>
          <w:p w:rsidR="00150930" w:rsidRPr="00CA41D2" w:rsidRDefault="00CF0ABC" w:rsidP="00A05A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Skills –</w:t>
            </w:r>
            <w:r w:rsidR="00A05AC5">
              <w:rPr>
                <w:rFonts w:asciiTheme="majorHAnsi" w:hAnsiTheme="majorHAnsi"/>
                <w:szCs w:val="18"/>
              </w:rPr>
              <w:t xml:space="preserve"> Excellent</w:t>
            </w:r>
            <w:r w:rsidR="00A05AC5">
              <w:t xml:space="preserve"> </w:t>
            </w:r>
            <w:r w:rsidR="00A05AC5" w:rsidRPr="00A05AC5">
              <w:rPr>
                <w:rFonts w:asciiTheme="majorHAnsi" w:hAnsiTheme="majorHAnsi"/>
                <w:szCs w:val="18"/>
              </w:rPr>
              <w:t>relations</w:t>
            </w:r>
            <w:r w:rsidR="00A05AC5">
              <w:rPr>
                <w:rFonts w:asciiTheme="majorHAnsi" w:hAnsiTheme="majorHAnsi"/>
                <w:szCs w:val="18"/>
              </w:rPr>
              <w:t xml:space="preserve">hip/partnership building skills, </w:t>
            </w:r>
            <w:r w:rsidR="00B6435E" w:rsidRPr="00CA41D2">
              <w:rPr>
                <w:rFonts w:asciiTheme="majorHAnsi" w:hAnsiTheme="majorHAnsi"/>
                <w:szCs w:val="18"/>
              </w:rPr>
              <w:t>great</w:t>
            </w:r>
            <w:r w:rsidR="00F82C2D" w:rsidRPr="00CA41D2">
              <w:rPr>
                <w:rFonts w:asciiTheme="majorHAnsi" w:hAnsiTheme="majorHAnsi"/>
                <w:szCs w:val="18"/>
              </w:rPr>
              <w:t xml:space="preserve"> professional attitude and highly motivated individual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 xml:space="preserve">Excellent interpersonal and communicative skills </w:t>
            </w:r>
            <w:r w:rsidR="00CF0ABC">
              <w:rPr>
                <w:rFonts w:asciiTheme="majorHAnsi" w:hAnsiTheme="majorHAnsi"/>
                <w:szCs w:val="18"/>
              </w:rPr>
              <w:t>to converse with peers, parents and students</w:t>
            </w:r>
          </w:p>
          <w:p w:rsidR="00150930" w:rsidRDefault="00F82C2D" w:rsidP="00A05A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Strategic –</w:t>
            </w:r>
            <w:r w:rsidR="00A05AC5">
              <w:t xml:space="preserve"> </w:t>
            </w:r>
            <w:r w:rsidR="00A05AC5" w:rsidRPr="00A05AC5">
              <w:rPr>
                <w:rFonts w:asciiTheme="majorHAnsi" w:hAnsiTheme="majorHAnsi"/>
                <w:szCs w:val="18"/>
              </w:rPr>
              <w:t xml:space="preserve">Selective attention skills to develop varies learning </w:t>
            </w:r>
            <w:r w:rsidR="00A05AC5">
              <w:rPr>
                <w:rFonts w:asciiTheme="majorHAnsi" w:hAnsiTheme="majorHAnsi"/>
                <w:szCs w:val="18"/>
              </w:rPr>
              <w:t>strategies,</w:t>
            </w:r>
            <w:r w:rsidRPr="00CA41D2">
              <w:rPr>
                <w:rFonts w:asciiTheme="majorHAnsi" w:hAnsiTheme="majorHAnsi"/>
                <w:szCs w:val="18"/>
              </w:rPr>
              <w:t xml:space="preserve">– listen attentively </w:t>
            </w:r>
            <w:r w:rsidR="00A05AC5">
              <w:rPr>
                <w:rFonts w:asciiTheme="majorHAnsi" w:hAnsiTheme="majorHAnsi"/>
                <w:szCs w:val="18"/>
              </w:rPr>
              <w:t>, solve problems creatively,</w:t>
            </w:r>
            <w:r w:rsidRPr="00CA41D2">
              <w:rPr>
                <w:rFonts w:asciiTheme="majorHAnsi" w:hAnsiTheme="majorHAnsi"/>
                <w:szCs w:val="18"/>
              </w:rPr>
              <w:t xml:space="preserve"> use</w:t>
            </w:r>
            <w:r w:rsidR="00A05AC5">
              <w:rPr>
                <w:rFonts w:asciiTheme="majorHAnsi" w:hAnsiTheme="majorHAnsi"/>
                <w:szCs w:val="18"/>
              </w:rPr>
              <w:t>s</w:t>
            </w:r>
            <w:r w:rsidRPr="00CA41D2">
              <w:rPr>
                <w:rFonts w:asciiTheme="majorHAnsi" w:hAnsiTheme="majorHAnsi"/>
                <w:szCs w:val="18"/>
              </w:rPr>
              <w:t xml:space="preserve"> tact and dipl</w:t>
            </w:r>
            <w:r w:rsidR="00A05AC5">
              <w:rPr>
                <w:rFonts w:asciiTheme="majorHAnsi" w:hAnsiTheme="majorHAnsi"/>
                <w:szCs w:val="18"/>
              </w:rPr>
              <w:t xml:space="preserve">omacy to find common ground to </w:t>
            </w:r>
            <w:r w:rsidRPr="00CA41D2">
              <w:rPr>
                <w:rFonts w:asciiTheme="majorHAnsi" w:hAnsiTheme="majorHAnsi"/>
                <w:szCs w:val="18"/>
              </w:rPr>
              <w:t>achieve win-win outcomes</w:t>
            </w:r>
          </w:p>
          <w:p w:rsidR="009678D2" w:rsidRPr="00AA7477" w:rsidRDefault="009678D2" w:rsidP="009678D2">
            <w:pPr>
              <w:rPr>
                <w:rFonts w:asciiTheme="majorHAnsi" w:hAnsiTheme="majorHAnsi"/>
                <w:b/>
                <w:szCs w:val="18"/>
              </w:rPr>
            </w:pPr>
            <w:r w:rsidRPr="00AA7477">
              <w:rPr>
                <w:rFonts w:asciiTheme="majorHAnsi" w:hAnsiTheme="majorHAnsi"/>
                <w:b/>
                <w:szCs w:val="18"/>
              </w:rPr>
              <w:t>2018- Present- Special Education Assistant for Scho</w:t>
            </w:r>
            <w:r w:rsidR="0024233E" w:rsidRPr="00AA7477">
              <w:rPr>
                <w:rFonts w:asciiTheme="majorHAnsi" w:hAnsiTheme="majorHAnsi"/>
                <w:b/>
                <w:szCs w:val="18"/>
              </w:rPr>
              <w:t>ol District of Philadelphia, Pa.</w:t>
            </w:r>
          </w:p>
          <w:p w:rsidR="0024233E" w:rsidRPr="0024233E" w:rsidRDefault="00576D9B" w:rsidP="0024233E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Provide 1on 1 service for productive</w:t>
            </w:r>
            <w:r w:rsidR="0024233E">
              <w:rPr>
                <w:rFonts w:asciiTheme="majorHAnsi" w:hAnsiTheme="majorHAnsi"/>
                <w:szCs w:val="18"/>
              </w:rPr>
              <w:t xml:space="preserve"> educational </w:t>
            </w:r>
            <w:r w:rsidR="00CF0ABC">
              <w:rPr>
                <w:rFonts w:asciiTheme="majorHAnsi" w:hAnsiTheme="majorHAnsi"/>
                <w:szCs w:val="18"/>
              </w:rPr>
              <w:t>care to</w:t>
            </w:r>
            <w:r w:rsidR="0024233E">
              <w:rPr>
                <w:rFonts w:asciiTheme="majorHAnsi" w:hAnsiTheme="majorHAnsi"/>
                <w:szCs w:val="18"/>
              </w:rPr>
              <w:t xml:space="preserve"> youths with special needs</w:t>
            </w:r>
          </w:p>
          <w:p w:rsidR="009678D2" w:rsidRDefault="009678D2" w:rsidP="009678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Assist in Promoting</w:t>
            </w:r>
            <w:r w:rsidR="0024233E">
              <w:rPr>
                <w:rFonts w:asciiTheme="majorHAnsi" w:hAnsiTheme="majorHAnsi"/>
                <w:szCs w:val="18"/>
              </w:rPr>
              <w:t xml:space="preserve"> positive</w:t>
            </w:r>
            <w:r>
              <w:rPr>
                <w:rFonts w:asciiTheme="majorHAnsi" w:hAnsiTheme="majorHAnsi"/>
                <w:szCs w:val="18"/>
              </w:rPr>
              <w:t xml:space="preserve"> learning and personal development </w:t>
            </w:r>
            <w:r w:rsidR="0024233E">
              <w:rPr>
                <w:rFonts w:asciiTheme="majorHAnsi" w:hAnsiTheme="majorHAnsi"/>
                <w:szCs w:val="18"/>
              </w:rPr>
              <w:t>of pupils</w:t>
            </w:r>
          </w:p>
          <w:p w:rsidR="0024233E" w:rsidRDefault="0024233E" w:rsidP="009678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Ensure that all activit</w:t>
            </w:r>
            <w:r w:rsidR="001A28E9">
              <w:rPr>
                <w:rFonts w:asciiTheme="majorHAnsi" w:hAnsiTheme="majorHAnsi"/>
                <w:szCs w:val="18"/>
              </w:rPr>
              <w:t>ies conform to district guidelines</w:t>
            </w:r>
          </w:p>
          <w:p w:rsidR="001A28E9" w:rsidRPr="009678D2" w:rsidRDefault="001A28E9" w:rsidP="009678D2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Work effectively with my superiors, peers and families</w:t>
            </w:r>
          </w:p>
          <w:p w:rsidR="00F110F0" w:rsidRPr="00CA41D2" w:rsidRDefault="00B6435E" w:rsidP="00F110F0">
            <w:pPr>
              <w:rPr>
                <w:rFonts w:asciiTheme="majorHAnsi" w:hAnsiTheme="majorHAnsi"/>
                <w:b/>
                <w:szCs w:val="18"/>
              </w:rPr>
            </w:pPr>
            <w:r w:rsidRPr="00CA41D2">
              <w:rPr>
                <w:rFonts w:asciiTheme="majorHAnsi" w:hAnsiTheme="majorHAnsi"/>
                <w:b/>
                <w:szCs w:val="18"/>
              </w:rPr>
              <w:t xml:space="preserve">2017-2018 – </w:t>
            </w:r>
            <w:proofErr w:type="spellStart"/>
            <w:r w:rsidRPr="00CA41D2">
              <w:rPr>
                <w:rFonts w:asciiTheme="majorHAnsi" w:hAnsiTheme="majorHAnsi"/>
                <w:b/>
                <w:szCs w:val="18"/>
              </w:rPr>
              <w:t>Bethanna</w:t>
            </w:r>
            <w:proofErr w:type="spellEnd"/>
            <w:r w:rsidR="003172EC" w:rsidRPr="00CA41D2">
              <w:rPr>
                <w:rFonts w:asciiTheme="majorHAnsi" w:hAnsiTheme="majorHAnsi"/>
                <w:b/>
                <w:szCs w:val="18"/>
              </w:rPr>
              <w:t xml:space="preserve"> CMCT</w:t>
            </w:r>
            <w:r w:rsidRPr="00CA41D2">
              <w:rPr>
                <w:rFonts w:asciiTheme="majorHAnsi" w:hAnsiTheme="majorHAnsi"/>
                <w:b/>
                <w:szCs w:val="18"/>
              </w:rPr>
              <w:t xml:space="preserve"> Family Support Advocate- Philadelphia, Pa</w:t>
            </w:r>
            <w:r w:rsidR="00DE32BD" w:rsidRPr="00CA41D2">
              <w:rPr>
                <w:rFonts w:asciiTheme="majorHAnsi" w:hAnsiTheme="majorHAnsi"/>
                <w:b/>
                <w:szCs w:val="18"/>
              </w:rPr>
              <w:t>.</w:t>
            </w:r>
          </w:p>
          <w:p w:rsidR="003172EC" w:rsidRPr="00CA41D2" w:rsidRDefault="003172EC" w:rsidP="00D6068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Deescalate a child in crisis and prov</w:t>
            </w:r>
            <w:r w:rsidR="00DE32BD" w:rsidRPr="00CA41D2">
              <w:rPr>
                <w:rFonts w:asciiTheme="majorHAnsi" w:hAnsiTheme="majorHAnsi"/>
                <w:szCs w:val="18"/>
              </w:rPr>
              <w:t>ide emotional support to caregiver</w:t>
            </w:r>
          </w:p>
          <w:p w:rsidR="003172EC" w:rsidRPr="00CA41D2" w:rsidRDefault="00EE585B" w:rsidP="00D606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Provide resources and build upon families strengths</w:t>
            </w:r>
          </w:p>
          <w:p w:rsidR="00EE585B" w:rsidRPr="00CA41D2" w:rsidRDefault="00EE585B" w:rsidP="00D606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 xml:space="preserve">Facilitate family support groups </w:t>
            </w:r>
          </w:p>
          <w:p w:rsidR="00F110F0" w:rsidRPr="00CA41D2" w:rsidRDefault="00EE585B" w:rsidP="00D6068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Models, trains and coaches</w:t>
            </w:r>
            <w:r w:rsidR="00DE32BD" w:rsidRPr="00CA41D2">
              <w:rPr>
                <w:rFonts w:asciiTheme="majorHAnsi" w:hAnsiTheme="majorHAnsi"/>
                <w:szCs w:val="18"/>
              </w:rPr>
              <w:t xml:space="preserve"> the family </w:t>
            </w:r>
            <w:r w:rsidR="00000982" w:rsidRPr="00CA41D2">
              <w:rPr>
                <w:rFonts w:asciiTheme="majorHAnsi" w:hAnsiTheme="majorHAnsi"/>
                <w:szCs w:val="18"/>
              </w:rPr>
              <w:t xml:space="preserve">in </w:t>
            </w:r>
            <w:r w:rsidR="00DE32BD" w:rsidRPr="00CA41D2">
              <w:rPr>
                <w:rFonts w:asciiTheme="majorHAnsi" w:hAnsiTheme="majorHAnsi"/>
                <w:szCs w:val="18"/>
              </w:rPr>
              <w:t>relevant skills</w:t>
            </w:r>
            <w:r w:rsidR="00F110F0" w:rsidRPr="00CA41D2">
              <w:rPr>
                <w:rFonts w:asciiTheme="majorHAnsi" w:hAnsiTheme="majorHAnsi"/>
                <w:szCs w:val="18"/>
              </w:rPr>
              <w:t xml:space="preserve"> </w:t>
            </w:r>
          </w:p>
        </w:tc>
      </w:tr>
      <w:tr w:rsidR="00150930" w:rsidRPr="00CA41D2" w:rsidTr="00A05AC5">
        <w:trPr>
          <w:trHeight w:val="2934"/>
        </w:trPr>
        <w:tc>
          <w:tcPr>
            <w:tcW w:w="1800" w:type="dxa"/>
          </w:tcPr>
          <w:p w:rsidR="00150930" w:rsidRPr="00CA41D2" w:rsidRDefault="00F82C2D">
            <w:pPr>
              <w:pStyle w:val="Heading1"/>
              <w:rPr>
                <w:szCs w:val="18"/>
              </w:rPr>
            </w:pPr>
            <w:r w:rsidRPr="00CA41D2">
              <w:rPr>
                <w:szCs w:val="18"/>
              </w:rPr>
              <w:t>Employment</w:t>
            </w:r>
          </w:p>
        </w:tc>
        <w:tc>
          <w:tcPr>
            <w:tcW w:w="6930" w:type="dxa"/>
          </w:tcPr>
          <w:p w:rsidR="00150930" w:rsidRPr="00CA41D2" w:rsidRDefault="00F82C2D">
            <w:pPr>
              <w:rPr>
                <w:rFonts w:asciiTheme="majorHAnsi" w:hAnsiTheme="majorHAnsi"/>
                <w:b/>
                <w:szCs w:val="18"/>
              </w:rPr>
            </w:pPr>
            <w:r w:rsidRPr="00CA41D2">
              <w:rPr>
                <w:rFonts w:asciiTheme="majorHAnsi" w:hAnsiTheme="majorHAnsi"/>
                <w:b/>
                <w:szCs w:val="18"/>
              </w:rPr>
              <w:t>2015 -2017 - In home Care Worker – Philadelphia, Pa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Provide personal care for patients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Transporting patients to and from appointments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Handling banking and bill payments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Light house work</w:t>
            </w:r>
          </w:p>
          <w:p w:rsidR="00150930" w:rsidRPr="00CA41D2" w:rsidRDefault="00F82C2D">
            <w:pPr>
              <w:rPr>
                <w:rFonts w:asciiTheme="majorHAnsi" w:hAnsiTheme="majorHAnsi"/>
                <w:b/>
                <w:szCs w:val="18"/>
              </w:rPr>
            </w:pPr>
            <w:r w:rsidRPr="00CA41D2">
              <w:rPr>
                <w:rFonts w:asciiTheme="majorHAnsi" w:hAnsiTheme="majorHAnsi"/>
                <w:b/>
                <w:szCs w:val="18"/>
              </w:rPr>
              <w:t>2006-2014 – Juvenile Justice Center Social Worker – Philadelphia, Pa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Court Reporter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Child Advocate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Serving 10-15 families on average a week</w:t>
            </w:r>
          </w:p>
        </w:tc>
      </w:tr>
      <w:tr w:rsidR="00150930" w:rsidRPr="00CA41D2" w:rsidTr="00A05AC5">
        <w:tc>
          <w:tcPr>
            <w:tcW w:w="1800" w:type="dxa"/>
          </w:tcPr>
          <w:p w:rsidR="00150930" w:rsidRPr="00CA41D2" w:rsidRDefault="00150930">
            <w:pPr>
              <w:pStyle w:val="Heading1"/>
              <w:rPr>
                <w:szCs w:val="18"/>
              </w:rPr>
            </w:pPr>
          </w:p>
        </w:tc>
        <w:tc>
          <w:tcPr>
            <w:tcW w:w="6930" w:type="dxa"/>
          </w:tcPr>
          <w:p w:rsidR="00150930" w:rsidRPr="00CA41D2" w:rsidRDefault="00F82C2D">
            <w:pPr>
              <w:rPr>
                <w:rFonts w:asciiTheme="majorHAnsi" w:hAnsiTheme="majorHAnsi"/>
                <w:b/>
                <w:szCs w:val="18"/>
              </w:rPr>
            </w:pPr>
            <w:r w:rsidRPr="00CA41D2">
              <w:rPr>
                <w:rFonts w:asciiTheme="majorHAnsi" w:hAnsiTheme="majorHAnsi"/>
                <w:b/>
                <w:szCs w:val="18"/>
              </w:rPr>
              <w:t>2001-2005 – E-Z Flow Mortgage Office Manager – Philadelphia, Pa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Mortgage Processing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Handled Banking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Processing Applications</w:t>
            </w:r>
          </w:p>
          <w:p w:rsidR="00F110F0" w:rsidRPr="00CA41D2" w:rsidRDefault="00F82C2D" w:rsidP="00F110F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Essential Office operations</w:t>
            </w:r>
          </w:p>
        </w:tc>
      </w:tr>
      <w:tr w:rsidR="00150930" w:rsidRPr="00CA41D2" w:rsidTr="00A05AC5">
        <w:trPr>
          <w:trHeight w:val="666"/>
        </w:trPr>
        <w:tc>
          <w:tcPr>
            <w:tcW w:w="1800" w:type="dxa"/>
          </w:tcPr>
          <w:p w:rsidR="00150930" w:rsidRPr="00CA41D2" w:rsidRDefault="00F82C2D">
            <w:pPr>
              <w:pStyle w:val="Heading1"/>
              <w:rPr>
                <w:szCs w:val="18"/>
              </w:rPr>
            </w:pPr>
            <w:r w:rsidRPr="00CA41D2">
              <w:rPr>
                <w:szCs w:val="18"/>
              </w:rPr>
              <w:t>Education</w:t>
            </w:r>
          </w:p>
        </w:tc>
        <w:tc>
          <w:tcPr>
            <w:tcW w:w="6930" w:type="dxa"/>
          </w:tcPr>
          <w:p w:rsidR="00150930" w:rsidRPr="00CA41D2" w:rsidRDefault="00F82C2D">
            <w:pPr>
              <w:rPr>
                <w:rFonts w:asciiTheme="majorHAnsi" w:hAnsiTheme="majorHAnsi"/>
                <w:b/>
                <w:szCs w:val="18"/>
              </w:rPr>
            </w:pPr>
            <w:r w:rsidRPr="00CA41D2">
              <w:rPr>
                <w:rFonts w:asciiTheme="majorHAnsi" w:hAnsiTheme="majorHAnsi"/>
                <w:b/>
                <w:szCs w:val="18"/>
              </w:rPr>
              <w:t>1983 - 1984 Community college of Philadelphia</w:t>
            </w:r>
          </w:p>
          <w:p w:rsidR="00150930" w:rsidRPr="00CA41D2" w:rsidRDefault="00F82C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Data processing/ money marketing</w:t>
            </w:r>
          </w:p>
          <w:p w:rsidR="00150930" w:rsidRPr="00CA41D2" w:rsidRDefault="00AA7477">
            <w:p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b/>
                <w:szCs w:val="18"/>
              </w:rPr>
              <w:t>2002/ 2015</w:t>
            </w:r>
            <w:r w:rsidR="00F82C2D" w:rsidRPr="00CA41D2">
              <w:rPr>
                <w:rFonts w:asciiTheme="majorHAnsi" w:hAnsiTheme="majorHAnsi"/>
                <w:b/>
                <w:szCs w:val="18"/>
              </w:rPr>
              <w:t xml:space="preserve"> Temple University </w:t>
            </w:r>
          </w:p>
          <w:p w:rsidR="00150930" w:rsidRDefault="00F82C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18"/>
              </w:rPr>
            </w:pPr>
            <w:r w:rsidRPr="00CA41D2">
              <w:rPr>
                <w:rFonts w:asciiTheme="majorHAnsi" w:hAnsiTheme="majorHAnsi"/>
                <w:szCs w:val="18"/>
              </w:rPr>
              <w:t>Relator License</w:t>
            </w:r>
          </w:p>
          <w:p w:rsidR="00AA7477" w:rsidRPr="006D2F17" w:rsidRDefault="00AA7477" w:rsidP="00AA7477">
            <w:pPr>
              <w:rPr>
                <w:rFonts w:asciiTheme="majorHAnsi" w:hAnsiTheme="majorHAnsi"/>
                <w:b/>
                <w:szCs w:val="18"/>
              </w:rPr>
            </w:pPr>
            <w:proofErr w:type="gramStart"/>
            <w:r w:rsidRPr="006D2F17">
              <w:rPr>
                <w:rFonts w:asciiTheme="majorHAnsi" w:hAnsiTheme="majorHAnsi"/>
                <w:b/>
                <w:szCs w:val="18"/>
              </w:rPr>
              <w:t>2018  State</w:t>
            </w:r>
            <w:proofErr w:type="gramEnd"/>
            <w:r w:rsidRPr="006D2F17">
              <w:rPr>
                <w:rFonts w:asciiTheme="majorHAnsi" w:hAnsiTheme="majorHAnsi"/>
                <w:b/>
                <w:szCs w:val="18"/>
              </w:rPr>
              <w:t xml:space="preserve"> of Harrisburg</w:t>
            </w:r>
            <w:r w:rsidR="006D2F17">
              <w:rPr>
                <w:rFonts w:asciiTheme="majorHAnsi" w:hAnsiTheme="majorHAnsi"/>
                <w:b/>
                <w:szCs w:val="18"/>
              </w:rPr>
              <w:t>, Pa.</w:t>
            </w:r>
          </w:p>
          <w:p w:rsidR="00AA7477" w:rsidRPr="00AA7477" w:rsidRDefault="00AA7477" w:rsidP="00AA747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 xml:space="preserve">Certified Family Peer Specialist </w:t>
            </w:r>
          </w:p>
          <w:p w:rsidR="00150930" w:rsidRPr="00AA7477" w:rsidRDefault="00150930" w:rsidP="00AA7477">
            <w:pPr>
              <w:rPr>
                <w:rFonts w:asciiTheme="majorHAnsi" w:hAnsiTheme="majorHAnsi"/>
                <w:szCs w:val="18"/>
              </w:rPr>
            </w:pPr>
          </w:p>
        </w:tc>
      </w:tr>
    </w:tbl>
    <w:p w:rsidR="00150930" w:rsidRPr="00CA41D2" w:rsidRDefault="00150930">
      <w:pPr>
        <w:rPr>
          <w:szCs w:val="18"/>
        </w:rPr>
      </w:pPr>
    </w:p>
    <w:sectPr w:rsidR="00150930" w:rsidRPr="00CA41D2">
      <w:footerReference w:type="default" r:id="rId8"/>
      <w:pgSz w:w="12240" w:h="15840"/>
      <w:pgMar w:top="720" w:right="1800" w:bottom="1584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5A" w:rsidRDefault="00431B5A">
      <w:pPr>
        <w:spacing w:after="0" w:line="240" w:lineRule="auto"/>
      </w:pPr>
      <w:r>
        <w:separator/>
      </w:r>
    </w:p>
  </w:endnote>
  <w:endnote w:type="continuationSeparator" w:id="0">
    <w:p w:rsidR="00431B5A" w:rsidRDefault="0043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CellMar>
        <w:top w:w="72" w:type="dxa"/>
        <w:left w:w="0" w:type="dxa"/>
        <w:bottom w:w="72" w:type="dxa"/>
        <w:right w:w="115" w:type="dxa"/>
      </w:tblCellMar>
      <w:tblLook w:val="01E0" w:firstRow="1" w:lastRow="1" w:firstColumn="1" w:lastColumn="1" w:noHBand="0" w:noVBand="0"/>
    </w:tblPr>
    <w:tblGrid>
      <w:gridCol w:w="1634"/>
      <w:gridCol w:w="7121"/>
    </w:tblGrid>
    <w:tr w:rsidR="00150930">
      <w:tc>
        <w:tcPr>
          <w:tcW w:w="1613" w:type="dxa"/>
        </w:tcPr>
        <w:p w:rsidR="00150930" w:rsidRDefault="00150930">
          <w:pPr>
            <w:pStyle w:val="Footer"/>
          </w:pPr>
        </w:p>
      </w:tc>
      <w:tc>
        <w:tcPr>
          <w:tcW w:w="7027" w:type="dxa"/>
          <w:tcBorders>
            <w:top w:val="single" w:sz="4" w:space="0" w:color="7F7F7F"/>
          </w:tcBorders>
        </w:tcPr>
        <w:p w:rsidR="00150930" w:rsidRDefault="00150930">
          <w:pPr>
            <w:pStyle w:val="Footer"/>
          </w:pPr>
        </w:p>
      </w:tc>
    </w:tr>
  </w:tbl>
  <w:p w:rsidR="00150930" w:rsidRDefault="001509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5A" w:rsidRDefault="00431B5A">
      <w:pPr>
        <w:spacing w:after="0" w:line="240" w:lineRule="auto"/>
      </w:pPr>
      <w:r>
        <w:separator/>
      </w:r>
    </w:p>
  </w:footnote>
  <w:footnote w:type="continuationSeparator" w:id="0">
    <w:p w:rsidR="00431B5A" w:rsidRDefault="00431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30C3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1597A"/>
    <w:multiLevelType w:val="hybridMultilevel"/>
    <w:tmpl w:val="7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06DF3"/>
    <w:multiLevelType w:val="hybridMultilevel"/>
    <w:tmpl w:val="987C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5254F"/>
    <w:multiLevelType w:val="hybridMultilevel"/>
    <w:tmpl w:val="9E8E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70063"/>
    <w:multiLevelType w:val="hybridMultilevel"/>
    <w:tmpl w:val="ED80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45123"/>
    <w:multiLevelType w:val="hybridMultilevel"/>
    <w:tmpl w:val="00AE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B1CAF"/>
    <w:multiLevelType w:val="hybridMultilevel"/>
    <w:tmpl w:val="4E3A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4B36DA"/>
    <w:multiLevelType w:val="hybridMultilevel"/>
    <w:tmpl w:val="2AF2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A6476"/>
    <w:multiLevelType w:val="hybridMultilevel"/>
    <w:tmpl w:val="7A129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37A82"/>
    <w:multiLevelType w:val="hybridMultilevel"/>
    <w:tmpl w:val="5580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215102"/>
    <w:multiLevelType w:val="hybridMultilevel"/>
    <w:tmpl w:val="E49CF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8D3580"/>
    <w:multiLevelType w:val="hybridMultilevel"/>
    <w:tmpl w:val="35AE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removePersonalInformation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30"/>
    <w:rsid w:val="00000982"/>
    <w:rsid w:val="00150930"/>
    <w:rsid w:val="001A28E9"/>
    <w:rsid w:val="0024233E"/>
    <w:rsid w:val="00260D28"/>
    <w:rsid w:val="003172EC"/>
    <w:rsid w:val="00353905"/>
    <w:rsid w:val="00431B5A"/>
    <w:rsid w:val="00486354"/>
    <w:rsid w:val="00576D9B"/>
    <w:rsid w:val="006D2F17"/>
    <w:rsid w:val="006F0B16"/>
    <w:rsid w:val="007F3EDC"/>
    <w:rsid w:val="00872708"/>
    <w:rsid w:val="009678D2"/>
    <w:rsid w:val="00A05AC5"/>
    <w:rsid w:val="00AA7477"/>
    <w:rsid w:val="00B6435E"/>
    <w:rsid w:val="00CA41D2"/>
    <w:rsid w:val="00CF0ABC"/>
    <w:rsid w:val="00D60688"/>
    <w:rsid w:val="00DE32BD"/>
    <w:rsid w:val="00E46FC6"/>
    <w:rsid w:val="00EE585B"/>
    <w:rsid w:val="00F110F0"/>
    <w:rsid w:val="00F8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pPr>
      <w:outlineLvl w:val="0"/>
    </w:pPr>
    <w:rPr>
      <w:rFonts w:asciiTheme="majorHAnsi" w:eastAsia="Times New Roman" w:hAnsiTheme="majorHAns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table" w:styleId="TableGrid">
    <w:name w:val="Table Grid"/>
    <w:basedOn w:val="TableNormal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ContactInformation">
    <w:name w:val="Contact Information"/>
    <w:basedOn w:val="Normal"/>
    <w:qFormat/>
    <w:pPr>
      <w:pBdr>
        <w:bottom w:val="single" w:sz="4" w:space="0" w:color="auto"/>
      </w:pBdr>
      <w:spacing w:before="40" w:after="40"/>
    </w:pPr>
    <w:rPr>
      <w:kern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/>
        <w:sz w:val="18"/>
        <w:szCs w:val="18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2"/>
    </w:rPr>
  </w:style>
  <w:style w:type="paragraph" w:styleId="Heading1">
    <w:name w:val="heading 1"/>
    <w:basedOn w:val="Normal"/>
    <w:next w:val="Normal"/>
    <w:pPr>
      <w:outlineLvl w:val="0"/>
    </w:pPr>
    <w:rPr>
      <w:rFonts w:asciiTheme="majorHAnsi" w:eastAsia="Times New Roman" w:hAnsiTheme="majorHAnsi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0"/>
      <w:contextualSpacing/>
    </w:pPr>
    <w:rPr>
      <w:rFonts w:asciiTheme="majorHAnsi" w:eastAsiaTheme="majorEastAsia" w:hAnsiTheme="majorHAnsi" w:cstheme="majorBidi"/>
      <w:b/>
      <w:kern w:val="28"/>
      <w:sz w:val="22"/>
      <w:szCs w:val="56"/>
    </w:rPr>
  </w:style>
  <w:style w:type="table" w:styleId="TableGrid">
    <w:name w:val="Table Grid"/>
    <w:basedOn w:val="TableNormal"/>
    <w:pPr>
      <w:spacing w:after="0" w:line="240" w:lineRule="auto"/>
    </w:pPr>
    <w:rPr>
      <w:rFonts w:cs="Times New Roman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pacing w:after="0" w:line="240" w:lineRule="auto"/>
    </w:pPr>
  </w:style>
  <w:style w:type="paragraph" w:customStyle="1" w:styleId="ContactInformation">
    <w:name w:val="Contact Information"/>
    <w:basedOn w:val="Normal"/>
    <w:qFormat/>
    <w:pPr>
      <w:pBdr>
        <w:bottom w:val="single" w:sz="4" w:space="0" w:color="auto"/>
      </w:pBdr>
      <w:spacing w:before="40" w:after="40"/>
    </w:pPr>
    <w:rPr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esume Theme">
  <a:themeElements>
    <a:clrScheme name="Berry Moon">
      <a:dk1>
        <a:sysClr val="windowText" lastClr="000000"/>
      </a:dk1>
      <a:lt1>
        <a:sysClr val="window" lastClr="FFFFFF"/>
      </a:lt1>
      <a:dk2>
        <a:srgbClr val="AE5492"/>
      </a:dk2>
      <a:lt2>
        <a:srgbClr val="F4E7ED"/>
      </a:lt2>
      <a:accent1>
        <a:srgbClr val="7F4157"/>
      </a:accent1>
      <a:accent2>
        <a:srgbClr val="7C6476"/>
      </a:accent2>
      <a:accent3>
        <a:srgbClr val="B95975"/>
      </a:accent3>
      <a:accent4>
        <a:srgbClr val="F5993C"/>
      </a:accent4>
      <a:accent5>
        <a:srgbClr val="D195C0"/>
      </a:accent5>
      <a:accent6>
        <a:srgbClr val="F98754"/>
      </a:accent6>
      <a:hlink>
        <a:srgbClr val="7B2F6B"/>
      </a:hlink>
      <a:folHlink>
        <a:srgbClr val="F5993C"/>
      </a:folHlink>
    </a:clrScheme>
    <a:fontScheme name="Century">
      <a:majorFont>
        <a:latin typeface="Century Gothic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ajorFont>
      <a:minorFont>
        <a:latin typeface="Century Gothic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</a:minorFont>
    </a:fontScheme>
    <a:fmtScheme name="Fresh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2016-07-06T15:33:00Z</cp:lastPrinted>
  <dcterms:created xsi:type="dcterms:W3CDTF">2019-06-17T16:09:00Z</dcterms:created>
  <dcterms:modified xsi:type="dcterms:W3CDTF">2019-06-17T16:09:00Z</dcterms:modified>
</cp:coreProperties>
</file>