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92A84" w:rsidRDefault="00DA27BC">
      <w:pPr>
        <w:spacing w:before="59" w:line="451" w:lineRule="auto"/>
        <w:ind w:left="671" w:right="77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Elizabeth Mittal</w:t>
      </w:r>
    </w:p>
    <w:p w14:paraId="00000002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671" w:right="770" w:hanging="1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6420 Woodcrest Avenue • Philadelphia, PA 19151 • </w:t>
      </w:r>
      <w:hyperlink r:id="rId5">
        <w:r>
          <w:rPr>
            <w:color w:val="000000"/>
            <w:sz w:val="24"/>
            <w:szCs w:val="24"/>
          </w:rPr>
          <w:t xml:space="preserve">joneselizabeth885@gmail.com </w:t>
        </w:r>
      </w:hyperlink>
      <w:r>
        <w:rPr>
          <w:color w:val="000000"/>
          <w:sz w:val="24"/>
          <w:szCs w:val="24"/>
        </w:rPr>
        <w:t>• 267-495-6758</w:t>
      </w:r>
    </w:p>
    <w:p w14:paraId="00000003" w14:textId="77777777" w:rsidR="00A92A84" w:rsidRDefault="00A92A84">
      <w:pPr>
        <w:pBdr>
          <w:top w:val="nil"/>
          <w:left w:val="nil"/>
          <w:bottom w:val="nil"/>
          <w:right w:val="nil"/>
          <w:between w:val="nil"/>
        </w:pBdr>
        <w:spacing w:before="6"/>
        <w:ind w:hanging="100"/>
        <w:rPr>
          <w:color w:val="000000"/>
          <w:sz w:val="16"/>
          <w:szCs w:val="16"/>
        </w:rPr>
      </w:pPr>
      <w:bookmarkStart w:id="0" w:name="_gjdgxs" w:colFirst="0" w:colLast="0"/>
      <w:bookmarkEnd w:id="0"/>
    </w:p>
    <w:p w14:paraId="00000004" w14:textId="77777777" w:rsidR="00A92A84" w:rsidRDefault="00DA27BC">
      <w:pPr>
        <w:ind w:left="100"/>
        <w:rPr>
          <w:b/>
        </w:rPr>
      </w:pPr>
      <w:r>
        <w:rPr>
          <w:b/>
          <w:u w:val="single"/>
        </w:rPr>
        <w:t>OBJECTIVE</w:t>
      </w:r>
    </w:p>
    <w:p w14:paraId="00000005" w14:textId="279843CC" w:rsidR="00A92A84" w:rsidRDefault="00F04CB9">
      <w:pPr>
        <w:pBdr>
          <w:top w:val="nil"/>
          <w:left w:val="nil"/>
          <w:bottom w:val="nil"/>
          <w:right w:val="nil"/>
          <w:between w:val="nil"/>
        </w:pBdr>
        <w:spacing w:before="177"/>
        <w:ind w:left="100" w:hanging="100"/>
        <w:rPr>
          <w:color w:val="000000"/>
        </w:rPr>
      </w:pPr>
      <w:r>
        <w:rPr>
          <w:color w:val="000000"/>
        </w:rPr>
        <w:t>Pursue license in professional counseling and f</w:t>
      </w:r>
      <w:r w:rsidR="00DA27BC">
        <w:rPr>
          <w:color w:val="000000"/>
        </w:rPr>
        <w:t>urther my experience in behavioral therapeutic interventions to service diverse populations.</w:t>
      </w:r>
    </w:p>
    <w:p w14:paraId="00000006" w14:textId="77777777" w:rsidR="00A92A84" w:rsidRDefault="00A92A84">
      <w:pPr>
        <w:ind w:left="100"/>
        <w:rPr>
          <w:b/>
          <w:sz w:val="16"/>
          <w:szCs w:val="16"/>
          <w:u w:val="single"/>
        </w:rPr>
      </w:pPr>
    </w:p>
    <w:p w14:paraId="00000007" w14:textId="77777777" w:rsidR="00A92A84" w:rsidRDefault="00DA27BC">
      <w:pPr>
        <w:ind w:left="100"/>
        <w:rPr>
          <w:b/>
          <w:u w:val="single"/>
        </w:rPr>
      </w:pPr>
      <w:r>
        <w:rPr>
          <w:b/>
          <w:u w:val="single"/>
        </w:rPr>
        <w:t>EDUCATION</w:t>
      </w:r>
    </w:p>
    <w:p w14:paraId="00000008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9459"/>
        </w:tabs>
        <w:spacing w:before="177" w:line="271" w:lineRule="auto"/>
        <w:ind w:left="100" w:hanging="100"/>
        <w:rPr>
          <w:color w:val="000000"/>
        </w:rPr>
      </w:pPr>
      <w:r>
        <w:rPr>
          <w:color w:val="000000"/>
        </w:rPr>
        <w:t>Rosemont College</w:t>
      </w:r>
      <w:r>
        <w:rPr>
          <w:color w:val="000000"/>
        </w:rPr>
        <w:tab/>
        <w:t xml:space="preserve">Bryn </w:t>
      </w:r>
      <w:proofErr w:type="spellStart"/>
      <w:r>
        <w:rPr>
          <w:color w:val="000000"/>
        </w:rPr>
        <w:t>Mawr</w:t>
      </w:r>
      <w:proofErr w:type="spellEnd"/>
      <w:r>
        <w:rPr>
          <w:color w:val="000000"/>
        </w:rPr>
        <w:t>, PA</w:t>
      </w:r>
    </w:p>
    <w:p w14:paraId="00000009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7400"/>
        </w:tabs>
        <w:spacing w:line="271" w:lineRule="auto"/>
        <w:ind w:left="100" w:hanging="100"/>
        <w:rPr>
          <w:color w:val="000000"/>
        </w:rPr>
      </w:pPr>
      <w:proofErr w:type="gramStart"/>
      <w:r>
        <w:rPr>
          <w:color w:val="000000"/>
        </w:rPr>
        <w:t>Masters of Arts</w:t>
      </w:r>
      <w:proofErr w:type="gramEnd"/>
      <w:r>
        <w:rPr>
          <w:color w:val="000000"/>
        </w:rPr>
        <w:t xml:space="preserve"> in Counseling Psychology</w:t>
      </w:r>
      <w:r>
        <w:rPr>
          <w:color w:val="000000"/>
        </w:rPr>
        <w:tab/>
        <w:t>Anticipated Graduation – April, 2019</w:t>
      </w:r>
    </w:p>
    <w:p w14:paraId="0000000A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9366"/>
        </w:tabs>
        <w:spacing w:before="192" w:line="264" w:lineRule="auto"/>
        <w:ind w:left="100" w:hanging="100"/>
        <w:rPr>
          <w:color w:val="000000"/>
        </w:rPr>
      </w:pPr>
      <w:r>
        <w:rPr>
          <w:color w:val="000000"/>
        </w:rPr>
        <w:t>Temple University, College of Liberal Arts</w:t>
      </w:r>
      <w:r>
        <w:rPr>
          <w:color w:val="000000"/>
        </w:rPr>
        <w:tab/>
        <w:t>Philadelphia, PA</w:t>
      </w:r>
    </w:p>
    <w:p w14:paraId="0000000B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9392"/>
        </w:tabs>
        <w:spacing w:line="264" w:lineRule="auto"/>
        <w:ind w:left="100" w:hanging="100"/>
        <w:rPr>
          <w:color w:val="000000"/>
        </w:rPr>
      </w:pPr>
      <w:proofErr w:type="gramStart"/>
      <w:r>
        <w:rPr>
          <w:color w:val="000000"/>
        </w:rPr>
        <w:t>Bachelors of Arts</w:t>
      </w:r>
      <w:proofErr w:type="gramEnd"/>
      <w:r>
        <w:rPr>
          <w:color w:val="000000"/>
        </w:rPr>
        <w:t xml:space="preserve"> in Psychology</w:t>
      </w:r>
      <w:r>
        <w:rPr>
          <w:color w:val="000000"/>
        </w:rPr>
        <w:tab/>
        <w:t>December, 2016</w:t>
      </w:r>
    </w:p>
    <w:p w14:paraId="0000000C" w14:textId="77777777" w:rsidR="00A92A84" w:rsidRDefault="00A92A84">
      <w:pPr>
        <w:ind w:left="100"/>
        <w:rPr>
          <w:b/>
          <w:sz w:val="16"/>
          <w:szCs w:val="16"/>
          <w:u w:val="single"/>
        </w:rPr>
      </w:pPr>
    </w:p>
    <w:p w14:paraId="0000000D" w14:textId="77777777" w:rsidR="00A92A84" w:rsidRDefault="00DA27BC">
      <w:pPr>
        <w:ind w:left="100"/>
        <w:rPr>
          <w:b/>
          <w:u w:val="single"/>
        </w:rPr>
      </w:pPr>
      <w:r>
        <w:rPr>
          <w:b/>
          <w:u w:val="single"/>
        </w:rPr>
        <w:t>RELEVANT WORK EXPERIENCE</w:t>
      </w:r>
    </w:p>
    <w:p w14:paraId="0000000E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9325"/>
        </w:tabs>
        <w:spacing w:before="210" w:line="264" w:lineRule="auto"/>
        <w:ind w:left="100" w:hanging="100"/>
        <w:rPr>
          <w:color w:val="000000"/>
        </w:rPr>
      </w:pPr>
      <w:r>
        <w:rPr>
          <w:color w:val="000000"/>
        </w:rPr>
        <w:t>Caring Together Drexel College of Medicine</w:t>
      </w:r>
      <w:r>
        <w:rPr>
          <w:color w:val="000000"/>
        </w:rPr>
        <w:tab/>
        <w:t>Philadelphia, PA</w:t>
      </w:r>
    </w:p>
    <w:p w14:paraId="0000000F" w14:textId="7E399031" w:rsidR="00A92A84" w:rsidRDefault="00126F00">
      <w:pPr>
        <w:tabs>
          <w:tab w:val="left" w:pos="7614"/>
        </w:tabs>
        <w:spacing w:line="264" w:lineRule="auto"/>
        <w:ind w:left="100"/>
      </w:pPr>
      <w:r>
        <w:rPr>
          <w:b/>
        </w:rPr>
        <w:t>Substance Abuse</w:t>
      </w:r>
      <w:r w:rsidR="00DA27BC">
        <w:rPr>
          <w:b/>
        </w:rPr>
        <w:t xml:space="preserve"> Counselor </w:t>
      </w:r>
      <w:r w:rsidR="00DA27BC">
        <w:rPr>
          <w:b/>
        </w:rPr>
        <w:tab/>
        <w:t xml:space="preserve">                        </w:t>
      </w:r>
      <w:r w:rsidR="00DA27BC">
        <w:t>April 2018 – Current</w:t>
      </w:r>
    </w:p>
    <w:p w14:paraId="00000010" w14:textId="77777777" w:rsidR="00A92A84" w:rsidRDefault="00A92A84">
      <w:pPr>
        <w:pBdr>
          <w:top w:val="nil"/>
          <w:left w:val="nil"/>
          <w:bottom w:val="nil"/>
          <w:right w:val="nil"/>
          <w:between w:val="nil"/>
        </w:pBdr>
        <w:spacing w:before="5"/>
        <w:ind w:hanging="100"/>
        <w:rPr>
          <w:color w:val="000000"/>
          <w:sz w:val="16"/>
          <w:szCs w:val="16"/>
        </w:rPr>
      </w:pPr>
    </w:p>
    <w:p w14:paraId="00000011" w14:textId="2F81AB72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Provide direct client services including individual and drug and alcohol group counseling for a caseload.</w:t>
      </w:r>
    </w:p>
    <w:p w14:paraId="00000012" w14:textId="1D42F01E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Coordinate psychiatry and case management services for all patients on caseload and create a treatment plan for recovery.</w:t>
      </w:r>
    </w:p>
    <w:p w14:paraId="00000013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Maintain timely &amp; accurate documentation in client files.</w:t>
      </w:r>
    </w:p>
    <w:p w14:paraId="00000014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Ensure all notes, releases of information, intake paperwork, including PCPC, ASAM and treatment plans are filed in chart and up to date.</w:t>
      </w:r>
    </w:p>
    <w:p w14:paraId="00000015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Coordinate services for mothers in the program to ensure appropriate child care services are available.</w:t>
      </w:r>
    </w:p>
    <w:p w14:paraId="00000016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Meet productivity targets set in collaboration with program manager.</w:t>
      </w:r>
    </w:p>
    <w:p w14:paraId="00000017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Ensure accurate billing.</w:t>
      </w:r>
    </w:p>
    <w:p w14:paraId="00000018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Provide expert consultation to staff and community on women with addictive and psychiatric disorders.</w:t>
      </w:r>
    </w:p>
    <w:p w14:paraId="00000019" w14:textId="1B4B65F9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Attend weekly staff and clinical supervision meetings to present cases and collaborate with the treatment team</w:t>
      </w:r>
    </w:p>
    <w:p w14:paraId="0000001A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tabs>
          <w:tab w:val="left" w:pos="9327"/>
        </w:tabs>
        <w:spacing w:before="251" w:line="264" w:lineRule="auto"/>
        <w:ind w:left="100" w:hanging="100"/>
        <w:rPr>
          <w:color w:val="000000"/>
        </w:rPr>
      </w:pPr>
      <w:r>
        <w:rPr>
          <w:color w:val="000000"/>
        </w:rPr>
        <w:t>SPIN, Inc.</w:t>
      </w:r>
      <w:r>
        <w:rPr>
          <w:color w:val="000000"/>
        </w:rPr>
        <w:tab/>
        <w:t>Philadelphia, PA</w:t>
      </w:r>
    </w:p>
    <w:p w14:paraId="0000001B" w14:textId="77777777" w:rsidR="00A92A84" w:rsidRDefault="00DA27BC">
      <w:pPr>
        <w:tabs>
          <w:tab w:val="left" w:pos="7825"/>
        </w:tabs>
        <w:spacing w:line="264" w:lineRule="auto"/>
        <w:ind w:left="100"/>
      </w:pPr>
      <w:r>
        <w:rPr>
          <w:b/>
        </w:rPr>
        <w:t>Blended Case Manager</w:t>
      </w:r>
      <w:r>
        <w:rPr>
          <w:b/>
        </w:rPr>
        <w:tab/>
        <w:t xml:space="preserve">           </w:t>
      </w:r>
      <w:r>
        <w:t>October 2017 – April 2018</w:t>
      </w:r>
    </w:p>
    <w:p w14:paraId="0000001C" w14:textId="77777777" w:rsidR="00A92A84" w:rsidRDefault="00A92A84">
      <w:pPr>
        <w:pBdr>
          <w:top w:val="nil"/>
          <w:left w:val="nil"/>
          <w:bottom w:val="nil"/>
          <w:right w:val="nil"/>
          <w:between w:val="nil"/>
        </w:pBdr>
        <w:spacing w:before="5"/>
        <w:ind w:hanging="100"/>
        <w:rPr>
          <w:color w:val="000000"/>
          <w:sz w:val="16"/>
          <w:szCs w:val="16"/>
        </w:rPr>
      </w:pPr>
    </w:p>
    <w:p w14:paraId="0000001D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767"/>
      </w:pPr>
      <w:r>
        <w:rPr>
          <w:color w:val="000000"/>
        </w:rPr>
        <w:t>Interacted with and educate community members and other organizations when relevant to the child’s and/or family needs.</w:t>
      </w:r>
    </w:p>
    <w:p w14:paraId="0000001E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1257"/>
      </w:pPr>
      <w:r>
        <w:rPr>
          <w:color w:val="000000"/>
        </w:rPr>
        <w:t>Worked collaboratively to assist families with resources to address any health, safety, behavioral health, and therapeutically/clinical support needs.</w:t>
      </w:r>
    </w:p>
    <w:p w14:paraId="0000001F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ind w:right="534"/>
      </w:pPr>
      <w:r>
        <w:rPr>
          <w:color w:val="000000"/>
        </w:rPr>
        <w:t>Initiated and maintained positive and professional interactions with peers, individuals and their families, community providers and referrals sources using person-first, effective and sensitive communication skills to build rapport and assure mutual understanding.</w:t>
      </w:r>
    </w:p>
    <w:p w14:paraId="52D830C1" w14:textId="625EC64A" w:rsidR="004C5777" w:rsidRPr="004C5777" w:rsidRDefault="004C5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>
        <w:rPr>
          <w:color w:val="000000"/>
        </w:rPr>
        <w:t>Organized and facilitated</w:t>
      </w:r>
      <w:r w:rsidR="00DA27BC">
        <w:rPr>
          <w:color w:val="000000"/>
        </w:rPr>
        <w:t xml:space="preserve"> </w:t>
      </w:r>
      <w:r>
        <w:rPr>
          <w:color w:val="000000"/>
        </w:rPr>
        <w:t>case management weekly case conceptualization meeting</w:t>
      </w:r>
    </w:p>
    <w:p w14:paraId="00000020" w14:textId="4C23E638" w:rsidR="00A92A84" w:rsidRPr="00C36B1F" w:rsidRDefault="004C5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>
        <w:rPr>
          <w:color w:val="000000"/>
        </w:rPr>
        <w:t xml:space="preserve">Met </w:t>
      </w:r>
      <w:r w:rsidR="00DA27BC">
        <w:rPr>
          <w:color w:val="000000"/>
        </w:rPr>
        <w:t>individual</w:t>
      </w:r>
      <w:r>
        <w:rPr>
          <w:color w:val="000000"/>
        </w:rPr>
        <w:t>ly a</w:t>
      </w:r>
      <w:r w:rsidR="00DA27BC">
        <w:rPr>
          <w:color w:val="000000"/>
        </w:rPr>
        <w:t xml:space="preserve">nd </w:t>
      </w:r>
      <w:r>
        <w:rPr>
          <w:color w:val="000000"/>
        </w:rPr>
        <w:t xml:space="preserve">collectively with clients </w:t>
      </w:r>
      <w:r w:rsidR="00DA27BC">
        <w:rPr>
          <w:color w:val="000000"/>
        </w:rPr>
        <w:t xml:space="preserve">their families </w:t>
      </w:r>
      <w:r>
        <w:rPr>
          <w:color w:val="000000"/>
        </w:rPr>
        <w:t xml:space="preserve">to process and </w:t>
      </w:r>
      <w:r w:rsidR="00DA27BC">
        <w:rPr>
          <w:color w:val="000000"/>
        </w:rPr>
        <w:t>advoca</w:t>
      </w:r>
      <w:r>
        <w:rPr>
          <w:color w:val="000000"/>
        </w:rPr>
        <w:t>te, by</w:t>
      </w:r>
      <w:r w:rsidR="00DA27BC">
        <w:rPr>
          <w:color w:val="000000"/>
        </w:rPr>
        <w:t xml:space="preserve"> </w:t>
      </w:r>
      <w:bookmarkStart w:id="1" w:name="_GoBack"/>
      <w:bookmarkEnd w:id="1"/>
      <w:r w:rsidR="00DA27BC">
        <w:rPr>
          <w:color w:val="000000"/>
        </w:rPr>
        <w:t>by gathering information, reviewing and assisting the family and the team in problem solving related to the identified issues.</w:t>
      </w:r>
    </w:p>
    <w:p w14:paraId="1CB51324" w14:textId="77777777" w:rsidR="00C36B1F" w:rsidRDefault="00C36B1F" w:rsidP="00C36B1F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  <w:rPr>
          <w:color w:val="000000"/>
        </w:rPr>
      </w:pPr>
    </w:p>
    <w:p w14:paraId="355C755E" w14:textId="0E44CCA5" w:rsidR="00C36B1F" w:rsidRDefault="00C36B1F" w:rsidP="00C36B1F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 xml:space="preserve">WES Health Center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B1F">
        <w:t>Philadelphia</w:t>
      </w:r>
      <w:r>
        <w:t>, PA</w:t>
      </w:r>
    </w:p>
    <w:p w14:paraId="1FDC0766" w14:textId="6A682B27" w:rsidR="00C36B1F" w:rsidRDefault="00C36B1F" w:rsidP="00C36B1F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>
        <w:tab/>
      </w:r>
      <w:r w:rsidRPr="00C36B1F">
        <w:rPr>
          <w:b/>
        </w:rPr>
        <w:t xml:space="preserve">Behavioral Health </w:t>
      </w:r>
      <w:r w:rsidRPr="00C36B1F">
        <w:rPr>
          <w:b/>
        </w:rPr>
        <w:t>Counselor</w:t>
      </w:r>
      <w:r w:rsidRPr="00C36B1F">
        <w:t xml:space="preserve"> </w:t>
      </w:r>
      <w:r w:rsidRPr="00C36B1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B1F">
        <w:t>May 2017 – October 2017</w:t>
      </w:r>
    </w:p>
    <w:p w14:paraId="17DAB02C" w14:textId="57149BC3" w:rsidR="00C36B1F" w:rsidRDefault="00C36B1F" w:rsidP="00C36B1F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 w:rsidRPr="00C36B1F">
        <w:t xml:space="preserve"> </w:t>
      </w:r>
    </w:p>
    <w:p w14:paraId="75EDF66B" w14:textId="77777777" w:rsidR="00C36B1F" w:rsidRDefault="00C36B1F" w:rsidP="00C36B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>Interviewed Families before and after enrollment of services</w:t>
      </w:r>
    </w:p>
    <w:p w14:paraId="6C7090BA" w14:textId="77777777" w:rsidR="00C36B1F" w:rsidRDefault="00C36B1F" w:rsidP="00C36B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>
        <w:t>Provide individual and group therapy sessions</w:t>
      </w:r>
      <w:r w:rsidRPr="00C36B1F">
        <w:t xml:space="preserve"> </w:t>
      </w:r>
    </w:p>
    <w:p w14:paraId="5E423668" w14:textId="6FE983C2" w:rsidR="00C36B1F" w:rsidRDefault="00C36B1F" w:rsidP="00C36B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>Provide mental health interventions to a range of consumers.</w:t>
      </w:r>
    </w:p>
    <w:p w14:paraId="1E935107" w14:textId="51D2B74E" w:rsidR="00C36B1F" w:rsidRDefault="00C36B1F" w:rsidP="00C36B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 xml:space="preserve">Monitor consumers’ </w:t>
      </w:r>
      <w:r>
        <w:t>progress</w:t>
      </w:r>
      <w:r w:rsidRPr="00C36B1F">
        <w:t xml:space="preserve"> </w:t>
      </w:r>
      <w:r w:rsidR="004C5777" w:rsidRPr="00C36B1F">
        <w:t>daily</w:t>
      </w:r>
      <w:r w:rsidRPr="00C36B1F">
        <w:t xml:space="preserve"> </w:t>
      </w:r>
    </w:p>
    <w:p w14:paraId="15B6BF84" w14:textId="1815B567" w:rsidR="00C36B1F" w:rsidRDefault="00C36B1F" w:rsidP="00C36B1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right="487"/>
        <w:jc w:val="both"/>
      </w:pPr>
      <w:r w:rsidRPr="00C36B1F">
        <w:t xml:space="preserve"> Provide daily psychosocial assessments to the Clinicians </w:t>
      </w:r>
      <w:r w:rsidRPr="00C36B1F">
        <w:t> Follow-up on all consumers needing hospitalization</w:t>
      </w:r>
    </w:p>
    <w:p w14:paraId="00000021" w14:textId="77777777" w:rsidR="00A92A84" w:rsidRDefault="00A92A84" w:rsidP="00C36B1F">
      <w:pPr>
        <w:ind w:left="100"/>
        <w:rPr>
          <w:b/>
          <w:u w:val="single"/>
        </w:rPr>
      </w:pPr>
    </w:p>
    <w:p w14:paraId="737BB92F" w14:textId="77777777" w:rsidR="004C5777" w:rsidRDefault="004C5777">
      <w:pPr>
        <w:ind w:left="100"/>
        <w:rPr>
          <w:b/>
          <w:u w:val="single"/>
        </w:rPr>
      </w:pPr>
    </w:p>
    <w:p w14:paraId="752AFC01" w14:textId="77777777" w:rsidR="004C5777" w:rsidRDefault="004C5777">
      <w:pPr>
        <w:ind w:left="100"/>
        <w:rPr>
          <w:b/>
          <w:u w:val="single"/>
        </w:rPr>
      </w:pPr>
    </w:p>
    <w:p w14:paraId="00000022" w14:textId="6C7C3C87" w:rsidR="00A92A84" w:rsidRDefault="00DA27BC">
      <w:pPr>
        <w:ind w:left="100"/>
        <w:rPr>
          <w:b/>
          <w:u w:val="single"/>
        </w:rPr>
      </w:pPr>
      <w:r>
        <w:rPr>
          <w:b/>
          <w:u w:val="single"/>
        </w:rPr>
        <w:t>PRACTICAL SKILLS</w:t>
      </w:r>
    </w:p>
    <w:p w14:paraId="00000023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spacing w:before="255" w:line="272" w:lineRule="auto"/>
      </w:pPr>
      <w:r>
        <w:rPr>
          <w:color w:val="000000"/>
        </w:rPr>
        <w:t>Ability to think critically</w:t>
      </w:r>
    </w:p>
    <w:p w14:paraId="00000024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spacing w:line="269" w:lineRule="auto"/>
      </w:pPr>
      <w:r>
        <w:rPr>
          <w:color w:val="000000"/>
        </w:rPr>
        <w:t>Assess problems from multiple perspectives</w:t>
      </w:r>
    </w:p>
    <w:p w14:paraId="00000025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spacing w:before="1"/>
        <w:ind w:right="1168"/>
      </w:pPr>
      <w:r>
        <w:rPr>
          <w:color w:val="000000"/>
        </w:rPr>
        <w:t>Utilize the Diagnostic and Statistical Manual of Disorders to assess characteristics and patterns of individuals</w:t>
      </w:r>
    </w:p>
    <w:p w14:paraId="00000026" w14:textId="77777777" w:rsidR="00A92A84" w:rsidRDefault="00DA2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"/>
          <w:tab w:val="left" w:pos="552"/>
        </w:tabs>
        <w:spacing w:line="271" w:lineRule="auto"/>
      </w:pPr>
      <w:r>
        <w:rPr>
          <w:color w:val="000000"/>
        </w:rPr>
        <w:t>Applying information gathered from DSM to prepare reports</w:t>
      </w:r>
    </w:p>
    <w:p w14:paraId="00000027" w14:textId="77777777" w:rsidR="00A92A84" w:rsidRDefault="00A92A84">
      <w:pPr>
        <w:pBdr>
          <w:top w:val="nil"/>
          <w:left w:val="nil"/>
          <w:bottom w:val="nil"/>
          <w:right w:val="nil"/>
          <w:between w:val="nil"/>
        </w:pBdr>
        <w:spacing w:before="4"/>
        <w:ind w:hanging="100"/>
        <w:rPr>
          <w:color w:val="000000"/>
          <w:sz w:val="20"/>
          <w:szCs w:val="20"/>
        </w:rPr>
      </w:pPr>
    </w:p>
    <w:p w14:paraId="00000028" w14:textId="77777777" w:rsidR="00A92A84" w:rsidRDefault="00DA27BC">
      <w:pPr>
        <w:ind w:left="100"/>
        <w:rPr>
          <w:b/>
          <w:u w:val="single"/>
        </w:rPr>
      </w:pPr>
      <w:r>
        <w:rPr>
          <w:b/>
          <w:u w:val="single"/>
        </w:rPr>
        <w:t>COMPUTER SKILLS</w:t>
      </w:r>
    </w:p>
    <w:p w14:paraId="00000029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spacing w:before="200"/>
        <w:ind w:left="100" w:hanging="100"/>
        <w:rPr>
          <w:color w:val="000000"/>
        </w:rPr>
      </w:pPr>
      <w:r>
        <w:rPr>
          <w:color w:val="000000"/>
        </w:rPr>
        <w:t>Proficient in Microsoft Office (Excel, Word, and PowerPoint)</w:t>
      </w:r>
    </w:p>
    <w:p w14:paraId="0000002A" w14:textId="77777777" w:rsidR="00A92A84" w:rsidRDefault="00A92A84">
      <w:pPr>
        <w:pBdr>
          <w:top w:val="nil"/>
          <w:left w:val="nil"/>
          <w:bottom w:val="nil"/>
          <w:right w:val="nil"/>
          <w:between w:val="nil"/>
        </w:pBdr>
        <w:spacing w:before="1"/>
        <w:ind w:hanging="100"/>
        <w:rPr>
          <w:color w:val="000000"/>
          <w:sz w:val="20"/>
          <w:szCs w:val="20"/>
        </w:rPr>
      </w:pPr>
    </w:p>
    <w:p w14:paraId="0000002B" w14:textId="77777777" w:rsidR="00A92A84" w:rsidRDefault="00DA27BC">
      <w:pPr>
        <w:ind w:left="100"/>
        <w:rPr>
          <w:b/>
          <w:u w:val="single"/>
        </w:rPr>
      </w:pPr>
      <w:r>
        <w:rPr>
          <w:b/>
          <w:u w:val="single"/>
        </w:rPr>
        <w:t>CERTIFICATIONS</w:t>
      </w:r>
    </w:p>
    <w:p w14:paraId="0000002C" w14:textId="77777777" w:rsidR="00A92A84" w:rsidRDefault="00DA27BC">
      <w:pPr>
        <w:pBdr>
          <w:top w:val="nil"/>
          <w:left w:val="nil"/>
          <w:bottom w:val="nil"/>
          <w:right w:val="nil"/>
          <w:between w:val="nil"/>
        </w:pBdr>
        <w:spacing w:before="200"/>
        <w:ind w:left="100" w:hanging="100"/>
        <w:rPr>
          <w:color w:val="000000"/>
        </w:rPr>
      </w:pPr>
      <w:r>
        <w:rPr>
          <w:color w:val="000000"/>
        </w:rPr>
        <w:t>CPR Certified, First Aid Certified, Crisis Certified</w:t>
      </w:r>
    </w:p>
    <w:sectPr w:rsidR="00A92A84">
      <w:pgSz w:w="12240" w:h="15840"/>
      <w:pgMar w:top="520" w:right="5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8E4"/>
    <w:multiLevelType w:val="hybridMultilevel"/>
    <w:tmpl w:val="B5EA75CE"/>
    <w:lvl w:ilvl="0" w:tplc="03DAFAC4">
      <w:numFmt w:val="bullet"/>
      <w:lvlText w:val="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" w15:restartNumberingAfterBreak="0">
    <w:nsid w:val="22C46CFE"/>
    <w:multiLevelType w:val="hybridMultilevel"/>
    <w:tmpl w:val="3322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01D8E"/>
    <w:multiLevelType w:val="hybridMultilevel"/>
    <w:tmpl w:val="068C8F20"/>
    <w:lvl w:ilvl="0" w:tplc="03DAFAC4">
      <w:numFmt w:val="bullet"/>
      <w:lvlText w:val="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7793"/>
    <w:multiLevelType w:val="hybridMultilevel"/>
    <w:tmpl w:val="073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141E"/>
    <w:multiLevelType w:val="multilevel"/>
    <w:tmpl w:val="0B288360"/>
    <w:lvl w:ilvl="0">
      <w:start w:val="1"/>
      <w:numFmt w:val="bullet"/>
      <w:lvlText w:val="●"/>
      <w:lvlJc w:val="left"/>
      <w:pPr>
        <w:ind w:left="551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614" w:hanging="360"/>
      </w:pPr>
    </w:lvl>
    <w:lvl w:ilvl="2">
      <w:start w:val="1"/>
      <w:numFmt w:val="bullet"/>
      <w:lvlText w:val="•"/>
      <w:lvlJc w:val="left"/>
      <w:pPr>
        <w:ind w:left="2668" w:hanging="360"/>
      </w:pPr>
    </w:lvl>
    <w:lvl w:ilvl="3">
      <w:start w:val="1"/>
      <w:numFmt w:val="bullet"/>
      <w:lvlText w:val="•"/>
      <w:lvlJc w:val="left"/>
      <w:pPr>
        <w:ind w:left="3722" w:hanging="360"/>
      </w:pPr>
    </w:lvl>
    <w:lvl w:ilvl="4">
      <w:start w:val="1"/>
      <w:numFmt w:val="bullet"/>
      <w:lvlText w:val="•"/>
      <w:lvlJc w:val="left"/>
      <w:pPr>
        <w:ind w:left="4776" w:hanging="360"/>
      </w:pPr>
    </w:lvl>
    <w:lvl w:ilvl="5">
      <w:start w:val="1"/>
      <w:numFmt w:val="bullet"/>
      <w:lvlText w:val="•"/>
      <w:lvlJc w:val="left"/>
      <w:pPr>
        <w:ind w:left="5830" w:hanging="360"/>
      </w:pPr>
    </w:lvl>
    <w:lvl w:ilvl="6">
      <w:start w:val="1"/>
      <w:numFmt w:val="bullet"/>
      <w:lvlText w:val="•"/>
      <w:lvlJc w:val="left"/>
      <w:pPr>
        <w:ind w:left="6884" w:hanging="360"/>
      </w:pPr>
    </w:lvl>
    <w:lvl w:ilvl="7">
      <w:start w:val="1"/>
      <w:numFmt w:val="bullet"/>
      <w:lvlText w:val="•"/>
      <w:lvlJc w:val="left"/>
      <w:pPr>
        <w:ind w:left="7938" w:hanging="360"/>
      </w:pPr>
    </w:lvl>
    <w:lvl w:ilvl="8">
      <w:start w:val="1"/>
      <w:numFmt w:val="bullet"/>
      <w:lvlText w:val="•"/>
      <w:lvlJc w:val="left"/>
      <w:pPr>
        <w:ind w:left="8992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A84"/>
    <w:rsid w:val="00126F00"/>
    <w:rsid w:val="004C5777"/>
    <w:rsid w:val="00A92A84"/>
    <w:rsid w:val="00C36B1F"/>
    <w:rsid w:val="00D160A6"/>
    <w:rsid w:val="00DA27BC"/>
    <w:rsid w:val="00F04CB9"/>
    <w:rsid w:val="00F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CF8A"/>
  <w15:docId w15:val="{C349BA67-7FD6-45CD-8076-8ECEECE5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eselizabeth8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joneselizabeth885@gmail.com</cp:lastModifiedBy>
  <cp:revision>7</cp:revision>
  <cp:lastPrinted>2019-04-08T11:23:00Z</cp:lastPrinted>
  <dcterms:created xsi:type="dcterms:W3CDTF">2019-03-21T13:54:00Z</dcterms:created>
  <dcterms:modified xsi:type="dcterms:W3CDTF">2019-04-18T15:51:00Z</dcterms:modified>
</cp:coreProperties>
</file>