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Naomi Louis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125 Fern Street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PA, 19120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(215) 758-4416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Naomilouis16@gmail.com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CAREER OBJECTIVE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Hard-working recent college graduate with a Bachelor of Science (B.S.) in Psychology with a 3.1 GPA and 2 years of work experience with children. Aiming to leverage academic experience and a proven knowledge of advocacy, behavior management, and behavior modification to successfully fill the Social Worker position at your company. Frequently, praised as detail-oriented by my colleagues and I can be relied upon to further assist your company achieve its goals.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Lincoln University</w:t>
        <w:tab/>
        <w:tab/>
        <w:tab/>
        <w:tab/>
        <w:tab/>
        <w:tab/>
        <w:tab/>
        <w:t xml:space="preserve">Lincoln University, PA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B.S. in Psychology(May 2019)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GPA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3.1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Award &amp; Honor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Dean’s List, Scholarship &amp; Service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Service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National Council of Negro Women, Big Sister, Little Sister Mentoring Organization, Queens on the Rise Mentoring Program, Psychology &amp; Human Services Club 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Tacony Academy Charter High School</w:t>
        <w:tab/>
        <w:tab/>
        <w:tab/>
        <w:tab/>
        <w:t xml:space="preserve">Philadelphia, PA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School Counselor Intern</w:t>
        <w:tab/>
        <w:tab/>
        <w:tab/>
        <w:tab/>
        <w:tab/>
        <w:tab/>
        <w:t xml:space="preserve">March 2018 -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students in 9th-12th grade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Keep students academic files safe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Assisting students with their daily problems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 trips and chaperone students 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Boys &amp; Girls Club</w:t>
        <w:tab/>
        <w:tab/>
        <w:tab/>
        <w:tab/>
        <w:tab/>
        <w:tab/>
        <w:tab/>
        <w:t xml:space="preserve">Philadelphia, PA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 Counselor</w:t>
        <w:tab/>
        <w:tab/>
        <w:tab/>
        <w:tab/>
        <w:tab/>
        <w:tab/>
        <w:tab/>
        <w:t xml:space="preserve">May 2018 - August 2018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Ensuring that students are on time, engaged, and on task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maintaining a clean and organized classroom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Coming up with daily and weekly plans for students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Keeping students safe and together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Smith’s Learning Center</w:t>
        <w:tab/>
        <w:tab/>
        <w:tab/>
        <w:tab/>
        <w:tab/>
        <w:tab/>
        <w:t xml:space="preserve">Philadelphia, PA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Teacher’s Assistant</w:t>
        <w:tab/>
        <w:tab/>
        <w:tab/>
        <w:tab/>
        <w:tab/>
        <w:tab/>
        <w:tab/>
        <w:t xml:space="preserve">May 2017 - August 2017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 the instructor around the classroom(teaching, organizing games, and printing activities for children)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Ensured that students stayed on task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students with materials(alphabets, numbers, and writing/coloring utensils)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 the instructor with keeping an organized classroom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SKILLS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collaborative skills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Proficient in Microsoft(Word, Powerpoint, and Excel)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in speaking Creole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Excellent in problem Solving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omilouis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