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36" w:rsidRDefault="00FE7236" w:rsidP="00FE7236">
      <w:pPr>
        <w:spacing w:after="0" w:line="240" w:lineRule="auto"/>
        <w:outlineLvl w:val="0"/>
        <w:rPr>
          <w:rFonts w:ascii="Times New Roman" w:eastAsia="Times New Roman" w:hAnsi="Times New Roman" w:cs="Times New Roman"/>
          <w:b/>
          <w:color w:val="333333"/>
          <w:kern w:val="36"/>
          <w:sz w:val="28"/>
          <w:szCs w:val="28"/>
        </w:rPr>
      </w:pPr>
      <w:r>
        <w:rPr>
          <w:rFonts w:ascii="Source Sans Pro" w:hAnsi="Source Sans Pro" w:cs="Arial"/>
          <w:b/>
          <w:bCs/>
          <w:noProof/>
          <w:color w:val="00ACC7"/>
          <w:sz w:val="27"/>
          <w:szCs w:val="27"/>
        </w:rPr>
        <w:drawing>
          <wp:inline distT="0" distB="0" distL="0" distR="0">
            <wp:extent cx="1304925" cy="447016"/>
            <wp:effectExtent l="0" t="0" r="0" b="0"/>
            <wp:docPr id="1" name="Picture 1" descr="Where Families Find Answers on Substance Use  |  Partnership for Drug-Free Kids">
              <a:hlinkClick xmlns:a="http://schemas.openxmlformats.org/drawingml/2006/main" r:id="rId5" tooltip="&quot;Where Families Find Answers on Substance Use  |  Partnership for Drug-Free 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Families Find Answers on Substance Use  |  Partnership for Drug-Free Kids">
                      <a:hlinkClick r:id="rId5" tooltip="&quot;Where Families Find Answers on Substance Use  |  Partnership for Drug-Free Kid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1002" cy="449098"/>
                    </a:xfrm>
                    <a:prstGeom prst="rect">
                      <a:avLst/>
                    </a:prstGeom>
                    <a:noFill/>
                    <a:ln>
                      <a:noFill/>
                    </a:ln>
                  </pic:spPr>
                </pic:pic>
              </a:graphicData>
            </a:graphic>
          </wp:inline>
        </w:drawing>
      </w:r>
    </w:p>
    <w:p w:rsidR="00FE7236" w:rsidRPr="00FA788B" w:rsidRDefault="00FE7236" w:rsidP="00FE7236">
      <w:pPr>
        <w:spacing w:after="0" w:line="240" w:lineRule="auto"/>
        <w:outlineLvl w:val="0"/>
        <w:rPr>
          <w:rFonts w:ascii="Times New Roman" w:eastAsia="Times New Roman" w:hAnsi="Times New Roman" w:cs="Times New Roman"/>
          <w:b/>
          <w:color w:val="333333"/>
          <w:kern w:val="36"/>
          <w:sz w:val="12"/>
          <w:szCs w:val="28"/>
        </w:rPr>
      </w:pPr>
    </w:p>
    <w:p w:rsidR="00926588" w:rsidRPr="00926588" w:rsidRDefault="00926588" w:rsidP="00FE7236">
      <w:pPr>
        <w:spacing w:after="0" w:line="240" w:lineRule="auto"/>
        <w:outlineLvl w:val="0"/>
        <w:rPr>
          <w:rFonts w:ascii="Times New Roman" w:eastAsia="Times New Roman" w:hAnsi="Times New Roman" w:cs="Times New Roman"/>
          <w:b/>
          <w:color w:val="333333"/>
          <w:kern w:val="36"/>
          <w:sz w:val="28"/>
          <w:szCs w:val="28"/>
        </w:rPr>
      </w:pPr>
      <w:bookmarkStart w:id="0" w:name="_GoBack"/>
      <w:r w:rsidRPr="00926588">
        <w:rPr>
          <w:rFonts w:ascii="Times New Roman" w:eastAsia="Times New Roman" w:hAnsi="Times New Roman" w:cs="Times New Roman"/>
          <w:b/>
          <w:color w:val="333333"/>
          <w:kern w:val="36"/>
          <w:sz w:val="28"/>
          <w:szCs w:val="28"/>
        </w:rPr>
        <w:t>In a Time of Disruption, Protecting Your Child from the Risks of Substance Use</w:t>
      </w:r>
    </w:p>
    <w:bookmarkEnd w:id="0"/>
    <w:p w:rsidR="00926588" w:rsidRPr="00926588" w:rsidRDefault="00926588" w:rsidP="00FE7236">
      <w:pPr>
        <w:spacing w:after="0" w:line="240" w:lineRule="auto"/>
        <w:rPr>
          <w:rFonts w:ascii="Times New Roman" w:eastAsia="Times New Roman" w:hAnsi="Times New Roman" w:cs="Times New Roman"/>
          <w:color w:val="333333"/>
        </w:rPr>
      </w:pPr>
      <w:r w:rsidRPr="00FE7236">
        <w:rPr>
          <w:rFonts w:ascii="Times New Roman" w:eastAsia="Times New Roman" w:hAnsi="Times New Roman" w:cs="Times New Roman"/>
          <w:color w:val="333333"/>
        </w:rPr>
        <w:t>March 27, 2020</w:t>
      </w:r>
      <w:r w:rsidRPr="00926588">
        <w:rPr>
          <w:rFonts w:ascii="Times New Roman" w:eastAsia="Times New Roman" w:hAnsi="Times New Roman" w:cs="Times New Roman"/>
          <w:color w:val="333333"/>
        </w:rPr>
        <w:t xml:space="preserve"> </w:t>
      </w:r>
      <w:r w:rsidRPr="00FE7236">
        <w:rPr>
          <w:rFonts w:ascii="Times New Roman" w:eastAsia="Times New Roman" w:hAnsi="Times New Roman" w:cs="Times New Roman"/>
          <w:color w:val="333333"/>
        </w:rPr>
        <w:t>by</w:t>
      </w:r>
      <w:r w:rsidRPr="00926588">
        <w:rPr>
          <w:rFonts w:ascii="Times New Roman" w:eastAsia="Times New Roman" w:hAnsi="Times New Roman" w:cs="Times New Roman"/>
          <w:color w:val="333333"/>
        </w:rPr>
        <w:t xml:space="preserve"> </w:t>
      </w:r>
      <w:r w:rsidRPr="00FE7236">
        <w:rPr>
          <w:rFonts w:ascii="Times New Roman" w:eastAsia="Times New Roman" w:hAnsi="Times New Roman" w:cs="Times New Roman"/>
          <w:color w:val="333333"/>
        </w:rPr>
        <w:t xml:space="preserve">Linda Richter, PH.D, Director of Prevention Research and Analysis </w:t>
      </w:r>
    </w:p>
    <w:p w:rsidR="00FE7236" w:rsidRPr="00FA788B" w:rsidRDefault="00FE7236" w:rsidP="00FE7236">
      <w:pPr>
        <w:spacing w:after="0" w:line="240" w:lineRule="auto"/>
        <w:rPr>
          <w:rFonts w:ascii="Times New Roman" w:eastAsia="Times New Roman" w:hAnsi="Times New Roman" w:cs="Times New Roman"/>
          <w:color w:val="333333"/>
          <w:sz w:val="8"/>
        </w:rPr>
      </w:pPr>
    </w:p>
    <w:p w:rsidR="00926588" w:rsidRPr="00926588" w:rsidRDefault="00926588" w:rsidP="00FE7236">
      <w:pPr>
        <w:spacing w:after="0" w:line="240" w:lineRule="auto"/>
        <w:rPr>
          <w:rFonts w:ascii="Times New Roman" w:eastAsia="Times New Roman" w:hAnsi="Times New Roman" w:cs="Times New Roman"/>
          <w:color w:val="333333"/>
        </w:rPr>
      </w:pPr>
      <w:r w:rsidRPr="00926588">
        <w:rPr>
          <w:rFonts w:ascii="Times New Roman" w:eastAsia="Times New Roman" w:hAnsi="Times New Roman" w:cs="Times New Roman"/>
          <w:color w:val="333333"/>
        </w:rPr>
        <w:t>One of the most pressing concerns for many of us is managing daily life with our families under these unusual and trying circumstances around COVID-19. For those of us with preteens, teens or young adults in the home, our best-laid plans for supporting their healthy development can be thrown off course or strengthened during this time.</w:t>
      </w:r>
    </w:p>
    <w:p w:rsidR="00926588" w:rsidRPr="00926588" w:rsidRDefault="00926588" w:rsidP="00FE7236">
      <w:pPr>
        <w:spacing w:after="0" w:line="240" w:lineRule="auto"/>
        <w:rPr>
          <w:rFonts w:ascii="Times New Roman" w:eastAsia="Times New Roman" w:hAnsi="Times New Roman" w:cs="Times New Roman"/>
          <w:color w:val="333333"/>
        </w:rPr>
      </w:pPr>
      <w:r w:rsidRPr="00926588">
        <w:rPr>
          <w:rFonts w:ascii="Times New Roman" w:eastAsia="Times New Roman" w:hAnsi="Times New Roman" w:cs="Times New Roman"/>
          <w:color w:val="333333"/>
        </w:rPr>
        <w:t>What can parents and other caregivers do to reduce the potential that children – who are understandably feeling frustrated, anxious, bored, depressed or isolated – might engage in substance use as a distraction or to self-medicate?</w:t>
      </w:r>
    </w:p>
    <w:p w:rsidR="00FA788B" w:rsidRPr="00FA788B" w:rsidRDefault="00FA788B" w:rsidP="00FE7236">
      <w:pPr>
        <w:spacing w:after="0" w:line="240" w:lineRule="auto"/>
        <w:outlineLvl w:val="1"/>
        <w:rPr>
          <w:rFonts w:ascii="Times New Roman" w:eastAsia="Times New Roman" w:hAnsi="Times New Roman" w:cs="Times New Roman"/>
          <w:b/>
          <w:bCs/>
          <w:color w:val="333333"/>
          <w:sz w:val="8"/>
        </w:rPr>
      </w:pPr>
    </w:p>
    <w:p w:rsidR="00926588" w:rsidRPr="00926588" w:rsidRDefault="00926588" w:rsidP="00FE7236">
      <w:pPr>
        <w:spacing w:after="0" w:line="240" w:lineRule="auto"/>
        <w:outlineLvl w:val="1"/>
        <w:rPr>
          <w:rFonts w:ascii="Times New Roman" w:eastAsia="Times New Roman" w:hAnsi="Times New Roman" w:cs="Times New Roman"/>
          <w:b/>
          <w:bCs/>
          <w:color w:val="333333"/>
        </w:rPr>
      </w:pPr>
      <w:r w:rsidRPr="00926588">
        <w:rPr>
          <w:rFonts w:ascii="Times New Roman" w:eastAsia="Times New Roman" w:hAnsi="Times New Roman" w:cs="Times New Roman"/>
          <w:b/>
          <w:bCs/>
          <w:color w:val="333333"/>
        </w:rPr>
        <w:t xml:space="preserve">Recognize That </w:t>
      </w:r>
      <w:proofErr w:type="gramStart"/>
      <w:r w:rsidRPr="00926588">
        <w:rPr>
          <w:rFonts w:ascii="Times New Roman" w:eastAsia="Times New Roman" w:hAnsi="Times New Roman" w:cs="Times New Roman"/>
          <w:b/>
          <w:bCs/>
          <w:color w:val="333333"/>
        </w:rPr>
        <w:t>This</w:t>
      </w:r>
      <w:proofErr w:type="gramEnd"/>
      <w:r w:rsidRPr="00926588">
        <w:rPr>
          <w:rFonts w:ascii="Times New Roman" w:eastAsia="Times New Roman" w:hAnsi="Times New Roman" w:cs="Times New Roman"/>
          <w:b/>
          <w:bCs/>
          <w:color w:val="333333"/>
        </w:rPr>
        <w:t xml:space="preserve"> is Difficult for Them, Too</w:t>
      </w:r>
    </w:p>
    <w:p w:rsidR="00926588" w:rsidRDefault="00926588" w:rsidP="00FE7236">
      <w:pPr>
        <w:spacing w:after="0" w:line="240" w:lineRule="auto"/>
        <w:rPr>
          <w:rFonts w:ascii="Times New Roman" w:eastAsia="Times New Roman" w:hAnsi="Times New Roman" w:cs="Times New Roman"/>
          <w:color w:val="333333"/>
        </w:rPr>
      </w:pPr>
      <w:r w:rsidRPr="00926588">
        <w:rPr>
          <w:rFonts w:ascii="Times New Roman" w:eastAsia="Times New Roman" w:hAnsi="Times New Roman" w:cs="Times New Roman"/>
          <w:color w:val="333333"/>
        </w:rPr>
        <w:t>It’s important to recognize and empathize with what many young people are going through. Socializing is critical to their health and well-being. Students who get meaning and fulfillment from their usual school and extracurricular activities no longer have those outlets. Young people’s natural need to separate from parents is thwarted and, for many students, their academic and career aspirations are on hold and clouded with uncertainty.</w:t>
      </w:r>
    </w:p>
    <w:p w:rsidR="00C045E6" w:rsidRPr="00C045E6" w:rsidRDefault="00C045E6" w:rsidP="00FE7236">
      <w:pPr>
        <w:spacing w:after="0" w:line="240" w:lineRule="auto"/>
        <w:rPr>
          <w:rFonts w:ascii="Times New Roman" w:eastAsia="Times New Roman" w:hAnsi="Times New Roman" w:cs="Times New Roman"/>
          <w:color w:val="333333"/>
          <w:sz w:val="6"/>
        </w:rPr>
      </w:pPr>
    </w:p>
    <w:p w:rsidR="00FA788B" w:rsidRPr="00926588" w:rsidRDefault="00FA788B" w:rsidP="00FE7236">
      <w:pPr>
        <w:spacing w:after="0" w:line="240" w:lineRule="auto"/>
        <w:rPr>
          <w:rFonts w:ascii="Times New Roman" w:eastAsia="Times New Roman" w:hAnsi="Times New Roman" w:cs="Times New Roman"/>
          <w:color w:val="333333"/>
          <w:sz w:val="4"/>
        </w:rPr>
      </w:pPr>
    </w:p>
    <w:p w:rsidR="00926588" w:rsidRDefault="00926588" w:rsidP="00FE7236">
      <w:pPr>
        <w:spacing w:after="0" w:line="240" w:lineRule="auto"/>
        <w:rPr>
          <w:rFonts w:ascii="Times New Roman" w:eastAsia="Times New Roman" w:hAnsi="Times New Roman" w:cs="Times New Roman"/>
          <w:color w:val="333333"/>
        </w:rPr>
      </w:pPr>
      <w:r w:rsidRPr="00926588">
        <w:rPr>
          <w:rFonts w:ascii="Times New Roman" w:eastAsia="Times New Roman" w:hAnsi="Times New Roman" w:cs="Times New Roman"/>
          <w:color w:val="333333"/>
        </w:rPr>
        <w:t>Allow them to feel and express their full range of thoughts and emotions right now. Try to resist any impulse to stifle their feelings through guilt (</w:t>
      </w:r>
      <w:r w:rsidRPr="00FE7236">
        <w:rPr>
          <w:rFonts w:ascii="Times New Roman" w:eastAsia="Times New Roman" w:hAnsi="Times New Roman" w:cs="Times New Roman"/>
          <w:i/>
          <w:iCs/>
          <w:color w:val="333333"/>
        </w:rPr>
        <w:t>e.g., “people have it much worse than you”</w:t>
      </w:r>
      <w:r w:rsidRPr="00926588">
        <w:rPr>
          <w:rFonts w:ascii="Times New Roman" w:eastAsia="Times New Roman" w:hAnsi="Times New Roman" w:cs="Times New Roman"/>
          <w:color w:val="333333"/>
        </w:rPr>
        <w:t>), avoidance (</w:t>
      </w:r>
      <w:r w:rsidRPr="00FE7236">
        <w:rPr>
          <w:rFonts w:ascii="Times New Roman" w:eastAsia="Times New Roman" w:hAnsi="Times New Roman" w:cs="Times New Roman"/>
          <w:i/>
          <w:iCs/>
          <w:color w:val="333333"/>
        </w:rPr>
        <w:t>e.g., “I don’t want to hear you complaining”</w:t>
      </w:r>
      <w:r w:rsidRPr="00926588">
        <w:rPr>
          <w:rFonts w:ascii="Times New Roman" w:eastAsia="Times New Roman" w:hAnsi="Times New Roman" w:cs="Times New Roman"/>
          <w:color w:val="333333"/>
        </w:rPr>
        <w:t>), anger (</w:t>
      </w:r>
      <w:r w:rsidRPr="00FE7236">
        <w:rPr>
          <w:rFonts w:ascii="Times New Roman" w:eastAsia="Times New Roman" w:hAnsi="Times New Roman" w:cs="Times New Roman"/>
          <w:i/>
          <w:iCs/>
          <w:color w:val="333333"/>
        </w:rPr>
        <w:t>e.g., “can’t you do something productive right now?!”</w:t>
      </w:r>
      <w:r w:rsidRPr="00926588">
        <w:rPr>
          <w:rFonts w:ascii="Times New Roman" w:eastAsia="Times New Roman" w:hAnsi="Times New Roman" w:cs="Times New Roman"/>
          <w:color w:val="333333"/>
        </w:rPr>
        <w:t>) or indifference (</w:t>
      </w:r>
      <w:r w:rsidRPr="00FE7236">
        <w:rPr>
          <w:rFonts w:ascii="Times New Roman" w:eastAsia="Times New Roman" w:hAnsi="Times New Roman" w:cs="Times New Roman"/>
          <w:i/>
          <w:iCs/>
          <w:color w:val="333333"/>
        </w:rPr>
        <w:t>e.g., “do whatever you want; I don’t have patience for this”</w:t>
      </w:r>
      <w:r w:rsidRPr="00926588">
        <w:rPr>
          <w:rFonts w:ascii="Times New Roman" w:eastAsia="Times New Roman" w:hAnsi="Times New Roman" w:cs="Times New Roman"/>
          <w:color w:val="333333"/>
        </w:rPr>
        <w:t>).</w:t>
      </w:r>
    </w:p>
    <w:p w:rsidR="00FA788B" w:rsidRPr="00926588" w:rsidRDefault="00FA788B" w:rsidP="00FE7236">
      <w:pPr>
        <w:spacing w:after="0" w:line="240" w:lineRule="auto"/>
        <w:rPr>
          <w:rFonts w:ascii="Times New Roman" w:eastAsia="Times New Roman" w:hAnsi="Times New Roman" w:cs="Times New Roman"/>
          <w:color w:val="333333"/>
          <w:sz w:val="6"/>
        </w:rPr>
      </w:pPr>
    </w:p>
    <w:p w:rsidR="00926588" w:rsidRPr="00926588" w:rsidRDefault="00926588" w:rsidP="00FE7236">
      <w:pPr>
        <w:spacing w:after="0" w:line="240" w:lineRule="auto"/>
        <w:rPr>
          <w:rFonts w:ascii="Times New Roman" w:eastAsia="Times New Roman" w:hAnsi="Times New Roman" w:cs="Times New Roman"/>
          <w:color w:val="333333"/>
        </w:rPr>
      </w:pPr>
      <w:r w:rsidRPr="00926588">
        <w:rPr>
          <w:rFonts w:ascii="Times New Roman" w:eastAsia="Times New Roman" w:hAnsi="Times New Roman" w:cs="Times New Roman"/>
          <w:color w:val="333333"/>
        </w:rPr>
        <w:t>Your child is justified in their feelings of loss and worry. These difficult circumstances are an opportunity to develop new coping skills and to learn to adapt to stressful situations.</w:t>
      </w:r>
    </w:p>
    <w:p w:rsidR="00FA788B" w:rsidRPr="00FA788B" w:rsidRDefault="00FA788B" w:rsidP="00FE7236">
      <w:pPr>
        <w:spacing w:after="0" w:line="240" w:lineRule="auto"/>
        <w:outlineLvl w:val="1"/>
        <w:rPr>
          <w:rFonts w:ascii="Times New Roman" w:eastAsia="Times New Roman" w:hAnsi="Times New Roman" w:cs="Times New Roman"/>
          <w:b/>
          <w:bCs/>
          <w:color w:val="333333"/>
          <w:sz w:val="8"/>
        </w:rPr>
      </w:pPr>
    </w:p>
    <w:p w:rsidR="00926588" w:rsidRPr="00926588" w:rsidRDefault="00926588" w:rsidP="00FE7236">
      <w:pPr>
        <w:spacing w:after="0" w:line="240" w:lineRule="auto"/>
        <w:outlineLvl w:val="1"/>
        <w:rPr>
          <w:rFonts w:ascii="Times New Roman" w:eastAsia="Times New Roman" w:hAnsi="Times New Roman" w:cs="Times New Roman"/>
          <w:b/>
          <w:bCs/>
          <w:color w:val="333333"/>
        </w:rPr>
      </w:pPr>
      <w:r w:rsidRPr="00926588">
        <w:rPr>
          <w:rFonts w:ascii="Times New Roman" w:eastAsia="Times New Roman" w:hAnsi="Times New Roman" w:cs="Times New Roman"/>
          <w:b/>
          <w:bCs/>
          <w:color w:val="333333"/>
        </w:rPr>
        <w:t>Parents and Caregivers Are Feeling Different Pressures</w:t>
      </w:r>
    </w:p>
    <w:p w:rsidR="00926588" w:rsidRPr="00926588" w:rsidRDefault="00926588" w:rsidP="00FE7236">
      <w:pPr>
        <w:spacing w:after="0" w:line="240" w:lineRule="auto"/>
        <w:rPr>
          <w:rFonts w:ascii="Times New Roman" w:eastAsia="Times New Roman" w:hAnsi="Times New Roman" w:cs="Times New Roman"/>
          <w:color w:val="333333"/>
        </w:rPr>
      </w:pPr>
      <w:r w:rsidRPr="00926588">
        <w:rPr>
          <w:rFonts w:ascii="Times New Roman" w:eastAsia="Times New Roman" w:hAnsi="Times New Roman" w:cs="Times New Roman"/>
          <w:color w:val="333333"/>
        </w:rPr>
        <w:t>Parents and other caregivers are feeling pressure to satisfy work obligations while supervising and caring for children at home. If you’re continuing to work outside the home, you have the added burden of worrying about what your kids may be getting up to in the case they’re unsupervised.</w:t>
      </w:r>
    </w:p>
    <w:p w:rsidR="00FA788B" w:rsidRPr="00926588" w:rsidRDefault="00FA788B" w:rsidP="00FA788B">
      <w:pPr>
        <w:spacing w:after="0" w:line="240" w:lineRule="auto"/>
        <w:rPr>
          <w:rFonts w:ascii="Times New Roman" w:eastAsia="Times New Roman" w:hAnsi="Times New Roman" w:cs="Times New Roman"/>
          <w:color w:val="333333"/>
          <w:sz w:val="6"/>
        </w:rPr>
      </w:pPr>
    </w:p>
    <w:p w:rsidR="00926588" w:rsidRPr="00926588" w:rsidRDefault="00926588" w:rsidP="00FA788B">
      <w:pPr>
        <w:spacing w:after="0" w:line="240" w:lineRule="auto"/>
        <w:rPr>
          <w:rFonts w:ascii="Times New Roman" w:eastAsia="Times New Roman" w:hAnsi="Times New Roman" w:cs="Times New Roman"/>
          <w:color w:val="333333"/>
        </w:rPr>
      </w:pPr>
      <w:r w:rsidRPr="00926588">
        <w:rPr>
          <w:rFonts w:ascii="Times New Roman" w:eastAsia="Times New Roman" w:hAnsi="Times New Roman" w:cs="Times New Roman"/>
          <w:color w:val="333333"/>
        </w:rPr>
        <w:t>Be kind to yourself. Give yourself a break. While effective parenting should not be put on hold, neither does it need to be put in overdrive. We do not need to feel obliged to create the perfect homeschooling environment for our children, schedule their every waking moment and make the most of their wide-open time.</w:t>
      </w:r>
    </w:p>
    <w:p w:rsidR="00FA788B" w:rsidRPr="00926588" w:rsidRDefault="00FA788B" w:rsidP="00FA788B">
      <w:pPr>
        <w:spacing w:after="0" w:line="240" w:lineRule="auto"/>
        <w:rPr>
          <w:rFonts w:ascii="Times New Roman" w:eastAsia="Times New Roman" w:hAnsi="Times New Roman" w:cs="Times New Roman"/>
          <w:color w:val="333333"/>
          <w:sz w:val="6"/>
        </w:rPr>
      </w:pPr>
    </w:p>
    <w:p w:rsidR="00926588" w:rsidRPr="00926588" w:rsidRDefault="00926588" w:rsidP="00FA788B">
      <w:pPr>
        <w:spacing w:after="0" w:line="240" w:lineRule="auto"/>
        <w:rPr>
          <w:rFonts w:ascii="Times New Roman" w:eastAsia="Times New Roman" w:hAnsi="Times New Roman" w:cs="Times New Roman"/>
          <w:color w:val="333333"/>
        </w:rPr>
      </w:pPr>
      <w:r w:rsidRPr="00926588">
        <w:rPr>
          <w:rFonts w:ascii="Times New Roman" w:eastAsia="Times New Roman" w:hAnsi="Times New Roman" w:cs="Times New Roman"/>
          <w:color w:val="333333"/>
        </w:rPr>
        <w:t>Creating space for some calm within the home outweighs the need to check the box on every item on our to-do list. It’s more important now than ever to simply be involved and engaged with your child:</w:t>
      </w:r>
    </w:p>
    <w:p w:rsidR="00926588" w:rsidRPr="00926588" w:rsidRDefault="00926588" w:rsidP="00FE7236">
      <w:pPr>
        <w:numPr>
          <w:ilvl w:val="0"/>
          <w:numId w:val="1"/>
        </w:numPr>
        <w:spacing w:after="0" w:line="240" w:lineRule="auto"/>
        <w:ind w:left="495"/>
        <w:rPr>
          <w:rFonts w:ascii="Times New Roman" w:eastAsia="Times New Roman" w:hAnsi="Times New Roman" w:cs="Times New Roman"/>
          <w:color w:val="333333"/>
        </w:rPr>
      </w:pPr>
      <w:r w:rsidRPr="00926588">
        <w:rPr>
          <w:rFonts w:ascii="Times New Roman" w:eastAsia="Times New Roman" w:hAnsi="Times New Roman" w:cs="Times New Roman"/>
          <w:color w:val="333333"/>
        </w:rPr>
        <w:t>Acknowledge and have compassion for children’s frustrations, disappointments, boredom, anxiety, loneliness and stress during this time.</w:t>
      </w:r>
    </w:p>
    <w:p w:rsidR="00926588" w:rsidRPr="00926588" w:rsidRDefault="00926588" w:rsidP="00FE7236">
      <w:pPr>
        <w:numPr>
          <w:ilvl w:val="0"/>
          <w:numId w:val="1"/>
        </w:numPr>
        <w:spacing w:after="0" w:line="240" w:lineRule="auto"/>
        <w:ind w:left="495"/>
        <w:rPr>
          <w:rFonts w:ascii="Times New Roman" w:eastAsia="Times New Roman" w:hAnsi="Times New Roman" w:cs="Times New Roman"/>
          <w:color w:val="333333"/>
        </w:rPr>
      </w:pPr>
      <w:r w:rsidRPr="00926588">
        <w:rPr>
          <w:rFonts w:ascii="Times New Roman" w:eastAsia="Times New Roman" w:hAnsi="Times New Roman" w:cs="Times New Roman"/>
          <w:color w:val="333333"/>
        </w:rPr>
        <w:t>Keep the lines of communication open, but respect their need for alone time and privacy.</w:t>
      </w:r>
    </w:p>
    <w:p w:rsidR="00926588" w:rsidRPr="00926588" w:rsidRDefault="00926588" w:rsidP="00FE7236">
      <w:pPr>
        <w:numPr>
          <w:ilvl w:val="0"/>
          <w:numId w:val="1"/>
        </w:numPr>
        <w:spacing w:after="0" w:line="240" w:lineRule="auto"/>
        <w:ind w:left="495"/>
        <w:rPr>
          <w:rFonts w:ascii="Times New Roman" w:eastAsia="Times New Roman" w:hAnsi="Times New Roman" w:cs="Times New Roman"/>
          <w:color w:val="333333"/>
        </w:rPr>
      </w:pPr>
      <w:r w:rsidRPr="00926588">
        <w:rPr>
          <w:rFonts w:ascii="Times New Roman" w:eastAsia="Times New Roman" w:hAnsi="Times New Roman" w:cs="Times New Roman"/>
          <w:color w:val="333333"/>
        </w:rPr>
        <w:t>Maintain some sort of structure and daily schedule.</w:t>
      </w:r>
    </w:p>
    <w:p w:rsidR="00926588" w:rsidRPr="00926588" w:rsidRDefault="00926588" w:rsidP="00FE7236">
      <w:pPr>
        <w:numPr>
          <w:ilvl w:val="0"/>
          <w:numId w:val="1"/>
        </w:numPr>
        <w:spacing w:after="0" w:line="240" w:lineRule="auto"/>
        <w:ind w:left="495"/>
        <w:rPr>
          <w:rFonts w:ascii="Times New Roman" w:eastAsia="Times New Roman" w:hAnsi="Times New Roman" w:cs="Times New Roman"/>
          <w:color w:val="333333"/>
        </w:rPr>
      </w:pPr>
      <w:r w:rsidRPr="00926588">
        <w:rPr>
          <w:rFonts w:ascii="Times New Roman" w:eastAsia="Times New Roman" w:hAnsi="Times New Roman" w:cs="Times New Roman"/>
          <w:color w:val="333333"/>
        </w:rPr>
        <w:t>Eat meals with your children as frequently as possible – this allows you to monitor your child’s mental and physical state, but also share experiences, stories, concerns and laughs.</w:t>
      </w:r>
    </w:p>
    <w:p w:rsidR="00926588" w:rsidRPr="00926588" w:rsidRDefault="00926588" w:rsidP="00FE7236">
      <w:pPr>
        <w:numPr>
          <w:ilvl w:val="0"/>
          <w:numId w:val="1"/>
        </w:numPr>
        <w:spacing w:after="0" w:line="240" w:lineRule="auto"/>
        <w:ind w:left="495"/>
        <w:rPr>
          <w:rFonts w:ascii="Times New Roman" w:eastAsia="Times New Roman" w:hAnsi="Times New Roman" w:cs="Times New Roman"/>
          <w:color w:val="333333"/>
        </w:rPr>
      </w:pPr>
      <w:r w:rsidRPr="00926588">
        <w:rPr>
          <w:rFonts w:ascii="Times New Roman" w:eastAsia="Times New Roman" w:hAnsi="Times New Roman" w:cs="Times New Roman"/>
          <w:color w:val="333333"/>
        </w:rPr>
        <w:t>Keep meals and other family activities as phone and distraction-free as possible.</w:t>
      </w:r>
    </w:p>
    <w:p w:rsidR="00926588" w:rsidRPr="00926588" w:rsidRDefault="00926588" w:rsidP="00FE7236">
      <w:pPr>
        <w:numPr>
          <w:ilvl w:val="0"/>
          <w:numId w:val="1"/>
        </w:numPr>
        <w:spacing w:after="0" w:line="240" w:lineRule="auto"/>
        <w:ind w:left="495"/>
        <w:rPr>
          <w:rFonts w:ascii="Times New Roman" w:eastAsia="Times New Roman" w:hAnsi="Times New Roman" w:cs="Times New Roman"/>
          <w:color w:val="333333"/>
        </w:rPr>
      </w:pPr>
      <w:r w:rsidRPr="00926588">
        <w:rPr>
          <w:rFonts w:ascii="Times New Roman" w:eastAsia="Times New Roman" w:hAnsi="Times New Roman" w:cs="Times New Roman"/>
          <w:color w:val="333333"/>
        </w:rPr>
        <w:t>Take an interest in your children’s interests and take their concerns seriously.</w:t>
      </w:r>
    </w:p>
    <w:p w:rsidR="00C045E6" w:rsidRPr="00C045E6" w:rsidRDefault="00C045E6" w:rsidP="00C045E6">
      <w:pPr>
        <w:ind w:left="360"/>
        <w:rPr>
          <w:color w:val="333333"/>
          <w:sz w:val="6"/>
        </w:rPr>
      </w:pPr>
    </w:p>
    <w:p w:rsidR="00926588" w:rsidRPr="00926588" w:rsidRDefault="00926588" w:rsidP="00FE7236">
      <w:pPr>
        <w:spacing w:after="0" w:line="240" w:lineRule="auto"/>
        <w:outlineLvl w:val="1"/>
        <w:rPr>
          <w:rFonts w:ascii="Times New Roman" w:eastAsia="Times New Roman" w:hAnsi="Times New Roman" w:cs="Times New Roman"/>
          <w:b/>
          <w:bCs/>
          <w:color w:val="333333"/>
        </w:rPr>
      </w:pPr>
      <w:r w:rsidRPr="00926588">
        <w:rPr>
          <w:rFonts w:ascii="Times New Roman" w:eastAsia="Times New Roman" w:hAnsi="Times New Roman" w:cs="Times New Roman"/>
          <w:b/>
          <w:bCs/>
          <w:color w:val="333333"/>
        </w:rPr>
        <w:t>Remember Your Role in Preventing Substance Use</w:t>
      </w:r>
    </w:p>
    <w:p w:rsidR="00926588" w:rsidRPr="00926588" w:rsidRDefault="00926588" w:rsidP="00FE7236">
      <w:pPr>
        <w:spacing w:after="0" w:line="240" w:lineRule="auto"/>
        <w:rPr>
          <w:rFonts w:ascii="Times New Roman" w:eastAsia="Times New Roman" w:hAnsi="Times New Roman" w:cs="Times New Roman"/>
          <w:color w:val="333333"/>
        </w:rPr>
      </w:pPr>
      <w:r w:rsidRPr="00926588">
        <w:rPr>
          <w:rFonts w:ascii="Times New Roman" w:eastAsia="Times New Roman" w:hAnsi="Times New Roman" w:cs="Times New Roman"/>
          <w:color w:val="333333"/>
        </w:rPr>
        <w:t>And while we’re all adjusting to these unusual and challenging times, it’s useful to remember the role you can play in protecting your child from substance use and addiction. An abundance of research proves that parents are the most important influence over their children’s decisions, attitudes and behaviors related to substance use.</w:t>
      </w:r>
    </w:p>
    <w:p w:rsidR="00C045E6" w:rsidRPr="00926588" w:rsidRDefault="00C045E6" w:rsidP="00C045E6">
      <w:pPr>
        <w:spacing w:after="0" w:line="240" w:lineRule="auto"/>
        <w:rPr>
          <w:rFonts w:ascii="Times New Roman" w:eastAsia="Times New Roman" w:hAnsi="Times New Roman" w:cs="Times New Roman"/>
          <w:color w:val="333333"/>
          <w:sz w:val="6"/>
        </w:rPr>
      </w:pPr>
    </w:p>
    <w:p w:rsidR="00926588" w:rsidRPr="00926588" w:rsidRDefault="00926588" w:rsidP="00FE7236">
      <w:pPr>
        <w:spacing w:after="0" w:line="240" w:lineRule="auto"/>
        <w:rPr>
          <w:rFonts w:ascii="Times New Roman" w:eastAsia="Times New Roman" w:hAnsi="Times New Roman" w:cs="Times New Roman"/>
          <w:color w:val="333333"/>
        </w:rPr>
      </w:pPr>
      <w:r w:rsidRPr="00926588">
        <w:rPr>
          <w:rFonts w:ascii="Times New Roman" w:eastAsia="Times New Roman" w:hAnsi="Times New Roman" w:cs="Times New Roman"/>
          <w:color w:val="333333"/>
        </w:rPr>
        <w:t xml:space="preserve">We offer a wealth of resources to help parents </w:t>
      </w:r>
      <w:hyperlink r:id="rId7" w:tgtFrame="_blank" w:history="1">
        <w:r w:rsidRPr="00FE7236">
          <w:rPr>
            <w:rFonts w:ascii="Times New Roman" w:eastAsia="Times New Roman" w:hAnsi="Times New Roman" w:cs="Times New Roman"/>
            <w:b/>
            <w:bCs/>
            <w:color w:val="00ACC7"/>
          </w:rPr>
          <w:t>navigate the teen years</w:t>
        </w:r>
      </w:hyperlink>
      <w:r w:rsidRPr="00926588">
        <w:rPr>
          <w:rFonts w:ascii="Times New Roman" w:eastAsia="Times New Roman" w:hAnsi="Times New Roman" w:cs="Times New Roman"/>
          <w:color w:val="333333"/>
        </w:rPr>
        <w:t xml:space="preserve"> and effectively address topics such as </w:t>
      </w:r>
      <w:hyperlink r:id="rId8" w:tgtFrame="_blank" w:history="1">
        <w:r w:rsidRPr="00FE7236">
          <w:rPr>
            <w:rFonts w:ascii="Times New Roman" w:eastAsia="Times New Roman" w:hAnsi="Times New Roman" w:cs="Times New Roman"/>
            <w:b/>
            <w:bCs/>
            <w:color w:val="00ACC7"/>
          </w:rPr>
          <w:t>vaping</w:t>
        </w:r>
      </w:hyperlink>
      <w:r w:rsidRPr="00926588">
        <w:rPr>
          <w:rFonts w:ascii="Times New Roman" w:eastAsia="Times New Roman" w:hAnsi="Times New Roman" w:cs="Times New Roman"/>
          <w:color w:val="333333"/>
        </w:rPr>
        <w:t xml:space="preserve">, </w:t>
      </w:r>
      <w:hyperlink r:id="rId9" w:tgtFrame="_blank" w:history="1">
        <w:r w:rsidRPr="00FE7236">
          <w:rPr>
            <w:rFonts w:ascii="Times New Roman" w:eastAsia="Times New Roman" w:hAnsi="Times New Roman" w:cs="Times New Roman"/>
            <w:b/>
            <w:bCs/>
            <w:color w:val="00ACC7"/>
          </w:rPr>
          <w:t>marijuana</w:t>
        </w:r>
      </w:hyperlink>
      <w:r w:rsidRPr="00926588">
        <w:rPr>
          <w:rFonts w:ascii="Times New Roman" w:eastAsia="Times New Roman" w:hAnsi="Times New Roman" w:cs="Times New Roman"/>
          <w:color w:val="333333"/>
        </w:rPr>
        <w:t xml:space="preserve"> and </w:t>
      </w:r>
      <w:hyperlink r:id="rId10" w:tgtFrame="_blank" w:history="1">
        <w:r w:rsidRPr="00FE7236">
          <w:rPr>
            <w:rFonts w:ascii="Times New Roman" w:eastAsia="Times New Roman" w:hAnsi="Times New Roman" w:cs="Times New Roman"/>
            <w:b/>
            <w:bCs/>
            <w:color w:val="00ACC7"/>
          </w:rPr>
          <w:t>underage drinking</w:t>
        </w:r>
      </w:hyperlink>
      <w:r w:rsidRPr="00926588">
        <w:rPr>
          <w:rFonts w:ascii="Times New Roman" w:eastAsia="Times New Roman" w:hAnsi="Times New Roman" w:cs="Times New Roman"/>
          <w:color w:val="333333"/>
        </w:rPr>
        <w:t xml:space="preserve">. Take time to explore our full range of </w:t>
      </w:r>
      <w:hyperlink r:id="rId11" w:tgtFrame="_blank" w:history="1">
        <w:r w:rsidRPr="00FE7236">
          <w:rPr>
            <w:rFonts w:ascii="Times New Roman" w:eastAsia="Times New Roman" w:hAnsi="Times New Roman" w:cs="Times New Roman"/>
            <w:b/>
            <w:bCs/>
            <w:color w:val="00ACC7"/>
          </w:rPr>
          <w:t>prevention resources</w:t>
        </w:r>
      </w:hyperlink>
      <w:r w:rsidRPr="00926588">
        <w:rPr>
          <w:rFonts w:ascii="Times New Roman" w:eastAsia="Times New Roman" w:hAnsi="Times New Roman" w:cs="Times New Roman"/>
          <w:color w:val="333333"/>
        </w:rPr>
        <w:t xml:space="preserve"> or get started here:</w:t>
      </w:r>
    </w:p>
    <w:p w:rsidR="00926588" w:rsidRPr="00926588" w:rsidRDefault="00926588" w:rsidP="00FE7236">
      <w:pPr>
        <w:numPr>
          <w:ilvl w:val="0"/>
          <w:numId w:val="2"/>
        </w:numPr>
        <w:spacing w:after="0" w:line="240" w:lineRule="auto"/>
        <w:ind w:left="495"/>
        <w:rPr>
          <w:rFonts w:ascii="Times New Roman" w:eastAsia="Times New Roman" w:hAnsi="Times New Roman" w:cs="Times New Roman"/>
          <w:color w:val="333333"/>
        </w:rPr>
      </w:pPr>
      <w:r w:rsidRPr="00926588">
        <w:rPr>
          <w:rFonts w:ascii="Times New Roman" w:eastAsia="Times New Roman" w:hAnsi="Times New Roman" w:cs="Times New Roman"/>
          <w:color w:val="333333"/>
        </w:rPr>
        <w:t xml:space="preserve">Have ongoing age-appropriate conversations and be clear about your expectations related to substance use. </w:t>
      </w:r>
      <w:hyperlink r:id="rId12" w:tgtFrame="_blank" w:history="1">
        <w:r w:rsidRPr="00926588">
          <w:rPr>
            <w:rFonts w:ascii="Times New Roman" w:eastAsia="Times New Roman" w:hAnsi="Times New Roman" w:cs="Times New Roman"/>
            <w:b/>
            <w:bCs/>
            <w:color w:val="00ACC7"/>
            <w:u w:val="single"/>
          </w:rPr>
          <w:t>Get prevention tips for all ages &gt;&gt;</w:t>
        </w:r>
      </w:hyperlink>
    </w:p>
    <w:p w:rsidR="00926588" w:rsidRPr="00926588" w:rsidRDefault="00926588" w:rsidP="00FE7236">
      <w:pPr>
        <w:numPr>
          <w:ilvl w:val="0"/>
          <w:numId w:val="2"/>
        </w:numPr>
        <w:spacing w:after="0" w:line="240" w:lineRule="auto"/>
        <w:ind w:left="495"/>
        <w:rPr>
          <w:rFonts w:ascii="Times New Roman" w:eastAsia="Times New Roman" w:hAnsi="Times New Roman" w:cs="Times New Roman"/>
          <w:color w:val="333333"/>
        </w:rPr>
      </w:pPr>
      <w:r w:rsidRPr="00926588">
        <w:rPr>
          <w:rFonts w:ascii="Times New Roman" w:eastAsia="Times New Roman" w:hAnsi="Times New Roman" w:cs="Times New Roman"/>
          <w:color w:val="333333"/>
        </w:rPr>
        <w:t xml:space="preserve">Be aware of their activities and personal relationships, even if those activities are inside the home and the relationships are virtual. </w:t>
      </w:r>
      <w:hyperlink r:id="rId13" w:tgtFrame="_blank" w:history="1">
        <w:r w:rsidRPr="00926588">
          <w:rPr>
            <w:rFonts w:ascii="Times New Roman" w:eastAsia="Times New Roman" w:hAnsi="Times New Roman" w:cs="Times New Roman"/>
            <w:b/>
            <w:bCs/>
            <w:color w:val="00ACC7"/>
            <w:u w:val="single"/>
          </w:rPr>
          <w:t>Read more on setting limits &amp; monitoring &gt;&gt;</w:t>
        </w:r>
      </w:hyperlink>
    </w:p>
    <w:p w:rsidR="00926588" w:rsidRPr="00926588" w:rsidRDefault="00926588" w:rsidP="00FE7236">
      <w:pPr>
        <w:numPr>
          <w:ilvl w:val="0"/>
          <w:numId w:val="2"/>
        </w:numPr>
        <w:spacing w:after="0" w:line="240" w:lineRule="auto"/>
        <w:ind w:left="495"/>
        <w:rPr>
          <w:rFonts w:ascii="Times New Roman" w:eastAsia="Times New Roman" w:hAnsi="Times New Roman" w:cs="Times New Roman"/>
          <w:color w:val="333333"/>
        </w:rPr>
      </w:pPr>
      <w:r w:rsidRPr="00926588">
        <w:rPr>
          <w:rFonts w:ascii="Times New Roman" w:eastAsia="Times New Roman" w:hAnsi="Times New Roman" w:cs="Times New Roman"/>
          <w:color w:val="333333"/>
        </w:rPr>
        <w:t>Know their social media passwords and scan apps from time to time. Let them know you are doing this, not because of nosiness and curiosity, but to protect their health and safety.</w:t>
      </w:r>
    </w:p>
    <w:p w:rsidR="00926588" w:rsidRPr="00926588" w:rsidRDefault="00926588" w:rsidP="00FE7236">
      <w:pPr>
        <w:numPr>
          <w:ilvl w:val="0"/>
          <w:numId w:val="2"/>
        </w:numPr>
        <w:spacing w:after="0" w:line="240" w:lineRule="auto"/>
        <w:ind w:left="495"/>
        <w:rPr>
          <w:rFonts w:ascii="Times New Roman" w:eastAsia="Times New Roman" w:hAnsi="Times New Roman" w:cs="Times New Roman"/>
          <w:color w:val="333333"/>
        </w:rPr>
      </w:pPr>
      <w:r w:rsidRPr="00926588">
        <w:rPr>
          <w:rFonts w:ascii="Times New Roman" w:eastAsia="Times New Roman" w:hAnsi="Times New Roman" w:cs="Times New Roman"/>
          <w:color w:val="333333"/>
        </w:rPr>
        <w:t xml:space="preserve">Be a credible and informed source of information about substances. Your children can learn from you rather than social media or ads. </w:t>
      </w:r>
      <w:hyperlink r:id="rId14" w:tgtFrame="_blank" w:history="1">
        <w:r w:rsidRPr="00926588">
          <w:rPr>
            <w:rFonts w:ascii="Times New Roman" w:eastAsia="Times New Roman" w:hAnsi="Times New Roman" w:cs="Times New Roman"/>
            <w:b/>
            <w:bCs/>
            <w:color w:val="00ACC7"/>
            <w:u w:val="single"/>
          </w:rPr>
          <w:t>Review our Parent Drug Guide &gt;&gt;</w:t>
        </w:r>
      </w:hyperlink>
    </w:p>
    <w:p w:rsidR="00926588" w:rsidRPr="00926588" w:rsidRDefault="00926588" w:rsidP="00FE7236">
      <w:pPr>
        <w:numPr>
          <w:ilvl w:val="0"/>
          <w:numId w:val="2"/>
        </w:numPr>
        <w:spacing w:after="0" w:line="240" w:lineRule="auto"/>
        <w:ind w:left="495"/>
        <w:rPr>
          <w:rFonts w:ascii="Times New Roman" w:eastAsia="Times New Roman" w:hAnsi="Times New Roman" w:cs="Times New Roman"/>
          <w:color w:val="333333"/>
        </w:rPr>
      </w:pPr>
      <w:r w:rsidRPr="00926588">
        <w:rPr>
          <w:rFonts w:ascii="Times New Roman" w:eastAsia="Times New Roman" w:hAnsi="Times New Roman" w:cs="Times New Roman"/>
          <w:color w:val="333333"/>
        </w:rPr>
        <w:t>Model healthy behaviors to help your child learn how to handle stress without turning to substance use.</w:t>
      </w:r>
    </w:p>
    <w:p w:rsidR="00926588" w:rsidRPr="00926588" w:rsidRDefault="00926588" w:rsidP="00FE7236">
      <w:pPr>
        <w:numPr>
          <w:ilvl w:val="0"/>
          <w:numId w:val="2"/>
        </w:numPr>
        <w:spacing w:after="0" w:line="240" w:lineRule="auto"/>
        <w:ind w:left="495"/>
        <w:rPr>
          <w:rFonts w:ascii="Times New Roman" w:eastAsia="Times New Roman" w:hAnsi="Times New Roman" w:cs="Times New Roman"/>
          <w:color w:val="333333"/>
        </w:rPr>
      </w:pPr>
      <w:r w:rsidRPr="00926588">
        <w:rPr>
          <w:rFonts w:ascii="Times New Roman" w:eastAsia="Times New Roman" w:hAnsi="Times New Roman" w:cs="Times New Roman"/>
          <w:color w:val="333333"/>
        </w:rPr>
        <w:t>Stay aware of the types of substances your child may encounter. Some kids are still seeing their friends outside the home, going outdoors for exercise or getting packages in the mail. Secure substances like alcohol, medications, etc., within your home as well.</w:t>
      </w:r>
    </w:p>
    <w:p w:rsidR="00C045E6" w:rsidRPr="00C045E6" w:rsidRDefault="00C045E6" w:rsidP="00C045E6">
      <w:pPr>
        <w:pStyle w:val="ListParagraph"/>
        <w:numPr>
          <w:ilvl w:val="0"/>
          <w:numId w:val="2"/>
        </w:numPr>
        <w:rPr>
          <w:color w:val="333333"/>
          <w:sz w:val="6"/>
        </w:rPr>
      </w:pPr>
    </w:p>
    <w:p w:rsidR="00926588" w:rsidRPr="00926588" w:rsidRDefault="00926588" w:rsidP="00FE7236">
      <w:pPr>
        <w:spacing w:after="0" w:line="240" w:lineRule="auto"/>
        <w:rPr>
          <w:rFonts w:ascii="Times New Roman" w:eastAsia="Times New Roman" w:hAnsi="Times New Roman" w:cs="Times New Roman"/>
          <w:color w:val="333333"/>
        </w:rPr>
      </w:pPr>
      <w:r w:rsidRPr="00926588">
        <w:rPr>
          <w:rFonts w:ascii="Times New Roman" w:eastAsia="Times New Roman" w:hAnsi="Times New Roman" w:cs="Times New Roman"/>
          <w:color w:val="333333"/>
        </w:rPr>
        <w:t xml:space="preserve">If you suspect or know your child may be using substances, please reach out for help. Our </w:t>
      </w:r>
      <w:hyperlink r:id="rId15" w:history="1">
        <w:r w:rsidRPr="00FE7236">
          <w:rPr>
            <w:rFonts w:ascii="Times New Roman" w:eastAsia="Times New Roman" w:hAnsi="Times New Roman" w:cs="Times New Roman"/>
            <w:b/>
            <w:bCs/>
            <w:color w:val="00ACC7"/>
          </w:rPr>
          <w:t>free and confidential helpline</w:t>
        </w:r>
      </w:hyperlink>
      <w:r w:rsidRPr="00926588">
        <w:rPr>
          <w:rFonts w:ascii="Times New Roman" w:eastAsia="Times New Roman" w:hAnsi="Times New Roman" w:cs="Times New Roman"/>
          <w:color w:val="333333"/>
        </w:rPr>
        <w:t xml:space="preserve"> remains open, and we are here to ensure you have the information and support you need.</w:t>
      </w:r>
    </w:p>
    <w:p w:rsidR="005437EA" w:rsidRPr="00FE7236" w:rsidRDefault="005437EA" w:rsidP="00FE7236">
      <w:pPr>
        <w:spacing w:after="0" w:line="240" w:lineRule="auto"/>
        <w:rPr>
          <w:rFonts w:ascii="Times New Roman" w:hAnsi="Times New Roman" w:cs="Times New Roman"/>
        </w:rPr>
      </w:pPr>
    </w:p>
    <w:sectPr w:rsidR="005437EA" w:rsidRPr="00FE7236" w:rsidSect="00FE723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vo">
    <w:altName w:val="Times New Roman"/>
    <w:charset w:val="00"/>
    <w:family w:val="auto"/>
    <w:pitch w:val="default"/>
  </w:font>
  <w:font w:name="Source Sans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114F8"/>
    <w:multiLevelType w:val="multilevel"/>
    <w:tmpl w:val="23FA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B2959"/>
    <w:multiLevelType w:val="multilevel"/>
    <w:tmpl w:val="0320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88"/>
    <w:rsid w:val="005437EA"/>
    <w:rsid w:val="00926588"/>
    <w:rsid w:val="00A05E27"/>
    <w:rsid w:val="00C045E6"/>
    <w:rsid w:val="00FA788B"/>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ACC3"/>
  <w15:chartTrackingRefBased/>
  <w15:docId w15:val="{5F34DE0A-DFDF-410A-9BBD-C1E4BB20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27"/>
  </w:style>
  <w:style w:type="paragraph" w:styleId="Heading1">
    <w:name w:val="heading 1"/>
    <w:basedOn w:val="Normal"/>
    <w:link w:val="Heading1Char"/>
    <w:uiPriority w:val="9"/>
    <w:qFormat/>
    <w:rsid w:val="00926588"/>
    <w:pPr>
      <w:spacing w:before="300" w:after="300" w:line="240" w:lineRule="auto"/>
      <w:outlineLvl w:val="0"/>
    </w:pPr>
    <w:rPr>
      <w:rFonts w:ascii="Arvo" w:eastAsia="Times New Roman" w:hAnsi="Arvo" w:cs="Times New Roman"/>
      <w:color w:val="333333"/>
      <w:kern w:val="36"/>
      <w:sz w:val="83"/>
      <w:szCs w:val="83"/>
    </w:rPr>
  </w:style>
  <w:style w:type="paragraph" w:styleId="Heading2">
    <w:name w:val="heading 2"/>
    <w:basedOn w:val="Normal"/>
    <w:link w:val="Heading2Char"/>
    <w:uiPriority w:val="9"/>
    <w:qFormat/>
    <w:rsid w:val="00926588"/>
    <w:pPr>
      <w:spacing w:before="300" w:after="300" w:line="240" w:lineRule="auto"/>
      <w:outlineLvl w:val="1"/>
    </w:pPr>
    <w:rPr>
      <w:rFonts w:ascii="Source Sans Pro" w:eastAsia="Times New Roman" w:hAnsi="Source Sans Pro" w:cs="Times New Roman"/>
      <w:b/>
      <w:bCs/>
      <w:color w:val="333333"/>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5E2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926588"/>
    <w:rPr>
      <w:rFonts w:ascii="Arvo" w:eastAsia="Times New Roman" w:hAnsi="Arvo" w:cs="Times New Roman"/>
      <w:color w:val="333333"/>
      <w:kern w:val="36"/>
      <w:sz w:val="83"/>
      <w:szCs w:val="83"/>
    </w:rPr>
  </w:style>
  <w:style w:type="character" w:customStyle="1" w:styleId="Heading2Char">
    <w:name w:val="Heading 2 Char"/>
    <w:basedOn w:val="DefaultParagraphFont"/>
    <w:link w:val="Heading2"/>
    <w:uiPriority w:val="9"/>
    <w:rsid w:val="00926588"/>
    <w:rPr>
      <w:rFonts w:ascii="Source Sans Pro" w:eastAsia="Times New Roman" w:hAnsi="Source Sans Pro" w:cs="Times New Roman"/>
      <w:b/>
      <w:bCs/>
      <w:color w:val="333333"/>
      <w:sz w:val="60"/>
      <w:szCs w:val="60"/>
    </w:rPr>
  </w:style>
  <w:style w:type="character" w:styleId="Hyperlink">
    <w:name w:val="Hyperlink"/>
    <w:basedOn w:val="DefaultParagraphFont"/>
    <w:uiPriority w:val="99"/>
    <w:semiHidden/>
    <w:unhideWhenUsed/>
    <w:rsid w:val="00926588"/>
    <w:rPr>
      <w:b/>
      <w:bCs/>
      <w:strike w:val="0"/>
      <w:dstrike w:val="0"/>
      <w:color w:val="00ACC7"/>
      <w:u w:val="none"/>
      <w:effect w:val="none"/>
      <w:shd w:val="clear" w:color="auto" w:fill="auto"/>
    </w:rPr>
  </w:style>
  <w:style w:type="character" w:styleId="Emphasis">
    <w:name w:val="Emphasis"/>
    <w:basedOn w:val="DefaultParagraphFont"/>
    <w:uiPriority w:val="20"/>
    <w:qFormat/>
    <w:rsid w:val="00926588"/>
    <w:rPr>
      <w:i/>
      <w:iCs/>
    </w:rPr>
  </w:style>
  <w:style w:type="paragraph" w:styleId="NormalWeb">
    <w:name w:val="Normal (Web)"/>
    <w:basedOn w:val="Normal"/>
    <w:uiPriority w:val="99"/>
    <w:semiHidden/>
    <w:unhideWhenUsed/>
    <w:rsid w:val="00926588"/>
    <w:pPr>
      <w:spacing w:after="150" w:line="240" w:lineRule="auto"/>
    </w:pPr>
    <w:rPr>
      <w:rFonts w:ascii="Times New Roman" w:eastAsia="Times New Roman" w:hAnsi="Times New Roman" w:cs="Times New Roman"/>
      <w:sz w:val="33"/>
      <w:szCs w:val="33"/>
    </w:rPr>
  </w:style>
  <w:style w:type="character" w:customStyle="1" w:styleId="post-date3">
    <w:name w:val="post-date3"/>
    <w:basedOn w:val="DefaultParagraphFont"/>
    <w:rsid w:val="00926588"/>
  </w:style>
  <w:style w:type="character" w:customStyle="1" w:styleId="author-lead2">
    <w:name w:val="author-lead2"/>
    <w:basedOn w:val="DefaultParagraphFont"/>
    <w:rsid w:val="00926588"/>
  </w:style>
  <w:style w:type="character" w:customStyle="1" w:styleId="contributingauthors">
    <w:name w:val="contributing_authors"/>
    <w:basedOn w:val="DefaultParagraphFont"/>
    <w:rsid w:val="00926588"/>
  </w:style>
  <w:style w:type="character" w:customStyle="1" w:styleId="contributingauthor2">
    <w:name w:val="contributing_author2"/>
    <w:basedOn w:val="DefaultParagraphFont"/>
    <w:rsid w:val="00926588"/>
  </w:style>
  <w:style w:type="character" w:customStyle="1" w:styleId="at4-visually-hidden1">
    <w:name w:val="at4-visually-hidden1"/>
    <w:basedOn w:val="DefaultParagraphFont"/>
    <w:rsid w:val="00926588"/>
    <w:rPr>
      <w:bdr w:val="none" w:sz="0" w:space="0" w:color="auto" w:frame="1"/>
    </w:rPr>
  </w:style>
  <w:style w:type="character" w:customStyle="1" w:styleId="at4-visually-hidden2">
    <w:name w:val="at4-visually-hidden2"/>
    <w:basedOn w:val="DefaultParagraphFont"/>
    <w:rsid w:val="00926588"/>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066395">
      <w:bodyDiv w:val="1"/>
      <w:marLeft w:val="0"/>
      <w:marRight w:val="0"/>
      <w:marTop w:val="0"/>
      <w:marBottom w:val="0"/>
      <w:divBdr>
        <w:top w:val="none" w:sz="0" w:space="0" w:color="auto"/>
        <w:left w:val="none" w:sz="0" w:space="0" w:color="auto"/>
        <w:bottom w:val="none" w:sz="0" w:space="0" w:color="auto"/>
        <w:right w:val="none" w:sz="0" w:space="0" w:color="auto"/>
      </w:divBdr>
      <w:divsChild>
        <w:div w:id="94328717">
          <w:marLeft w:val="0"/>
          <w:marRight w:val="0"/>
          <w:marTop w:val="0"/>
          <w:marBottom w:val="0"/>
          <w:divBdr>
            <w:top w:val="none" w:sz="0" w:space="0" w:color="auto"/>
            <w:left w:val="none" w:sz="0" w:space="0" w:color="auto"/>
            <w:bottom w:val="none" w:sz="0" w:space="0" w:color="auto"/>
            <w:right w:val="none" w:sz="0" w:space="0" w:color="auto"/>
          </w:divBdr>
          <w:divsChild>
            <w:div w:id="81925021">
              <w:marLeft w:val="-225"/>
              <w:marRight w:val="-225"/>
              <w:marTop w:val="0"/>
              <w:marBottom w:val="0"/>
              <w:divBdr>
                <w:top w:val="none" w:sz="0" w:space="0" w:color="auto"/>
                <w:left w:val="none" w:sz="0" w:space="0" w:color="auto"/>
                <w:bottom w:val="none" w:sz="0" w:space="0" w:color="auto"/>
                <w:right w:val="none" w:sz="0" w:space="0" w:color="auto"/>
              </w:divBdr>
              <w:divsChild>
                <w:div w:id="716052942">
                  <w:marLeft w:val="0"/>
                  <w:marRight w:val="0"/>
                  <w:marTop w:val="0"/>
                  <w:marBottom w:val="0"/>
                  <w:divBdr>
                    <w:top w:val="none" w:sz="0" w:space="0" w:color="auto"/>
                    <w:left w:val="none" w:sz="0" w:space="0" w:color="auto"/>
                    <w:bottom w:val="none" w:sz="0" w:space="0" w:color="auto"/>
                    <w:right w:val="none" w:sz="0" w:space="0" w:color="auto"/>
                  </w:divBdr>
                  <w:divsChild>
                    <w:div w:id="887644041">
                      <w:marLeft w:val="0"/>
                      <w:marRight w:val="0"/>
                      <w:marTop w:val="0"/>
                      <w:marBottom w:val="0"/>
                      <w:divBdr>
                        <w:top w:val="none" w:sz="0" w:space="0" w:color="auto"/>
                        <w:left w:val="none" w:sz="0" w:space="0" w:color="auto"/>
                        <w:bottom w:val="none" w:sz="0" w:space="0" w:color="auto"/>
                        <w:right w:val="none" w:sz="0" w:space="0" w:color="auto"/>
                      </w:divBdr>
                    </w:div>
                  </w:divsChild>
                </w:div>
                <w:div w:id="544873364">
                  <w:marLeft w:val="0"/>
                  <w:marRight w:val="0"/>
                  <w:marTop w:val="0"/>
                  <w:marBottom w:val="0"/>
                  <w:divBdr>
                    <w:top w:val="none" w:sz="0" w:space="0" w:color="auto"/>
                    <w:left w:val="none" w:sz="0" w:space="0" w:color="auto"/>
                    <w:bottom w:val="none" w:sz="0" w:space="0" w:color="auto"/>
                    <w:right w:val="none" w:sz="0" w:space="0" w:color="auto"/>
                  </w:divBdr>
                  <w:divsChild>
                    <w:div w:id="317731604">
                      <w:marLeft w:val="0"/>
                      <w:marRight w:val="0"/>
                      <w:marTop w:val="0"/>
                      <w:marBottom w:val="0"/>
                      <w:divBdr>
                        <w:top w:val="none" w:sz="0" w:space="0" w:color="auto"/>
                        <w:left w:val="none" w:sz="0" w:space="0" w:color="auto"/>
                        <w:bottom w:val="none" w:sz="0" w:space="0" w:color="auto"/>
                        <w:right w:val="none" w:sz="0" w:space="0" w:color="auto"/>
                      </w:divBdr>
                    </w:div>
                  </w:divsChild>
                </w:div>
                <w:div w:id="1530293839">
                  <w:marLeft w:val="0"/>
                  <w:marRight w:val="0"/>
                  <w:marTop w:val="0"/>
                  <w:marBottom w:val="0"/>
                  <w:divBdr>
                    <w:top w:val="none" w:sz="0" w:space="0" w:color="auto"/>
                    <w:left w:val="none" w:sz="0" w:space="0" w:color="auto"/>
                    <w:bottom w:val="none" w:sz="0" w:space="0" w:color="auto"/>
                    <w:right w:val="none" w:sz="0" w:space="0" w:color="auto"/>
                  </w:divBdr>
                  <w:divsChild>
                    <w:div w:id="1678728154">
                      <w:marLeft w:val="0"/>
                      <w:marRight w:val="0"/>
                      <w:marTop w:val="0"/>
                      <w:marBottom w:val="0"/>
                      <w:divBdr>
                        <w:top w:val="none" w:sz="0" w:space="0" w:color="auto"/>
                        <w:left w:val="none" w:sz="0" w:space="0" w:color="auto"/>
                        <w:bottom w:val="none" w:sz="0" w:space="0" w:color="auto"/>
                        <w:right w:val="none" w:sz="0" w:space="0" w:color="auto"/>
                      </w:divBdr>
                      <w:divsChild>
                        <w:div w:id="1617908504">
                          <w:marLeft w:val="0"/>
                          <w:marRight w:val="0"/>
                          <w:marTop w:val="0"/>
                          <w:marBottom w:val="0"/>
                          <w:divBdr>
                            <w:top w:val="none" w:sz="0" w:space="0" w:color="auto"/>
                            <w:left w:val="none" w:sz="0" w:space="0" w:color="auto"/>
                            <w:bottom w:val="none" w:sz="0" w:space="0" w:color="auto"/>
                            <w:right w:val="none" w:sz="0" w:space="0" w:color="auto"/>
                          </w:divBdr>
                          <w:divsChild>
                            <w:div w:id="1679699740">
                              <w:marLeft w:val="0"/>
                              <w:marRight w:val="0"/>
                              <w:marTop w:val="0"/>
                              <w:marBottom w:val="0"/>
                              <w:divBdr>
                                <w:top w:val="none" w:sz="0" w:space="0" w:color="auto"/>
                                <w:left w:val="none" w:sz="0" w:space="0" w:color="auto"/>
                                <w:bottom w:val="none" w:sz="0" w:space="0" w:color="auto"/>
                                <w:right w:val="none" w:sz="0" w:space="0" w:color="auto"/>
                              </w:divBdr>
                              <w:divsChild>
                                <w:div w:id="1503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712261">
          <w:marLeft w:val="0"/>
          <w:marRight w:val="0"/>
          <w:marTop w:val="0"/>
          <w:marBottom w:val="0"/>
          <w:divBdr>
            <w:top w:val="none" w:sz="0" w:space="0" w:color="auto"/>
            <w:left w:val="none" w:sz="0" w:space="0" w:color="auto"/>
            <w:bottom w:val="none" w:sz="0" w:space="0" w:color="auto"/>
            <w:right w:val="none" w:sz="0" w:space="0" w:color="auto"/>
          </w:divBdr>
          <w:divsChild>
            <w:div w:id="1451823575">
              <w:marLeft w:val="-225"/>
              <w:marRight w:val="-225"/>
              <w:marTop w:val="0"/>
              <w:marBottom w:val="0"/>
              <w:divBdr>
                <w:top w:val="none" w:sz="0" w:space="0" w:color="auto"/>
                <w:left w:val="none" w:sz="0" w:space="0" w:color="auto"/>
                <w:bottom w:val="none" w:sz="0" w:space="0" w:color="auto"/>
                <w:right w:val="none" w:sz="0" w:space="0" w:color="auto"/>
              </w:divBdr>
              <w:divsChild>
                <w:div w:id="398482861">
                  <w:marLeft w:val="0"/>
                  <w:marRight w:val="0"/>
                  <w:marTop w:val="0"/>
                  <w:marBottom w:val="0"/>
                  <w:divBdr>
                    <w:top w:val="none" w:sz="0" w:space="0" w:color="auto"/>
                    <w:left w:val="none" w:sz="0" w:space="0" w:color="auto"/>
                    <w:bottom w:val="none" w:sz="0" w:space="0" w:color="auto"/>
                    <w:right w:val="none" w:sz="0" w:space="0" w:color="auto"/>
                  </w:divBdr>
                  <w:divsChild>
                    <w:div w:id="6124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free.org/article/how-to-talk-with-your-kids-about-vaping/" TargetMode="External"/><Relationship Id="rId13" Type="http://schemas.openxmlformats.org/officeDocument/2006/relationships/hyperlink" Target="https://drugfree.org/article/set-limits-monitor-your-teens-behavior/" TargetMode="External"/><Relationship Id="rId3" Type="http://schemas.openxmlformats.org/officeDocument/2006/relationships/settings" Target="settings.xml"/><Relationship Id="rId7" Type="http://schemas.openxmlformats.org/officeDocument/2006/relationships/hyperlink" Target="https://drugfree.org/landing-page/learn/all-about-the-teen-years/" TargetMode="External"/><Relationship Id="rId12" Type="http://schemas.openxmlformats.org/officeDocument/2006/relationships/hyperlink" Target="https://drugfree.org/article/prevention-tips-for-every-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rugfree.org/landing-page/learn/prevention/" TargetMode="External"/><Relationship Id="rId5" Type="http://schemas.openxmlformats.org/officeDocument/2006/relationships/hyperlink" Target="https://drugfree.org/" TargetMode="External"/><Relationship Id="rId15" Type="http://schemas.openxmlformats.org/officeDocument/2006/relationships/hyperlink" Target="https://drugfree.org/article/get-one-on-one-help/" TargetMode="External"/><Relationship Id="rId10" Type="http://schemas.openxmlformats.org/officeDocument/2006/relationships/hyperlink" Target="https://drugfree.org/article/how-to-address-underage-drinking/" TargetMode="External"/><Relationship Id="rId4" Type="http://schemas.openxmlformats.org/officeDocument/2006/relationships/webSettings" Target="webSettings.xml"/><Relationship Id="rId9" Type="http://schemas.openxmlformats.org/officeDocument/2006/relationships/hyperlink" Target="https://drugfree.org/article/how-to-talk-about-marijuana/" TargetMode="External"/><Relationship Id="rId14" Type="http://schemas.openxmlformats.org/officeDocument/2006/relationships/hyperlink" Target="https://drugfree.org/dru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Mary K.</dc:creator>
  <cp:keywords/>
  <dc:description/>
  <cp:lastModifiedBy>Doherty, Mary K.</cp:lastModifiedBy>
  <cp:revision>1</cp:revision>
  <dcterms:created xsi:type="dcterms:W3CDTF">2020-04-01T20:56:00Z</dcterms:created>
  <dcterms:modified xsi:type="dcterms:W3CDTF">2020-04-01T22:53:00Z</dcterms:modified>
</cp:coreProperties>
</file>