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7BC" w:rsidRDefault="003F57BC" w:rsidP="000B71A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color w:val="7030A0"/>
        </w:rPr>
      </w:pPr>
      <w:r>
        <w:rPr>
          <w:rFonts w:eastAsia="Times New Roman" w:cs="Times New Roman"/>
          <w:b/>
          <w:color w:val="7030A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44.25pt">
            <v:imagedata r:id="rId5" o:title="Cora Logo Centered"/>
          </v:shape>
        </w:pict>
      </w:r>
      <w:bookmarkStart w:id="0" w:name="_GoBack"/>
    </w:p>
    <w:p w:rsidR="00A4547B" w:rsidRPr="000B71AD" w:rsidRDefault="000B71AD" w:rsidP="000B71A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color w:val="C0504D" w:themeColor="accent2"/>
        </w:rPr>
      </w:pPr>
      <w:r>
        <w:rPr>
          <w:rFonts w:eastAsia="Times New Roman" w:cs="Times New Roman"/>
          <w:b/>
          <w:noProof/>
          <w:color w:val="C0504D" w:themeColor="accent2"/>
        </w:rPr>
        <w:drawing>
          <wp:inline distT="0" distB="0" distL="0" distR="0">
            <wp:extent cx="677991" cy="625475"/>
            <wp:effectExtent l="0" t="0" r="825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mmer[1]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304" cy="63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3541" w:rsidRPr="006C5B73">
        <w:rPr>
          <w:rFonts w:eastAsia="Times New Roman" w:cs="Times New Roman"/>
          <w:b/>
          <w:color w:val="7030A0"/>
        </w:rPr>
        <w:t>SUMMER READING ACTIVIT</w:t>
      </w:r>
      <w:r w:rsidR="00845EBE" w:rsidRPr="006C5B73">
        <w:rPr>
          <w:rFonts w:eastAsia="Times New Roman" w:cs="Times New Roman"/>
          <w:b/>
          <w:color w:val="7030A0"/>
        </w:rPr>
        <w:t>IES</w:t>
      </w:r>
      <w:r w:rsidR="00B13541" w:rsidRPr="006C5B73">
        <w:rPr>
          <w:rFonts w:eastAsia="Times New Roman" w:cs="Times New Roman"/>
          <w:b/>
          <w:color w:val="7030A0"/>
        </w:rPr>
        <w:t xml:space="preserve"> </w:t>
      </w:r>
      <w:r w:rsidR="00B13541" w:rsidRPr="006C5B73">
        <w:rPr>
          <w:rFonts w:eastAsia="Times New Roman" w:cs="Times New Roman"/>
          <w:b/>
          <w:color w:val="7030A0"/>
          <w:bdr w:val="none" w:sz="0" w:space="0" w:color="auto" w:frame="1"/>
        </w:rPr>
        <w:t>FOR STUDENTS IN GRADES 4</w:t>
      </w:r>
      <w:r w:rsidR="002F7061" w:rsidRPr="006C5B73">
        <w:rPr>
          <w:rFonts w:eastAsia="Times New Roman" w:cs="Times New Roman"/>
          <w:b/>
          <w:color w:val="7030A0"/>
          <w:bdr w:val="none" w:sz="0" w:space="0" w:color="auto" w:frame="1"/>
        </w:rPr>
        <w:t>, 5</w:t>
      </w:r>
      <w:r w:rsidR="00B13541" w:rsidRPr="006C5B73">
        <w:rPr>
          <w:rFonts w:eastAsia="Times New Roman" w:cs="Times New Roman"/>
          <w:b/>
          <w:color w:val="7030A0"/>
          <w:bdr w:val="none" w:sz="0" w:space="0" w:color="auto" w:frame="1"/>
        </w:rPr>
        <w:t>, AND 6</w:t>
      </w:r>
      <w:r>
        <w:rPr>
          <w:rFonts w:eastAsia="Times New Roman" w:cs="Segoe UI"/>
          <w:noProof/>
          <w:color w:val="201F1E"/>
        </w:rPr>
        <w:drawing>
          <wp:inline distT="0" distB="0" distL="0" distR="0" wp14:anchorId="471BBA71" wp14:editId="0DCC62EA">
            <wp:extent cx="571500" cy="566921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mmerreading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66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A4547B" w:rsidRDefault="00A4547B" w:rsidP="00A4547B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bdr w:val="none" w:sz="0" w:space="0" w:color="auto" w:frame="1"/>
        </w:rPr>
      </w:pPr>
    </w:p>
    <w:p w:rsidR="00A4547B" w:rsidRPr="00845EBE" w:rsidRDefault="00A4547B" w:rsidP="003A2CE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360"/>
        <w:textAlignment w:val="baseline"/>
        <w:rPr>
          <w:rFonts w:cs="Times New Roman"/>
          <w:color w:val="0000FF"/>
          <w:u w:val="single"/>
        </w:rPr>
      </w:pPr>
      <w:r w:rsidRPr="00845EBE">
        <w:t>R</w:t>
      </w:r>
      <w:r w:rsidR="00E94BAE" w:rsidRPr="00845EBE">
        <w:t xml:space="preserve">ead a book and watch a movie about it.  Compare and contrast the two, using a Venn </w:t>
      </w:r>
      <w:r w:rsidR="00845EBE" w:rsidRPr="00845EBE">
        <w:t>diagram</w:t>
      </w:r>
      <w:r w:rsidR="00E94BAE" w:rsidRPr="00845EBE">
        <w:t>.</w:t>
      </w:r>
      <w:r w:rsidRPr="00845EBE">
        <w:t xml:space="preserve"> </w:t>
      </w:r>
    </w:p>
    <w:p w:rsidR="00A53636" w:rsidRPr="00845EBE" w:rsidRDefault="00A53636" w:rsidP="003A2CE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360"/>
        <w:textAlignment w:val="baseline"/>
        <w:rPr>
          <w:rFonts w:eastAsia="Times New Roman" w:cs="Segoe UI"/>
          <w:color w:val="201F1E"/>
        </w:rPr>
      </w:pPr>
      <w:r w:rsidRPr="00845EBE">
        <w:rPr>
          <w:rFonts w:eastAsia="Times New Roman" w:cs="Segoe UI"/>
          <w:color w:val="201F1E"/>
        </w:rPr>
        <w:t>Create a game of m</w:t>
      </w:r>
      <w:r w:rsidRPr="00845EBE">
        <w:rPr>
          <w:rFonts w:eastAsia="Times New Roman" w:cs="Segoe UI"/>
          <w:color w:val="201F1E"/>
          <w:bdr w:val="none" w:sz="0" w:space="0" w:color="auto" w:frame="1"/>
        </w:rPr>
        <w:t xml:space="preserve">ultiple meaning words using index cards or tag board to </w:t>
      </w:r>
      <w:r w:rsidRPr="00845EBE">
        <w:rPr>
          <w:rFonts w:eastAsia="Times New Roman" w:cs="Segoe UI"/>
          <w:color w:val="201F1E"/>
        </w:rPr>
        <w:t>play with a friend or family member</w:t>
      </w:r>
      <w:r>
        <w:rPr>
          <w:rFonts w:eastAsia="Times New Roman" w:cs="Segoe UI"/>
          <w:color w:val="201F1E"/>
        </w:rPr>
        <w:t xml:space="preserve"> </w:t>
      </w:r>
      <w:r w:rsidRPr="00A509D1">
        <w:rPr>
          <w:rFonts w:eastAsia="Times New Roman" w:cs="Segoe UI"/>
          <w:color w:val="201F1E"/>
        </w:rPr>
        <w:t>at a s</w:t>
      </w:r>
      <w:r w:rsidR="001B32DD">
        <w:rPr>
          <w:rFonts w:eastAsia="Times New Roman" w:cs="Segoe UI"/>
          <w:color w:val="201F1E"/>
        </w:rPr>
        <w:t xml:space="preserve">ummer outing or on a rainy day. </w:t>
      </w:r>
      <w:r w:rsidRPr="00845EBE">
        <w:rPr>
          <w:rFonts w:eastAsia="Times New Roman" w:cs="Segoe UI"/>
          <w:color w:val="201F1E"/>
        </w:rPr>
        <w:t xml:space="preserve"> Write a contextual clue sentence to match each</w:t>
      </w:r>
      <w:r w:rsidR="0058069B">
        <w:rPr>
          <w:rFonts w:eastAsia="Times New Roman" w:cs="Segoe UI"/>
          <w:color w:val="201F1E"/>
        </w:rPr>
        <w:t xml:space="preserve"> meaning of the word.  </w:t>
      </w:r>
      <w:r w:rsidR="00273DEA">
        <w:rPr>
          <w:rFonts w:eastAsia="Times New Roman" w:cs="Segoe UI"/>
          <w:color w:val="201F1E"/>
        </w:rPr>
        <w:t>E.g.</w:t>
      </w:r>
      <w:r w:rsidR="00CA0037">
        <w:rPr>
          <w:rFonts w:eastAsia="Times New Roman" w:cs="Segoe UI"/>
          <w:color w:val="201F1E"/>
        </w:rPr>
        <w:t xml:space="preserve">; </w:t>
      </w:r>
      <w:proofErr w:type="gramStart"/>
      <w:r w:rsidR="00CA0037">
        <w:rPr>
          <w:rFonts w:eastAsia="Times New Roman" w:cs="Segoe UI"/>
          <w:color w:val="201F1E"/>
        </w:rPr>
        <w:t>T</w:t>
      </w:r>
      <w:r w:rsidRPr="00845EBE">
        <w:rPr>
          <w:rFonts w:eastAsia="Times New Roman" w:cs="Segoe UI"/>
          <w:color w:val="201F1E"/>
        </w:rPr>
        <w:t>he</w:t>
      </w:r>
      <w:proofErr w:type="gramEnd"/>
      <w:r w:rsidRPr="00845EBE">
        <w:rPr>
          <w:rFonts w:eastAsia="Times New Roman" w:cs="Segoe UI"/>
          <w:color w:val="201F1E"/>
        </w:rPr>
        <w:t xml:space="preserve"> dog will bark loudly when he sees the mailman.  The bark of the tree is decaying.</w:t>
      </w:r>
    </w:p>
    <w:p w:rsidR="007F3884" w:rsidRPr="007F3884" w:rsidRDefault="007F3884" w:rsidP="003A2CE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360"/>
        <w:textAlignment w:val="baseline"/>
        <w:rPr>
          <w:rStyle w:val="Hyperlink"/>
          <w:color w:val="auto"/>
          <w:u w:val="none"/>
        </w:rPr>
      </w:pPr>
      <w:r w:rsidRPr="00A65352">
        <w:rPr>
          <w:rStyle w:val="Hyperlink"/>
          <w:rFonts w:cs="Times New Roman"/>
          <w:color w:val="auto"/>
          <w:u w:val="none"/>
        </w:rPr>
        <w:t xml:space="preserve">Test your skill while having fun playing literacy games such as Scrabble, Sequence, Trivia Pursuit, and Boggle.  Don’t forget crossword puzzles and word searches.  </w:t>
      </w:r>
    </w:p>
    <w:p w:rsidR="00A53636" w:rsidRPr="00845EBE" w:rsidRDefault="00A53636" w:rsidP="003A2CE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360"/>
        <w:textAlignment w:val="baseline"/>
      </w:pPr>
      <w:r w:rsidRPr="00845EBE">
        <w:t>Write step-by-step instructions for an activity of your choice for someone who will be doing it for the first time.  You may want to consider a recipe for a favorite food, a sport, a science experiment, arts and crafts projects, STEAM activities, gardening, or others.</w:t>
      </w:r>
    </w:p>
    <w:p w:rsidR="00A53636" w:rsidRPr="00845EBE" w:rsidRDefault="00A53636" w:rsidP="003A2CED">
      <w:pPr>
        <w:pStyle w:val="ListParagraph"/>
        <w:numPr>
          <w:ilvl w:val="0"/>
          <w:numId w:val="4"/>
        </w:numPr>
        <w:ind w:left="360"/>
      </w:pPr>
      <w:r w:rsidRPr="00845EBE">
        <w:t xml:space="preserve">Keep a journal of your experiences during the Coronavirus pandemic.  How have you and your family been affected?  Describe how your routines </w:t>
      </w:r>
      <w:r>
        <w:t xml:space="preserve">have </w:t>
      </w:r>
      <w:r w:rsidRPr="00845EBE">
        <w:t xml:space="preserve">changed </w:t>
      </w:r>
      <w:r>
        <w:t>since</w:t>
      </w:r>
      <w:r w:rsidRPr="00845EBE">
        <w:t xml:space="preserve"> the school closures.  Evaluate your life and learning before and after this historic event.  State your preferences.  Provide details to support your position.</w:t>
      </w:r>
    </w:p>
    <w:p w:rsidR="008B4C1D" w:rsidRPr="00845EBE" w:rsidRDefault="00E94BAE" w:rsidP="003A2CED">
      <w:pPr>
        <w:pStyle w:val="ListParagraph"/>
        <w:numPr>
          <w:ilvl w:val="0"/>
          <w:numId w:val="4"/>
        </w:numPr>
        <w:spacing w:after="0" w:line="240" w:lineRule="auto"/>
        <w:ind w:left="360"/>
      </w:pPr>
      <w:r w:rsidRPr="00845EBE">
        <w:t xml:space="preserve">Take a (virtual) tour of historic and/or cultural sites in the Philadelphia area, or to a destination of your choice.  </w:t>
      </w:r>
      <w:r w:rsidR="00944CA9" w:rsidRPr="00845EBE">
        <w:t xml:space="preserve">Create </w:t>
      </w:r>
      <w:r w:rsidRPr="00845EBE">
        <w:t xml:space="preserve">a </w:t>
      </w:r>
      <w:r w:rsidR="00944CA9" w:rsidRPr="00845EBE">
        <w:t xml:space="preserve">travel journal to describe and </w:t>
      </w:r>
      <w:r w:rsidRPr="00845EBE">
        <w:t>summar</w:t>
      </w:r>
      <w:r w:rsidR="00944CA9" w:rsidRPr="00845EBE">
        <w:t>ize</w:t>
      </w:r>
      <w:r w:rsidRPr="00845EBE">
        <w:t xml:space="preserve"> your experience</w:t>
      </w:r>
      <w:r w:rsidR="00944CA9" w:rsidRPr="00845EBE">
        <w:t xml:space="preserve"> at each site you visit.  You can begin </w:t>
      </w:r>
      <w:r w:rsidR="00D84358" w:rsidRPr="00845EBE">
        <w:t>your expedition</w:t>
      </w:r>
      <w:r w:rsidR="00944CA9" w:rsidRPr="00845EBE">
        <w:t xml:space="preserve"> with the </w:t>
      </w:r>
      <w:r w:rsidR="00A4547B" w:rsidRPr="00845EBE">
        <w:t xml:space="preserve">following </w:t>
      </w:r>
      <w:r w:rsidR="00944CA9" w:rsidRPr="00845EBE">
        <w:t xml:space="preserve">links.  </w:t>
      </w:r>
      <w:r w:rsidR="00D84358" w:rsidRPr="00845EBE">
        <w:t xml:space="preserve">Explore zoos  in </w:t>
      </w:r>
      <w:r w:rsidR="00944CA9" w:rsidRPr="00845EBE">
        <w:rPr>
          <w:rFonts w:cs="Times New Roman"/>
        </w:rPr>
        <w:t xml:space="preserve">Cincinnati </w:t>
      </w:r>
      <w:r w:rsidR="00D84358" w:rsidRPr="00845EBE">
        <w:rPr>
          <w:rFonts w:cs="Times New Roman"/>
        </w:rPr>
        <w:t xml:space="preserve">at </w:t>
      </w:r>
      <w:hyperlink r:id="rId8" w:tgtFrame="_blank" w:history="1">
        <w:r w:rsidR="00944CA9" w:rsidRPr="00845EBE">
          <w:rPr>
            <w:rStyle w:val="Hyperlink"/>
            <w:rFonts w:cs="Times New Roman"/>
            <w:b/>
            <w:color w:val="0070C0"/>
          </w:rPr>
          <w:t>Facebook Live safari</w:t>
        </w:r>
      </w:hyperlink>
      <w:r w:rsidR="00D84358" w:rsidRPr="00845EBE">
        <w:rPr>
          <w:rStyle w:val="Hyperlink"/>
          <w:rFonts w:cs="Times New Roman"/>
        </w:rPr>
        <w:t>,</w:t>
      </w:r>
      <w:r w:rsidR="00D84358" w:rsidRPr="00845EBE">
        <w:rPr>
          <w:rStyle w:val="Hyperlink"/>
          <w:rFonts w:cs="Times New Roman"/>
          <w:u w:val="none"/>
        </w:rPr>
        <w:t xml:space="preserve"> the </w:t>
      </w:r>
      <w:r w:rsidR="00D84358" w:rsidRPr="00845EBE">
        <w:rPr>
          <w:rFonts w:eastAsia="Times New Roman" w:cs="Lucida Sans Unicode"/>
          <w:bCs/>
        </w:rPr>
        <w:t>Elmwood Park Zoo</w:t>
      </w:r>
      <w:r w:rsidR="00D84358" w:rsidRPr="00845EBE">
        <w:rPr>
          <w:rFonts w:eastAsia="Times New Roman" w:cs="Lucida Sans Unicode"/>
          <w:b/>
          <w:bCs/>
        </w:rPr>
        <w:t xml:space="preserve"> </w:t>
      </w:r>
      <w:r w:rsidR="00D84358" w:rsidRPr="00845EBE">
        <w:rPr>
          <w:rFonts w:eastAsia="Times New Roman" w:cs="Lucida Sans Unicode"/>
          <w:bCs/>
        </w:rPr>
        <w:t>in Norristown at</w:t>
      </w:r>
      <w:r w:rsidR="00D84358" w:rsidRPr="00845EBE">
        <w:rPr>
          <w:rFonts w:eastAsia="Times New Roman" w:cs="Lucida Sans Unicode"/>
          <w:b/>
          <w:bCs/>
        </w:rPr>
        <w:t xml:space="preserve"> </w:t>
      </w:r>
      <w:hyperlink r:id="rId9" w:history="1">
        <w:r w:rsidR="00D84358" w:rsidRPr="00845EBE">
          <w:rPr>
            <w:rStyle w:val="Hyperlink"/>
            <w:rFonts w:eastAsia="Times New Roman" w:cs="Lucida Sans Unicode"/>
            <w:b/>
            <w:bCs/>
          </w:rPr>
          <w:t>https://www.facebook.com/EPZoo/</w:t>
        </w:r>
      </w:hyperlink>
      <w:r w:rsidR="00D84358" w:rsidRPr="00845EBE">
        <w:rPr>
          <w:rFonts w:eastAsia="Times New Roman" w:cs="Lucida Sans Unicode"/>
          <w:b/>
          <w:bCs/>
          <w:u w:val="single"/>
        </w:rPr>
        <w:t xml:space="preserve">, </w:t>
      </w:r>
      <w:hyperlink r:id="rId10" w:tgtFrame="_blank" w:history="1">
        <w:r w:rsidR="008450FB" w:rsidRPr="00845EBE">
          <w:rPr>
            <w:rFonts w:eastAsia="Times New Roman" w:cs="Lucida Sans Unicode"/>
            <w:b/>
            <w:bCs/>
            <w:color w:val="0070C0"/>
            <w:u w:val="single"/>
          </w:rPr>
          <w:t>https://zoo.sandiegozoo.org/live-cams</w:t>
        </w:r>
      </w:hyperlink>
      <w:r w:rsidR="008450FB" w:rsidRPr="00845EBE">
        <w:rPr>
          <w:rFonts w:eastAsia="Times New Roman" w:cs="Lucida Sans Unicode"/>
          <w:b/>
          <w:bCs/>
          <w:color w:val="0070C0"/>
          <w:u w:val="single"/>
        </w:rPr>
        <w:t xml:space="preserve">, </w:t>
      </w:r>
      <w:r w:rsidR="00D84358" w:rsidRPr="00845EBE">
        <w:rPr>
          <w:rFonts w:eastAsia="Times New Roman" w:cs="Lucida Sans Unicode"/>
          <w:bCs/>
        </w:rPr>
        <w:t>or</w:t>
      </w:r>
      <w:r w:rsidR="00D84358" w:rsidRPr="00845EBE">
        <w:rPr>
          <w:rFonts w:eastAsia="Times New Roman" w:cs="Lucida Sans Unicode"/>
          <w:bCs/>
          <w:color w:val="0070C0"/>
        </w:rPr>
        <w:t xml:space="preserve"> </w:t>
      </w:r>
      <w:hyperlink r:id="rId11" w:tgtFrame="_blank" w:history="1">
        <w:r w:rsidR="00D84358" w:rsidRPr="00845EBE">
          <w:rPr>
            <w:rFonts w:eastAsia="Times New Roman" w:cs="Arial"/>
            <w:b/>
            <w:bCs/>
            <w:color w:val="0070C0"/>
            <w:u w:val="single"/>
          </w:rPr>
          <w:t>https://www.facebook.com/pg/philadelphiazoo/videos/</w:t>
        </w:r>
      </w:hyperlink>
      <w:r w:rsidR="00A4547B" w:rsidRPr="00845EBE">
        <w:rPr>
          <w:rStyle w:val="Hyperlink"/>
          <w:rFonts w:cs="Times New Roman"/>
          <w:u w:val="none"/>
        </w:rPr>
        <w:t>.</w:t>
      </w:r>
      <w:r w:rsidR="009E7C08" w:rsidRPr="00845EBE">
        <w:rPr>
          <w:rStyle w:val="Hyperlink"/>
          <w:rFonts w:cs="Times New Roman"/>
          <w:u w:val="none"/>
        </w:rPr>
        <w:t xml:space="preserve">  </w:t>
      </w:r>
      <w:r w:rsidR="000D772E" w:rsidRPr="00845EBE">
        <w:rPr>
          <w:rFonts w:eastAsia="Times New Roman" w:cs="Lucida Sans Unicode"/>
          <w:bCs/>
        </w:rPr>
        <w:t>Go under the sea with Australia’s</w:t>
      </w:r>
      <w:r w:rsidR="000D772E" w:rsidRPr="00845EBE">
        <w:t xml:space="preserve"> </w:t>
      </w:r>
      <w:hyperlink r:id="rId12" w:tgtFrame="_blank" w:history="1">
        <w:r w:rsidR="000D772E" w:rsidRPr="00845EBE">
          <w:rPr>
            <w:rFonts w:eastAsia="Times New Roman" w:cs="Lucida Sans Unicode"/>
            <w:b/>
            <w:bCs/>
            <w:color w:val="0070C0"/>
            <w:u w:val="single"/>
          </w:rPr>
          <w:t>The Nature Conservatory’s Reef Cam</w:t>
        </w:r>
      </w:hyperlink>
      <w:r w:rsidR="000D772E" w:rsidRPr="00845EBE">
        <w:rPr>
          <w:rFonts w:eastAsia="Times New Roman" w:cs="Lucida Sans Unicode"/>
          <w:b/>
          <w:bCs/>
        </w:rPr>
        <w:t xml:space="preserve">.  </w:t>
      </w:r>
      <w:r w:rsidR="009E7C08" w:rsidRPr="00845EBE">
        <w:rPr>
          <w:rFonts w:eastAsia="Times New Roman" w:cs="Lucida Sans Unicode"/>
          <w:bCs/>
        </w:rPr>
        <w:t xml:space="preserve">Travel to Paris, France to see works of art at </w:t>
      </w:r>
      <w:hyperlink r:id="rId13" w:tgtFrame="_blank" w:history="1">
        <w:r w:rsidR="009E7C08" w:rsidRPr="00845EBE">
          <w:rPr>
            <w:rFonts w:eastAsia="Times New Roman" w:cs="Lucida Sans Unicode"/>
            <w:b/>
            <w:bCs/>
            <w:color w:val="0070C0"/>
            <w:u w:val="single"/>
          </w:rPr>
          <w:t>The Louvre</w:t>
        </w:r>
      </w:hyperlink>
      <w:r w:rsidR="009E7C08" w:rsidRPr="00845EBE">
        <w:rPr>
          <w:rFonts w:eastAsia="Times New Roman" w:cs="Lucida Sans Unicode"/>
          <w:b/>
          <w:bCs/>
          <w:color w:val="0070C0"/>
        </w:rPr>
        <w:t xml:space="preserve"> </w:t>
      </w:r>
      <w:r w:rsidR="00790337" w:rsidRPr="00845EBE">
        <w:rPr>
          <w:rFonts w:eastAsia="Times New Roman" w:cs="Lucida Sans Unicode"/>
          <w:bCs/>
        </w:rPr>
        <w:t xml:space="preserve">.  Visit the </w:t>
      </w:r>
      <w:hyperlink r:id="rId14" w:tgtFrame="_blank" w:history="1">
        <w:r w:rsidR="00790337" w:rsidRPr="00845EBE">
          <w:rPr>
            <w:rFonts w:eastAsia="Times New Roman" w:cs="Lucida Sans Unicode"/>
            <w:b/>
            <w:bCs/>
            <w:color w:val="0070C0"/>
          </w:rPr>
          <w:t>Boston Children’s Museum</w:t>
        </w:r>
      </w:hyperlink>
      <w:r w:rsidR="008B4C1D" w:rsidRPr="00845EBE">
        <w:rPr>
          <w:rFonts w:eastAsia="Times New Roman" w:cs="Lucida Sans Unicode"/>
          <w:b/>
          <w:bCs/>
        </w:rPr>
        <w:t xml:space="preserve">, </w:t>
      </w:r>
      <w:r w:rsidR="008B4C1D" w:rsidRPr="00845EBE">
        <w:rPr>
          <w:rFonts w:eastAsia="Times New Roman" w:cs="Lucida Sans Unicode"/>
          <w:bCs/>
        </w:rPr>
        <w:t>the</w:t>
      </w:r>
      <w:r w:rsidR="008B4C1D" w:rsidRPr="00845EBE">
        <w:rPr>
          <w:rFonts w:eastAsia="Times New Roman" w:cs="Lucida Sans Unicode"/>
          <w:b/>
          <w:bCs/>
        </w:rPr>
        <w:t xml:space="preserve"> </w:t>
      </w:r>
      <w:hyperlink r:id="rId15" w:tgtFrame="_blank" w:history="1">
        <w:r w:rsidR="008B4C1D" w:rsidRPr="00845EBE">
          <w:rPr>
            <w:rFonts w:eastAsia="Times New Roman" w:cs="Lucida Sans Unicode"/>
            <w:b/>
            <w:bCs/>
            <w:color w:val="0070C0"/>
            <w:u w:val="single"/>
          </w:rPr>
          <w:t>Monterey Bay Aquarium</w:t>
        </w:r>
      </w:hyperlink>
      <w:r w:rsidR="008B4C1D" w:rsidRPr="00845EBE">
        <w:rPr>
          <w:rFonts w:eastAsia="Times New Roman" w:cs="Lucida Sans Unicode"/>
          <w:b/>
          <w:bCs/>
          <w:u w:val="single"/>
        </w:rPr>
        <w:t xml:space="preserve"> </w:t>
      </w:r>
      <w:r w:rsidR="008B4C1D" w:rsidRPr="00845EBE">
        <w:rPr>
          <w:rFonts w:eastAsia="Times New Roman" w:cs="Lucida Sans Unicode"/>
          <w:bCs/>
        </w:rPr>
        <w:t>In California</w:t>
      </w:r>
      <w:r w:rsidR="00CD7651" w:rsidRPr="00845EBE">
        <w:rPr>
          <w:rFonts w:eastAsia="Times New Roman" w:cs="Lucida Sans Unicode"/>
          <w:bCs/>
        </w:rPr>
        <w:t xml:space="preserve">, or take a </w:t>
      </w:r>
      <w:hyperlink r:id="rId16" w:tgtFrame="_blank" w:history="1">
        <w:r w:rsidR="00CD7651" w:rsidRPr="00845EBE">
          <w:rPr>
            <w:rFonts w:eastAsia="Times New Roman" w:cs="Lucida Sans Unicode"/>
            <w:b/>
            <w:bCs/>
            <w:color w:val="0070C0"/>
            <w:u w:val="single"/>
          </w:rPr>
          <w:t>Virtual Tour</w:t>
        </w:r>
      </w:hyperlink>
      <w:r w:rsidR="00CD7651" w:rsidRPr="00845EBE">
        <w:rPr>
          <w:rFonts w:eastAsia="Times New Roman" w:cs="Lucida Sans Unicode"/>
          <w:b/>
          <w:bCs/>
          <w:color w:val="0070C0"/>
        </w:rPr>
        <w:t xml:space="preserve"> of the </w:t>
      </w:r>
      <w:hyperlink r:id="rId17" w:tgtFrame="_blank" w:history="1">
        <w:r w:rsidR="00CD7651" w:rsidRPr="00845EBE">
          <w:rPr>
            <w:rFonts w:eastAsia="Times New Roman" w:cs="Lucida Sans Unicode"/>
            <w:b/>
            <w:bCs/>
            <w:color w:val="0070C0"/>
            <w:u w:val="single"/>
          </w:rPr>
          <w:t>Great Wall of China</w:t>
        </w:r>
      </w:hyperlink>
      <w:r w:rsidR="00CD7651" w:rsidRPr="00845EBE">
        <w:rPr>
          <w:rFonts w:eastAsia="Times New Roman" w:cs="Lucida Sans Unicode"/>
          <w:b/>
          <w:bCs/>
          <w:u w:val="single"/>
        </w:rPr>
        <w:t>.</w:t>
      </w:r>
      <w:r w:rsidR="00CD7651" w:rsidRPr="00845EBE">
        <w:rPr>
          <w:rFonts w:eastAsia="Times New Roman" w:cs="Lucida Sans Unicode"/>
          <w:b/>
          <w:bCs/>
        </w:rPr>
        <w:t xml:space="preserve">  </w:t>
      </w:r>
      <w:r w:rsidR="008B4C1D" w:rsidRPr="00845EBE">
        <w:rPr>
          <w:rFonts w:eastAsia="Times New Roman" w:cs="Lucida Sans Unicode"/>
          <w:b/>
          <w:bCs/>
        </w:rPr>
        <w:t xml:space="preserve"> </w:t>
      </w:r>
      <w:hyperlink r:id="rId18" w:tgtFrame="_blank" w:history="1">
        <w:proofErr w:type="spellStart"/>
        <w:r w:rsidR="008B4C1D" w:rsidRPr="00845EBE">
          <w:rPr>
            <w:rFonts w:eastAsia="Times New Roman" w:cs="Lucida Sans Unicode"/>
            <w:b/>
            <w:bCs/>
            <w:color w:val="0070C0"/>
            <w:u w:val="single"/>
          </w:rPr>
          <w:t>FarmFood</w:t>
        </w:r>
        <w:proofErr w:type="spellEnd"/>
        <w:r w:rsidR="008B4C1D" w:rsidRPr="00845EBE">
          <w:rPr>
            <w:rFonts w:eastAsia="Times New Roman" w:cs="Lucida Sans Unicode"/>
            <w:b/>
            <w:bCs/>
            <w:color w:val="0070C0"/>
            <w:u w:val="single"/>
          </w:rPr>
          <w:t xml:space="preserve"> 360</w:t>
        </w:r>
      </w:hyperlink>
      <w:r w:rsidR="008B4C1D" w:rsidRPr="00845EBE">
        <w:rPr>
          <w:rFonts w:eastAsia="Times New Roman" w:cs="Lucida Sans Unicode"/>
          <w:b/>
          <w:bCs/>
        </w:rPr>
        <w:t xml:space="preserve"> </w:t>
      </w:r>
      <w:r w:rsidR="008B4C1D" w:rsidRPr="00845EBE">
        <w:rPr>
          <w:rFonts w:eastAsia="Times New Roman" w:cs="Lucida Sans Unicode"/>
          <w:bCs/>
        </w:rPr>
        <w:t xml:space="preserve">offers 11 </w:t>
      </w:r>
      <w:r w:rsidR="00845EBE">
        <w:rPr>
          <w:rFonts w:eastAsia="Times New Roman" w:cs="Lucida Sans Unicode"/>
          <w:bCs/>
        </w:rPr>
        <w:t>v</w:t>
      </w:r>
      <w:r w:rsidR="008B4C1D" w:rsidRPr="00845EBE">
        <w:rPr>
          <w:rFonts w:eastAsia="Times New Roman" w:cs="Lucida Sans Unicode"/>
          <w:bCs/>
        </w:rPr>
        <w:t xml:space="preserve">irtual </w:t>
      </w:r>
      <w:r w:rsidR="00845EBE">
        <w:rPr>
          <w:rFonts w:eastAsia="Times New Roman" w:cs="Lucida Sans Unicode"/>
          <w:bCs/>
        </w:rPr>
        <w:t>t</w:t>
      </w:r>
      <w:r w:rsidR="008B4C1D" w:rsidRPr="00845EBE">
        <w:rPr>
          <w:rFonts w:eastAsia="Times New Roman" w:cs="Lucida Sans Unicode"/>
          <w:bCs/>
        </w:rPr>
        <w:t>ours of farms.</w:t>
      </w:r>
    </w:p>
    <w:p w:rsidR="006D5CDD" w:rsidRPr="00845EBE" w:rsidRDefault="00235445" w:rsidP="003A2CED">
      <w:pPr>
        <w:pStyle w:val="ListParagraph"/>
        <w:numPr>
          <w:ilvl w:val="0"/>
          <w:numId w:val="4"/>
        </w:numPr>
        <w:ind w:left="36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DBBC73" wp14:editId="04D94BD1">
            <wp:simplePos x="0" y="0"/>
            <wp:positionH relativeFrom="leftMargin">
              <wp:posOffset>190500</wp:posOffset>
            </wp:positionH>
            <wp:positionV relativeFrom="paragraph">
              <wp:posOffset>1270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erican-flag[1]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CEE" w:rsidRPr="00845EBE">
        <w:t xml:space="preserve">Celebrate </w:t>
      </w:r>
      <w:r w:rsidR="00F84082" w:rsidRPr="00845EBE">
        <w:t>July 4</w:t>
      </w:r>
      <w:r w:rsidR="00F84082" w:rsidRPr="00845EBE">
        <w:rPr>
          <w:vertAlign w:val="superscript"/>
        </w:rPr>
        <w:t>th</w:t>
      </w:r>
      <w:r w:rsidR="00F84082" w:rsidRPr="00845EBE">
        <w:t>/</w:t>
      </w:r>
      <w:r w:rsidR="006D5CDD" w:rsidRPr="00845EBE">
        <w:t>Independence Day</w:t>
      </w:r>
      <w:r w:rsidR="00F84082" w:rsidRPr="00845EBE">
        <w:t xml:space="preserve"> </w:t>
      </w:r>
      <w:r w:rsidR="00A72CEE" w:rsidRPr="00845EBE">
        <w:t xml:space="preserve">with the </w:t>
      </w:r>
      <w:r w:rsidR="00F84082" w:rsidRPr="00845EBE">
        <w:t>resources</w:t>
      </w:r>
      <w:r w:rsidR="00E21995" w:rsidRPr="00845EBE">
        <w:t xml:space="preserve"> in numbers </w:t>
      </w:r>
      <w:r w:rsidR="00590DD4">
        <w:t>8</w:t>
      </w:r>
      <w:r w:rsidR="00E21995" w:rsidRPr="00845EBE">
        <w:t>-1</w:t>
      </w:r>
      <w:r w:rsidR="00590DD4">
        <w:t>4</w:t>
      </w:r>
      <w:r w:rsidR="00E21995" w:rsidRPr="00845EBE">
        <w:t xml:space="preserve"> below</w:t>
      </w:r>
      <w:r w:rsidR="00543263">
        <w:t>.</w:t>
      </w:r>
    </w:p>
    <w:p w:rsidR="00E43708" w:rsidRPr="00845EBE" w:rsidRDefault="00E21995" w:rsidP="003A2CED">
      <w:pPr>
        <w:pStyle w:val="ListParagraph"/>
        <w:numPr>
          <w:ilvl w:val="0"/>
          <w:numId w:val="4"/>
        </w:numPr>
        <w:spacing w:after="0"/>
        <w:ind w:left="360"/>
      </w:pPr>
      <w:r w:rsidRPr="00845EBE">
        <w:t xml:space="preserve">Perform </w:t>
      </w:r>
      <w:proofErr w:type="gramStart"/>
      <w:r w:rsidRPr="00845EBE">
        <w:t xml:space="preserve">readers </w:t>
      </w:r>
      <w:r w:rsidR="00847DD4" w:rsidRPr="00845EBE">
        <w:t>theater -</w:t>
      </w:r>
      <w:r w:rsidR="00A72CEE" w:rsidRPr="00845EBE">
        <w:t xml:space="preserve"> </w:t>
      </w:r>
      <w:hyperlink r:id="rId20" w:history="1">
        <w:r w:rsidR="00F84082" w:rsidRPr="00845EBE">
          <w:rPr>
            <w:rStyle w:val="Hyperlink"/>
          </w:rPr>
          <w:t>https://www.teacherspayteachers.com/FreeDownload/Declaration-of-Independence-Readers-Theater-FREEBIE-2638248</w:t>
        </w:r>
        <w:proofErr w:type="gramEnd"/>
      </w:hyperlink>
      <w:r w:rsidRPr="00845EBE">
        <w:rPr>
          <w:rStyle w:val="Hyperlink"/>
        </w:rPr>
        <w:t>.</w:t>
      </w:r>
    </w:p>
    <w:p w:rsidR="00B40256" w:rsidRPr="00B40256" w:rsidRDefault="00A72CEE" w:rsidP="003A2CED">
      <w:pPr>
        <w:numPr>
          <w:ilvl w:val="0"/>
          <w:numId w:val="4"/>
        </w:numPr>
        <w:spacing w:before="100" w:beforeAutospacing="1" w:after="0" w:line="240" w:lineRule="auto"/>
        <w:ind w:left="360"/>
        <w:rPr>
          <w:rFonts w:cs="Helvetica"/>
          <w:b/>
          <w:color w:val="666666"/>
        </w:rPr>
      </w:pPr>
      <w:r w:rsidRPr="004C1CD7">
        <w:t>Watch 1) f</w:t>
      </w:r>
      <w:r w:rsidR="00B32673" w:rsidRPr="004C1CD7">
        <w:t xml:space="preserve">ilms </w:t>
      </w:r>
      <w:r w:rsidR="00E21995" w:rsidRPr="004C1CD7">
        <w:t>–</w:t>
      </w:r>
      <w:r w:rsidR="00B32673" w:rsidRPr="004C1CD7">
        <w:t xml:space="preserve"> </w:t>
      </w:r>
      <w:r w:rsidR="00E21995" w:rsidRPr="004C1CD7">
        <w:t xml:space="preserve">a) </w:t>
      </w:r>
      <w:hyperlink r:id="rId21" w:tgtFrame="_blank" w:history="1">
        <w:r w:rsidR="00F84082" w:rsidRPr="004C1CD7">
          <w:rPr>
            <w:rStyle w:val="Hyperlink"/>
          </w:rPr>
          <w:t>1776 The Musical</w:t>
        </w:r>
      </w:hyperlink>
      <w:r w:rsidR="00F84082" w:rsidRPr="004C1CD7">
        <w:t xml:space="preserve"> - </w:t>
      </w:r>
      <w:r w:rsidR="00E21995" w:rsidRPr="004C1CD7">
        <w:t>e</w:t>
      </w:r>
      <w:r w:rsidR="00F84082" w:rsidRPr="004C1CD7">
        <w:t>xcerpts from the 1972 film version of the musical</w:t>
      </w:r>
      <w:r w:rsidRPr="004C1CD7">
        <w:t xml:space="preserve"> </w:t>
      </w:r>
      <w:r w:rsidR="00B32673" w:rsidRPr="004C1CD7">
        <w:t>&amp;</w:t>
      </w:r>
      <w:r w:rsidR="00AE22DA" w:rsidRPr="004C1CD7">
        <w:t xml:space="preserve"> </w:t>
      </w:r>
      <w:r w:rsidR="00E21995" w:rsidRPr="004C1CD7">
        <w:t xml:space="preserve">b) </w:t>
      </w:r>
      <w:r w:rsidR="00AE22DA" w:rsidRPr="004C1CD7">
        <w:t>the i</w:t>
      </w:r>
      <w:r w:rsidR="00AE22DA" w:rsidRPr="004C1CD7">
        <w:rPr>
          <w:color w:val="000000"/>
          <w:shd w:val="clear" w:color="auto" w:fill="F3F3EA"/>
        </w:rPr>
        <w:t xml:space="preserve">ndependence episode of the TV miniseries </w:t>
      </w:r>
      <w:hyperlink r:id="rId22" w:history="1">
        <w:r w:rsidR="00AE22DA" w:rsidRPr="004C1CD7">
          <w:rPr>
            <w:rStyle w:val="Hyperlink"/>
            <w:color w:val="0070C0"/>
            <w:shd w:val="clear" w:color="auto" w:fill="F3F3EA"/>
          </w:rPr>
          <w:t>John Adams</w:t>
        </w:r>
      </w:hyperlink>
      <w:r w:rsidRPr="004C1CD7">
        <w:t>; and 2) v</w:t>
      </w:r>
      <w:r w:rsidRPr="004C1CD7">
        <w:rPr>
          <w:color w:val="000000"/>
          <w:shd w:val="clear" w:color="auto" w:fill="F3F3EA"/>
        </w:rPr>
        <w:t xml:space="preserve">ideos - </w:t>
      </w:r>
      <w:hyperlink r:id="rId23" w:tgtFrame="_blank" w:history="1">
        <w:r w:rsidRPr="004C1CD7">
          <w:rPr>
            <w:rStyle w:val="Hyperlink"/>
            <w:color w:val="0070C0"/>
          </w:rPr>
          <w:t>July 4th</w:t>
        </w:r>
      </w:hyperlink>
      <w:r w:rsidRPr="004C1CD7">
        <w:t xml:space="preserve"> (The History Channel) - 12 brief videos and 4 photo galleries.</w:t>
      </w:r>
      <w:r w:rsidR="004C1CD7" w:rsidRPr="004C1CD7">
        <w:t xml:space="preserve"> </w:t>
      </w:r>
      <w:r w:rsidR="00146A42">
        <w:t xml:space="preserve"> </w:t>
      </w:r>
    </w:p>
    <w:p w:rsidR="004C1CD7" w:rsidRPr="004C1CD7" w:rsidRDefault="00146A42" w:rsidP="003A2CED">
      <w:pPr>
        <w:numPr>
          <w:ilvl w:val="0"/>
          <w:numId w:val="4"/>
        </w:numPr>
        <w:spacing w:before="100" w:beforeAutospacing="1" w:after="0" w:line="240" w:lineRule="auto"/>
        <w:ind w:left="360"/>
        <w:rPr>
          <w:rFonts w:cs="Helvetica"/>
          <w:b/>
          <w:color w:val="666666"/>
        </w:rPr>
      </w:pPr>
      <w:r w:rsidRPr="004C1CD7">
        <w:rPr>
          <w:rFonts w:cs="Helvetica"/>
          <w:bCs/>
          <w:color w:val="222222"/>
        </w:rPr>
        <w:t xml:space="preserve">See </w:t>
      </w:r>
      <w:r w:rsidRPr="004C1CD7">
        <w:rPr>
          <w:rFonts w:cs="Helvetica"/>
          <w:color w:val="222222"/>
        </w:rPr>
        <w:t>school children recite</w:t>
      </w:r>
      <w:r w:rsidRPr="00845EBE">
        <w:rPr>
          <w:rFonts w:cs="Helvetica"/>
          <w:color w:val="222222"/>
        </w:rPr>
        <w:t xml:space="preserve"> </w:t>
      </w:r>
      <w:hyperlink r:id="rId24" w:history="1">
        <w:r w:rsidRPr="00146A42">
          <w:rPr>
            <w:rStyle w:val="Hyperlink"/>
            <w:rFonts w:cs="Helvetica"/>
            <w:b/>
            <w:color w:val="0070C0"/>
            <w:bdr w:val="none" w:sz="0" w:space="0" w:color="auto" w:frame="1"/>
          </w:rPr>
          <w:t>The</w:t>
        </w:r>
        <w:r w:rsidR="00CA0037">
          <w:rPr>
            <w:rStyle w:val="Hyperlink"/>
            <w:rFonts w:cs="Helvetica"/>
            <w:b/>
            <w:color w:val="0070C0"/>
            <w:bdr w:val="none" w:sz="0" w:space="0" w:color="auto" w:frame="1"/>
          </w:rPr>
          <w:t xml:space="preserve"> </w:t>
        </w:r>
        <w:r w:rsidRPr="00146A42">
          <w:rPr>
            <w:rStyle w:val="Hyperlink"/>
            <w:rFonts w:cs="Helvetica"/>
            <w:b/>
            <w:color w:val="0070C0"/>
            <w:bdr w:val="none" w:sz="0" w:space="0" w:color="auto" w:frame="1"/>
          </w:rPr>
          <w:t>Declaration</w:t>
        </w:r>
        <w:r w:rsidRPr="00146A42">
          <w:rPr>
            <w:rStyle w:val="Hyperlink"/>
            <w:rFonts w:cs="Helvetica"/>
            <w:b/>
            <w:bCs/>
            <w:color w:val="0070C0"/>
            <w:bdr w:val="none" w:sz="0" w:space="0" w:color="auto" w:frame="1"/>
          </w:rPr>
          <w:t xml:space="preserve"> </w:t>
        </w:r>
        <w:r w:rsidRPr="00146A42">
          <w:rPr>
            <w:rStyle w:val="Hyperlink"/>
            <w:rFonts w:cs="Helvetica"/>
            <w:b/>
            <w:color w:val="0070C0"/>
            <w:bdr w:val="none" w:sz="0" w:space="0" w:color="auto" w:frame="1"/>
          </w:rPr>
          <w:t>of</w:t>
        </w:r>
        <w:r w:rsidRPr="00146A42">
          <w:rPr>
            <w:rStyle w:val="Hyperlink"/>
            <w:rFonts w:cs="Helvetica"/>
            <w:b/>
            <w:bCs/>
            <w:color w:val="0070C0"/>
            <w:bdr w:val="none" w:sz="0" w:space="0" w:color="auto" w:frame="1"/>
          </w:rPr>
          <w:t xml:space="preserve"> </w:t>
        </w:r>
        <w:r w:rsidRPr="00146A42">
          <w:rPr>
            <w:rStyle w:val="Hyperlink"/>
            <w:rFonts w:cs="Helvetica"/>
            <w:b/>
            <w:color w:val="0070C0"/>
            <w:bdr w:val="none" w:sz="0" w:space="0" w:color="auto" w:frame="1"/>
          </w:rPr>
          <w:t>Independence</w:t>
        </w:r>
        <w:r w:rsidRPr="00146A42">
          <w:rPr>
            <w:rStyle w:val="Hyperlink"/>
            <w:rFonts w:cs="Helvetica"/>
            <w:b/>
            <w:bCs/>
            <w:color w:val="0070C0"/>
            <w:bdr w:val="none" w:sz="0" w:space="0" w:color="auto" w:frame="1"/>
          </w:rPr>
          <w:t xml:space="preserve"> in "Plain" English (Bigley </w:t>
        </w:r>
        <w:r w:rsidRPr="002A3163">
          <w:rPr>
            <w:rStyle w:val="Hyperlink"/>
            <w:rFonts w:cs="Helvetica"/>
            <w:b/>
            <w:bCs/>
            <w:color w:val="0070C0"/>
            <w:bdr w:val="none" w:sz="0" w:space="0" w:color="auto" w:frame="1"/>
          </w:rPr>
          <w:t>..</w:t>
        </w:r>
        <w:r w:rsidRPr="00845EBE">
          <w:rPr>
            <w:rStyle w:val="Hyperlink"/>
            <w:rFonts w:cs="Helvetica"/>
            <w:b/>
            <w:bCs/>
            <w:color w:val="6C00A2"/>
            <w:bdr w:val="none" w:sz="0" w:space="0" w:color="auto" w:frame="1"/>
          </w:rPr>
          <w:t>.</w:t>
        </w:r>
      </w:hyperlink>
      <w:r w:rsidRPr="00845EBE">
        <w:rPr>
          <w:rFonts w:cs="Helvetica"/>
          <w:color w:val="666666"/>
        </w:rPr>
        <w:t xml:space="preserve">  </w:t>
      </w:r>
      <w:r w:rsidRPr="004C1CD7">
        <w:rPr>
          <w:rFonts w:cs="Helvetica"/>
        </w:rPr>
        <w:t>How would you rephrase the document</w:t>
      </w:r>
      <w:r w:rsidR="00B40256">
        <w:rPr>
          <w:rFonts w:cs="Helvetica"/>
        </w:rPr>
        <w:t xml:space="preserve"> in words easy to understand</w:t>
      </w:r>
      <w:r w:rsidRPr="004C1CD7">
        <w:rPr>
          <w:rFonts w:cs="Helvetica"/>
        </w:rPr>
        <w:t>?</w:t>
      </w:r>
    </w:p>
    <w:p w:rsidR="00235445" w:rsidRPr="00235445" w:rsidRDefault="00235445" w:rsidP="003A2CED">
      <w:pPr>
        <w:numPr>
          <w:ilvl w:val="0"/>
          <w:numId w:val="4"/>
        </w:numPr>
        <w:spacing w:before="100" w:beforeAutospacing="1" w:after="0" w:line="240" w:lineRule="auto"/>
        <w:ind w:left="360"/>
        <w:rPr>
          <w:rFonts w:cs="Helvetica"/>
          <w:b/>
          <w:color w:val="66666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A411CE" wp14:editId="2B4BEA8C">
            <wp:simplePos x="0" y="0"/>
            <wp:positionH relativeFrom="margin">
              <wp:posOffset>5762625</wp:posOffset>
            </wp:positionH>
            <wp:positionV relativeFrom="paragraph">
              <wp:posOffset>273685</wp:posOffset>
            </wp:positionV>
            <wp:extent cx="647700" cy="533400"/>
            <wp:effectExtent l="0" t="0" r="0" b="0"/>
            <wp:wrapTight wrapText="bothSides">
              <wp:wrapPolygon edited="0">
                <wp:start x="0" y="0"/>
                <wp:lineTo x="0" y="20829"/>
                <wp:lineTo x="20965" y="20829"/>
                <wp:lineTo x="2096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named[1].png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18" t="3382" r="15115" b="1916"/>
                    <a:stretch/>
                  </pic:blipFill>
                  <pic:spPr bwMode="auto">
                    <a:xfrm>
                      <a:off x="0" y="0"/>
                      <a:ext cx="647700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673" w:rsidRPr="004C1CD7">
        <w:rPr>
          <w:color w:val="000000"/>
          <w:shd w:val="clear" w:color="auto" w:fill="F3F3EA"/>
        </w:rPr>
        <w:t xml:space="preserve">Read along with well-known actors in this video clip of </w:t>
      </w:r>
      <w:hyperlink r:id="rId26" w:history="1">
        <w:r w:rsidR="00B32673" w:rsidRPr="004C1CD7">
          <w:rPr>
            <w:rStyle w:val="Hyperlink"/>
            <w:color w:val="0070C0"/>
            <w:shd w:val="clear" w:color="auto" w:fill="F3F3EA"/>
          </w:rPr>
          <w:t>reading the Declaration</w:t>
        </w:r>
      </w:hyperlink>
      <w:r w:rsidR="00847DD4" w:rsidRPr="004C1CD7">
        <w:t xml:space="preserve">.  </w:t>
      </w:r>
      <w:r w:rsidR="00B32673" w:rsidRPr="004C1CD7">
        <w:t xml:space="preserve"> </w:t>
      </w:r>
      <w:r w:rsidR="00847DD4" w:rsidRPr="004C1CD7">
        <w:t>T</w:t>
      </w:r>
      <w:r w:rsidR="00B32673" w:rsidRPr="004C1CD7">
        <w:rPr>
          <w:color w:val="000000"/>
          <w:shd w:val="clear" w:color="auto" w:fill="F3F3EA"/>
        </w:rPr>
        <w:t xml:space="preserve">he </w:t>
      </w:r>
      <w:r w:rsidR="00847DD4" w:rsidRPr="004C1CD7">
        <w:rPr>
          <w:color w:val="000000"/>
          <w:shd w:val="clear" w:color="auto" w:fill="F3F3EA"/>
        </w:rPr>
        <w:t xml:space="preserve">script is the </w:t>
      </w:r>
      <w:r w:rsidR="00847DD4" w:rsidRPr="00845EBE">
        <w:rPr>
          <w:color w:val="000000"/>
          <w:shd w:val="clear" w:color="auto" w:fill="F3F3EA"/>
        </w:rPr>
        <w:t xml:space="preserve">text of the </w:t>
      </w:r>
      <w:hyperlink r:id="rId27" w:history="1">
        <w:r w:rsidR="00B32673" w:rsidRPr="002A3163">
          <w:rPr>
            <w:rStyle w:val="Hyperlink"/>
            <w:b/>
            <w:color w:val="0070C0"/>
            <w:shd w:val="clear" w:color="auto" w:fill="F3F3EA"/>
          </w:rPr>
          <w:t>original document</w:t>
        </w:r>
      </w:hyperlink>
      <w:r w:rsidR="00B32673" w:rsidRPr="00845EBE">
        <w:rPr>
          <w:color w:val="000000"/>
          <w:shd w:val="clear" w:color="auto" w:fill="F3F3EA"/>
        </w:rPr>
        <w:t>.</w:t>
      </w:r>
      <w:r w:rsidR="004C1CD7">
        <w:rPr>
          <w:color w:val="000000"/>
          <w:shd w:val="clear" w:color="auto" w:fill="F3F3EA"/>
        </w:rPr>
        <w:t xml:space="preserve"> </w:t>
      </w:r>
      <w:r w:rsidR="004C1CD7" w:rsidRPr="00845EBE">
        <w:rPr>
          <w:rFonts w:cs="Helvetica"/>
          <w:b/>
          <w:color w:val="222222"/>
        </w:rPr>
        <w:t xml:space="preserve"> </w:t>
      </w:r>
    </w:p>
    <w:p w:rsidR="0003347A" w:rsidRPr="00845EBE" w:rsidRDefault="008572F1" w:rsidP="003A2CED">
      <w:pPr>
        <w:pStyle w:val="Heading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rFonts w:asciiTheme="minorHAnsi" w:hAnsiTheme="minorHAnsi" w:cs="Helvetica"/>
          <w:b w:val="0"/>
          <w:bCs w:val="0"/>
          <w:color w:val="666666"/>
          <w:sz w:val="22"/>
          <w:szCs w:val="22"/>
        </w:rPr>
      </w:pPr>
      <w:r w:rsidRPr="00845EBE">
        <w:rPr>
          <w:rFonts w:asciiTheme="minorHAnsi" w:hAnsiTheme="minorHAnsi"/>
          <w:b w:val="0"/>
          <w:sz w:val="22"/>
          <w:szCs w:val="22"/>
        </w:rPr>
        <w:t>Sing</w:t>
      </w:r>
      <w:r w:rsidRPr="00845EBE">
        <w:rPr>
          <w:rFonts w:asciiTheme="minorHAnsi" w:hAnsiTheme="minorHAnsi"/>
          <w:sz w:val="22"/>
          <w:szCs w:val="22"/>
        </w:rPr>
        <w:t xml:space="preserve"> </w:t>
      </w:r>
      <w:r w:rsidR="0079273C" w:rsidRPr="00845EBE">
        <w:rPr>
          <w:rFonts w:asciiTheme="minorHAnsi" w:hAnsiTheme="minorHAnsi"/>
          <w:b w:val="0"/>
          <w:sz w:val="22"/>
          <w:szCs w:val="22"/>
        </w:rPr>
        <w:t>with</w:t>
      </w:r>
      <w:r w:rsidR="0079273C" w:rsidRPr="00845EBE">
        <w:rPr>
          <w:rFonts w:asciiTheme="minorHAnsi" w:hAnsiTheme="minorHAnsi"/>
          <w:sz w:val="22"/>
          <w:szCs w:val="22"/>
        </w:rPr>
        <w:t xml:space="preserve"> </w:t>
      </w:r>
      <w:r w:rsidR="007F31FB" w:rsidRPr="00845EBE">
        <w:rPr>
          <w:rFonts w:asciiTheme="minorHAnsi" w:hAnsiTheme="minorHAnsi"/>
          <w:b w:val="0"/>
          <w:bCs w:val="0"/>
          <w:sz w:val="22"/>
          <w:szCs w:val="22"/>
        </w:rPr>
        <w:t>PBS Kids</w:t>
      </w:r>
      <w:r w:rsidR="007F31FB" w:rsidRPr="00845EBE">
        <w:rPr>
          <w:rFonts w:asciiTheme="minorHAnsi" w:hAnsiTheme="minorHAnsi" w:cs="Helvetica"/>
          <w:b w:val="0"/>
          <w:bCs w:val="0"/>
          <w:sz w:val="22"/>
          <w:szCs w:val="22"/>
          <w:u w:val="single"/>
          <w:bdr w:val="none" w:sz="0" w:space="0" w:color="auto" w:frame="1"/>
          <w:shd w:val="clear" w:color="auto" w:fill="FFFFFF"/>
        </w:rPr>
        <w:t xml:space="preserve"> </w:t>
      </w:r>
      <w:hyperlink r:id="rId28" w:history="1">
        <w:r w:rsidR="0003347A" w:rsidRPr="002A3163">
          <w:rPr>
            <w:rStyle w:val="Hyperlink"/>
            <w:rFonts w:asciiTheme="minorHAnsi" w:hAnsiTheme="minorHAnsi" w:cs="Helvetica"/>
            <w:bCs w:val="0"/>
            <w:color w:val="0070C0"/>
            <w:sz w:val="22"/>
            <w:szCs w:val="22"/>
            <w:bdr w:val="none" w:sz="0" w:space="0" w:color="auto" w:frame="1"/>
            <w:shd w:val="clear" w:color="auto" w:fill="FFFFFF"/>
          </w:rPr>
          <w:t>Yankee Doodle Dandy Kidsongs | Part 1 | Patriotic.</w:t>
        </w:r>
        <w:r w:rsidR="0003347A" w:rsidRPr="002A3163">
          <w:rPr>
            <w:rStyle w:val="Hyperlink"/>
            <w:rFonts w:asciiTheme="minorHAnsi" w:hAnsiTheme="minorHAnsi" w:cs="Helvetica"/>
            <w:b w:val="0"/>
            <w:bCs w:val="0"/>
            <w:color w:val="0070C0"/>
            <w:sz w:val="22"/>
            <w:szCs w:val="22"/>
            <w:bdr w:val="none" w:sz="0" w:space="0" w:color="auto" w:frame="1"/>
            <w:shd w:val="clear" w:color="auto" w:fill="FFFFFF"/>
          </w:rPr>
          <w:t>..</w:t>
        </w:r>
      </w:hyperlink>
      <w:r w:rsidR="0003347A" w:rsidRPr="00845EBE">
        <w:rPr>
          <w:rFonts w:asciiTheme="minorHAnsi" w:hAnsiTheme="minorHAnsi"/>
          <w:b w:val="0"/>
          <w:sz w:val="22"/>
          <w:szCs w:val="22"/>
        </w:rPr>
        <w:t xml:space="preserve">.Find lyrics </w:t>
      </w:r>
      <w:r w:rsidR="00E64CE1" w:rsidRPr="00845EBE">
        <w:rPr>
          <w:rFonts w:asciiTheme="minorHAnsi" w:hAnsiTheme="minorHAnsi"/>
          <w:b w:val="0"/>
          <w:sz w:val="22"/>
          <w:szCs w:val="22"/>
        </w:rPr>
        <w:t>at</w:t>
      </w:r>
      <w:r w:rsidR="0003347A" w:rsidRPr="00845EBE">
        <w:rPr>
          <w:rFonts w:asciiTheme="minorHAnsi" w:hAnsiTheme="minorHAnsi"/>
          <w:b w:val="0"/>
          <w:sz w:val="22"/>
          <w:szCs w:val="22"/>
        </w:rPr>
        <w:t xml:space="preserve"> </w:t>
      </w:r>
      <w:hyperlink r:id="rId29" w:history="1">
        <w:r w:rsidR="0003347A" w:rsidRPr="00845EBE">
          <w:rPr>
            <w:rStyle w:val="Hyperlink"/>
            <w:rFonts w:asciiTheme="minorHAnsi" w:hAnsiTheme="minorHAnsi"/>
            <w:b w:val="0"/>
            <w:sz w:val="22"/>
            <w:szCs w:val="22"/>
          </w:rPr>
          <w:t>https://www.songsforteaching.com/holiday/4thofjulyindependencedaysongs.htm</w:t>
        </w:r>
      </w:hyperlink>
      <w:r w:rsidR="0003347A" w:rsidRPr="00845EBE">
        <w:rPr>
          <w:rFonts w:asciiTheme="minorHAnsi" w:hAnsiTheme="minorHAnsi"/>
          <w:b w:val="0"/>
          <w:sz w:val="22"/>
          <w:szCs w:val="22"/>
        </w:rPr>
        <w:t>.</w:t>
      </w:r>
      <w:r w:rsidR="00235445" w:rsidRPr="00235445">
        <w:rPr>
          <w:noProof/>
        </w:rPr>
        <w:t xml:space="preserve"> </w:t>
      </w:r>
    </w:p>
    <w:p w:rsidR="00352227" w:rsidRPr="00845EBE" w:rsidRDefault="000C1590" w:rsidP="003A2CED">
      <w:pPr>
        <w:pStyle w:val="ListParagraph"/>
        <w:numPr>
          <w:ilvl w:val="0"/>
          <w:numId w:val="4"/>
        </w:numPr>
        <w:ind w:left="360"/>
        <w:rPr>
          <w:rStyle w:val="Hyperlink"/>
          <w:color w:val="auto"/>
          <w:u w:val="none"/>
        </w:rPr>
      </w:pPr>
      <w:r>
        <w:t xml:space="preserve">Test your wit and that of others as you </w:t>
      </w:r>
      <w:r w:rsidR="004C2C1A" w:rsidRPr="00845EBE">
        <w:t xml:space="preserve">make </w:t>
      </w:r>
      <w:r>
        <w:t>and play word gam</w:t>
      </w:r>
      <w:r w:rsidR="004C2C1A" w:rsidRPr="00845EBE">
        <w:t>es</w:t>
      </w:r>
      <w:r>
        <w:t xml:space="preserve"> with these templates</w:t>
      </w:r>
      <w:r w:rsidR="004C2C1A" w:rsidRPr="00845EBE">
        <w:t>:</w:t>
      </w:r>
      <w:r>
        <w:t xml:space="preserve"> </w:t>
      </w:r>
      <w:hyperlink r:id="rId30" w:history="1">
        <w:r w:rsidR="004C2C1A" w:rsidRPr="00845EBE">
          <w:rPr>
            <w:rStyle w:val="Hyperlink"/>
          </w:rPr>
          <w:t>https://myvocabulary.com/word-game-puzzles/july-4th-vocabulary/</w:t>
        </w:r>
      </w:hyperlink>
      <w:r w:rsidR="004C2C1A" w:rsidRPr="00845EBE">
        <w:rPr>
          <w:rStyle w:val="Hyperlink"/>
        </w:rPr>
        <w:t>.</w:t>
      </w:r>
    </w:p>
    <w:p w:rsidR="00F84082" w:rsidRPr="00845EBE" w:rsidRDefault="002D1E06" w:rsidP="003A2CED">
      <w:pPr>
        <w:pStyle w:val="ListParagraph"/>
        <w:numPr>
          <w:ilvl w:val="0"/>
          <w:numId w:val="4"/>
        </w:numPr>
        <w:ind w:left="360"/>
      </w:pPr>
      <w:r w:rsidRPr="00845EBE">
        <w:t xml:space="preserve">Visit </w:t>
      </w:r>
      <w:hyperlink r:id="rId31" w:tgtFrame="_blank" w:history="1">
        <w:r w:rsidR="005B0C4F" w:rsidRPr="00845EBE">
          <w:rPr>
            <w:rStyle w:val="Hyperlink"/>
          </w:rPr>
          <w:t>Independence National Historical Park</w:t>
        </w:r>
      </w:hyperlink>
      <w:proofErr w:type="gramStart"/>
      <w:r w:rsidRPr="00845EBE">
        <w:t>..</w:t>
      </w:r>
      <w:proofErr w:type="gramEnd"/>
      <w:r w:rsidRPr="00845EBE">
        <w:t xml:space="preserve">  Earn prizes</w:t>
      </w:r>
      <w:r w:rsidR="005B0C4F" w:rsidRPr="00845EBE">
        <w:t xml:space="preserve"> </w:t>
      </w:r>
      <w:r w:rsidRPr="00845EBE">
        <w:t>a</w:t>
      </w:r>
      <w:r w:rsidR="00591760" w:rsidRPr="00845EBE">
        <w:t>s</w:t>
      </w:r>
      <w:r w:rsidRPr="00845EBE">
        <w:t xml:space="preserve"> </w:t>
      </w:r>
      <w:r w:rsidR="00591760" w:rsidRPr="00845EBE">
        <w:t xml:space="preserve">you </w:t>
      </w:r>
      <w:r w:rsidR="000C1590">
        <w:t>successfully complete activities</w:t>
      </w:r>
      <w:r w:rsidRPr="00845EBE">
        <w:t xml:space="preserve"> at </w:t>
      </w:r>
      <w:hyperlink r:id="rId32" w:history="1">
        <w:r w:rsidR="0089739C" w:rsidRPr="00845EBE">
          <w:rPr>
            <w:rStyle w:val="Hyperlink"/>
          </w:rPr>
          <w:t>https://www.nps.gov/inde/learn/kidsyouth/jrrangerchallenge.htm</w:t>
        </w:r>
      </w:hyperlink>
      <w:r w:rsidR="00AD5224">
        <w:t xml:space="preserve"> (and other national parks across America.)</w:t>
      </w:r>
    </w:p>
    <w:p w:rsidR="003A2CED" w:rsidRPr="003A2CED" w:rsidRDefault="00A53636" w:rsidP="003A2CED">
      <w:pPr>
        <w:pStyle w:val="ListParagraph"/>
        <w:numPr>
          <w:ilvl w:val="0"/>
          <w:numId w:val="4"/>
        </w:numPr>
        <w:ind w:left="360"/>
        <w:rPr>
          <w:rFonts w:eastAsia="Times New Roman" w:cs="Segoe UI"/>
          <w:color w:val="201F1E"/>
        </w:rPr>
      </w:pPr>
      <w:r w:rsidRPr="00845EBE">
        <w:t>Write a poem, song</w:t>
      </w:r>
      <w:r w:rsidR="00B40256">
        <w:t>, story or skit about a special</w:t>
      </w:r>
      <w:r w:rsidR="00431068">
        <w:t xml:space="preserve"> </w:t>
      </w:r>
      <w:r w:rsidR="00431068" w:rsidRPr="00845EBE">
        <w:t>summer activity</w:t>
      </w:r>
      <w:r w:rsidRPr="00845EBE">
        <w:t>.</w:t>
      </w:r>
    </w:p>
    <w:p w:rsidR="003A2CED" w:rsidRDefault="003A2CED" w:rsidP="003A2CED">
      <w:pPr>
        <w:pStyle w:val="ListParagraph"/>
        <w:ind w:left="360"/>
        <w:rPr>
          <w:rFonts w:eastAsia="Times New Roman" w:cs="Segoe UI"/>
          <w:color w:val="201F1E"/>
        </w:rPr>
      </w:pPr>
    </w:p>
    <w:p w:rsidR="009A3ED1" w:rsidRPr="006C5B73" w:rsidRDefault="00A944C0" w:rsidP="00CA0037">
      <w:pPr>
        <w:pStyle w:val="ListParagraph"/>
        <w:ind w:left="360"/>
        <w:jc w:val="center"/>
        <w:rPr>
          <w:rFonts w:eastAsia="Times New Roman" w:cs="Segoe UI"/>
          <w:b/>
          <w:color w:val="201F1E"/>
        </w:rPr>
      </w:pPr>
      <w:r w:rsidRPr="006C5B73">
        <w:rPr>
          <w:b/>
          <w:noProof/>
          <w:color w:val="7030A0"/>
        </w:rPr>
        <w:drawing>
          <wp:anchor distT="0" distB="0" distL="114300" distR="114300" simplePos="0" relativeHeight="251660288" behindDoc="1" locked="0" layoutInCell="1" allowOverlap="1" wp14:anchorId="49CBABD1" wp14:editId="258B4419">
            <wp:simplePos x="0" y="0"/>
            <wp:positionH relativeFrom="margin">
              <wp:posOffset>2695575</wp:posOffset>
            </wp:positionH>
            <wp:positionV relativeFrom="paragraph">
              <wp:posOffset>187325</wp:posOffset>
            </wp:positionV>
            <wp:extent cx="685800" cy="470535"/>
            <wp:effectExtent l="0" t="0" r="0" b="5715"/>
            <wp:wrapTight wrapText="bothSides">
              <wp:wrapPolygon edited="0">
                <wp:start x="1800" y="0"/>
                <wp:lineTo x="0" y="6121"/>
                <wp:lineTo x="0" y="20988"/>
                <wp:lineTo x="4200" y="20988"/>
                <wp:lineTo x="9000" y="20988"/>
                <wp:lineTo x="21000" y="15741"/>
                <wp:lineTo x="21000" y="0"/>
                <wp:lineTo x="180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usic-2028528_640[1]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CED" w:rsidRPr="006C5B73">
        <w:rPr>
          <w:rFonts w:eastAsia="Times New Roman" w:cs="Segoe UI"/>
          <w:b/>
          <w:color w:val="7030A0"/>
        </w:rPr>
        <w:t>We hope you and your family have a wonderful summer!</w:t>
      </w:r>
    </w:p>
    <w:sectPr w:rsidR="009A3ED1" w:rsidRPr="006C5B73" w:rsidSect="00235445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3C04"/>
    <w:multiLevelType w:val="multilevel"/>
    <w:tmpl w:val="2A02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B4350"/>
    <w:multiLevelType w:val="hybridMultilevel"/>
    <w:tmpl w:val="4BB61572"/>
    <w:lvl w:ilvl="0" w:tplc="2DEAB3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  <w:sz w:val="22"/>
        <w:u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7139FD"/>
    <w:multiLevelType w:val="hybridMultilevel"/>
    <w:tmpl w:val="D23A8E06"/>
    <w:lvl w:ilvl="0" w:tplc="094AAB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16B95"/>
    <w:multiLevelType w:val="multilevel"/>
    <w:tmpl w:val="0C88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7074B1"/>
    <w:multiLevelType w:val="multilevel"/>
    <w:tmpl w:val="0E62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4B2425"/>
    <w:multiLevelType w:val="hybridMultilevel"/>
    <w:tmpl w:val="D248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E5"/>
    <w:rsid w:val="0003347A"/>
    <w:rsid w:val="000B71AD"/>
    <w:rsid w:val="000C1590"/>
    <w:rsid w:val="000D772E"/>
    <w:rsid w:val="00146A42"/>
    <w:rsid w:val="001B32DD"/>
    <w:rsid w:val="00233DE7"/>
    <w:rsid w:val="00235445"/>
    <w:rsid w:val="00273DEA"/>
    <w:rsid w:val="002A3163"/>
    <w:rsid w:val="002C7BD3"/>
    <w:rsid w:val="002D1E06"/>
    <w:rsid w:val="002F7061"/>
    <w:rsid w:val="00352227"/>
    <w:rsid w:val="003747EE"/>
    <w:rsid w:val="003A2CED"/>
    <w:rsid w:val="003E33AC"/>
    <w:rsid w:val="003F57BC"/>
    <w:rsid w:val="00430273"/>
    <w:rsid w:val="00431068"/>
    <w:rsid w:val="004325B4"/>
    <w:rsid w:val="00485A32"/>
    <w:rsid w:val="004B1C1C"/>
    <w:rsid w:val="004C1CD7"/>
    <w:rsid w:val="004C2C1A"/>
    <w:rsid w:val="005116AF"/>
    <w:rsid w:val="00543263"/>
    <w:rsid w:val="00573B27"/>
    <w:rsid w:val="0058069B"/>
    <w:rsid w:val="00581A00"/>
    <w:rsid w:val="00590DD4"/>
    <w:rsid w:val="00591760"/>
    <w:rsid w:val="005B0C4F"/>
    <w:rsid w:val="006002E5"/>
    <w:rsid w:val="006C0864"/>
    <w:rsid w:val="006C5B73"/>
    <w:rsid w:val="006D5CDD"/>
    <w:rsid w:val="007403A9"/>
    <w:rsid w:val="007552EE"/>
    <w:rsid w:val="00790337"/>
    <w:rsid w:val="0079273C"/>
    <w:rsid w:val="007A25F3"/>
    <w:rsid w:val="007A63D5"/>
    <w:rsid w:val="007F31FB"/>
    <w:rsid w:val="007F3884"/>
    <w:rsid w:val="008152FE"/>
    <w:rsid w:val="00841199"/>
    <w:rsid w:val="008450FB"/>
    <w:rsid w:val="00845EBE"/>
    <w:rsid w:val="00847DD4"/>
    <w:rsid w:val="008572F1"/>
    <w:rsid w:val="0085754E"/>
    <w:rsid w:val="0089739C"/>
    <w:rsid w:val="008A7F11"/>
    <w:rsid w:val="008B4C1D"/>
    <w:rsid w:val="0092051E"/>
    <w:rsid w:val="00920CCD"/>
    <w:rsid w:val="00944CA9"/>
    <w:rsid w:val="009A3ED1"/>
    <w:rsid w:val="009C46B4"/>
    <w:rsid w:val="009E7C08"/>
    <w:rsid w:val="00A33FFE"/>
    <w:rsid w:val="00A4547B"/>
    <w:rsid w:val="00A509D1"/>
    <w:rsid w:val="00A53636"/>
    <w:rsid w:val="00A72CEE"/>
    <w:rsid w:val="00A944C0"/>
    <w:rsid w:val="00AD5224"/>
    <w:rsid w:val="00AE22DA"/>
    <w:rsid w:val="00B13541"/>
    <w:rsid w:val="00B32673"/>
    <w:rsid w:val="00B40256"/>
    <w:rsid w:val="00BE1378"/>
    <w:rsid w:val="00C71407"/>
    <w:rsid w:val="00C91AFC"/>
    <w:rsid w:val="00CA0037"/>
    <w:rsid w:val="00CD7651"/>
    <w:rsid w:val="00D84358"/>
    <w:rsid w:val="00DA40E5"/>
    <w:rsid w:val="00E21995"/>
    <w:rsid w:val="00E43708"/>
    <w:rsid w:val="00E64CE1"/>
    <w:rsid w:val="00E94BAE"/>
    <w:rsid w:val="00EA55BA"/>
    <w:rsid w:val="00EA6D04"/>
    <w:rsid w:val="00F217C3"/>
    <w:rsid w:val="00F8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9A6E3"/>
  <w15:docId w15:val="{73F17F37-5E36-403B-8D4C-1F0056A1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1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A72C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oc7v6tkp5">
    <w:name w:val="markoc7v6tkp5"/>
    <w:basedOn w:val="DefaultParagraphFont"/>
    <w:rsid w:val="006002E5"/>
  </w:style>
  <w:style w:type="character" w:customStyle="1" w:styleId="markb01snh0ww">
    <w:name w:val="markb01snh0ww"/>
    <w:basedOn w:val="DefaultParagraphFont"/>
    <w:rsid w:val="006002E5"/>
  </w:style>
  <w:style w:type="paragraph" w:styleId="ListParagraph">
    <w:name w:val="List Paragraph"/>
    <w:basedOn w:val="Normal"/>
    <w:uiPriority w:val="34"/>
    <w:qFormat/>
    <w:rsid w:val="00E94BAE"/>
    <w:pPr>
      <w:ind w:left="720"/>
      <w:contextualSpacing/>
    </w:pPr>
  </w:style>
  <w:style w:type="character" w:customStyle="1" w:styleId="xyiv4863598864footer-column">
    <w:name w:val="x_yiv4863598864footer-column"/>
    <w:basedOn w:val="DefaultParagraphFont"/>
    <w:rsid w:val="00944CA9"/>
  </w:style>
  <w:style w:type="character" w:styleId="Hyperlink">
    <w:name w:val="Hyperlink"/>
    <w:basedOn w:val="DefaultParagraphFont"/>
    <w:uiPriority w:val="99"/>
    <w:unhideWhenUsed/>
    <w:rsid w:val="00944CA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4CA9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72CE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esulturldomain">
    <w:name w:val="result__url__domain"/>
    <w:basedOn w:val="DefaultParagraphFont"/>
    <w:rsid w:val="00A72CEE"/>
  </w:style>
  <w:style w:type="character" w:customStyle="1" w:styleId="resulturlfull">
    <w:name w:val="result__url__full"/>
    <w:basedOn w:val="DefaultParagraphFont"/>
    <w:rsid w:val="00A72CEE"/>
  </w:style>
  <w:style w:type="paragraph" w:styleId="BalloonText">
    <w:name w:val="Balloon Text"/>
    <w:basedOn w:val="Normal"/>
    <w:link w:val="BalloonTextChar"/>
    <w:uiPriority w:val="99"/>
    <w:semiHidden/>
    <w:unhideWhenUsed/>
    <w:rsid w:val="00A72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CE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31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incinnatizoo" TargetMode="External"/><Relationship Id="rId13" Type="http://schemas.openxmlformats.org/officeDocument/2006/relationships/hyperlink" Target="http://r20.rs6.net/tn.jsp?f=001Zy-zuYteEgeJlzOAWtNdnz1lqxS8WqABHNP11zIBtvWHZYmIzdX4pL2QDqDjohHR3xqXp0wUls_SuqAnJD4CBn5jA1AmILcnrIqKMiIULMIfkHtVEA7UVCUOpGwNwc2K2Ug2kCxgW7gSlJVZUIS4Q7vU96tD5PIUU82uXN3DSxw=&amp;c=dp1Sk4fQiMMWQplmKVMGunftmtM4UBrvIhs_Bj5Kl_qHxzgUYRzDpQ==&amp;ch=ieQsL0PZ8nVeQCSMb2-0oddPDRaz3S_YtZVBCRnFDQJ_XEQ2o6aAhQ==" TargetMode="External"/><Relationship Id="rId18" Type="http://schemas.openxmlformats.org/officeDocument/2006/relationships/hyperlink" Target="http://r20.rs6.net/tn.jsp?f=001Zy-zuYteEgeJlzOAWtNdnz1lqxS8WqABHNP11zIBtvWHZYmIzdX4pL2QDqDjohHRm4eapGRQSBVaTg8cI6BfWVHLlXELEZpblAOhyB1baKzsc9uW1NRkcWWLJcCgJznf-zSDZAEDfykD8cSKFC1D0g==&amp;c=dp1Sk4fQiMMWQplmKVMGunftmtM4UBrvIhs_Bj5Kl_qHxzgUYRzDpQ==&amp;ch=ieQsL0PZ8nVeQCSMb2-0oddPDRaz3S_YtZVBCRnFDQJ_XEQ2o6aAhQ==" TargetMode="External"/><Relationship Id="rId26" Type="http://schemas.openxmlformats.org/officeDocument/2006/relationships/hyperlink" Target="http://www.youtube.com/watch?v=ZxTvS-kyHz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ideo.search.yahoo.com/search/video?p=1776+musical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://r20.rs6.net/tn.jsp?f=001Zy-zuYteEgeJlzOAWtNdnz1lqxS8WqABHNP11zIBtvWHZYmIzdX4pL2QDqDjohHR0iB1moigVz85mn81q4bE4zSSQuaf4iVQ29TVN_F26G1wOZl9fJ-Up1sBcr__CwudGfRXl4od-Hjd5sIGXMxwahu8bUocEwM0RleenQkDmUywkYO_eeNqVHvUlFtoslFW0FR_FWq9tZAZE5le8MCqTyKZJFifGBn8mYaLKM2DWICvjfwjuL6rGtFvMN5WGS9-lSwL5vL3DUlB5_PY4HJ9To9o9r4_vPDgP6MqGCNa8TRZTdKvy2Kat7xbmZn-gi6_8DaJRslZjzY=&amp;c=dp1Sk4fQiMMWQplmKVMGunftmtM4UBrvIhs_Bj5Kl_qHxzgUYRzDpQ==&amp;ch=ieQsL0PZ8nVeQCSMb2-0oddPDRaz3S_YtZVBCRnFDQJ_XEQ2o6aAhQ==" TargetMode="External"/><Relationship Id="rId17" Type="http://schemas.openxmlformats.org/officeDocument/2006/relationships/hyperlink" Target="http://r20.rs6.net/tn.jsp?f=001Zy-zuYteEgeJlzOAWtNdnz1lqxS8WqABHNP11zIBtvWHZYmIzdX4pL2QDqDjohHR8QVtLPxjdBPW3UVgM0cgcLDmkVH0GHk-g7pNwS7ecGZk1dm2a4pZtrhsNSbdM2lbPI1L4hsDwdTznaMz9p5MhzDYEkKvcsvD1_90T0JKMBEe65f50SvLAqnOKq_eARMsUyFYA7-HdAE=&amp;c=dp1Sk4fQiMMWQplmKVMGunftmtM4UBrvIhs_Bj5Kl_qHxzgUYRzDpQ==&amp;ch=ieQsL0PZ8nVeQCSMb2-0oddPDRaz3S_YtZVBCRnFDQJ_XEQ2o6aAhQ==" TargetMode="External"/><Relationship Id="rId25" Type="http://schemas.openxmlformats.org/officeDocument/2006/relationships/image" Target="media/image5.png"/><Relationship Id="rId33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://r20.rs6.net/tn.jsp?f=001Zy-zuYteEgeJlzOAWtNdnz1lqxS8WqABHNP11zIBtvWHZYmIzdX4pL2QDqDjohHR8QVtLPxjdBPW3UVgM0cgcLDmkVH0GHk-g7pNwS7ecGZk1dm2a4pZtrhsNSbdM2lbPI1L4hsDwdTznaMz9p5MhzDYEkKvcsvD1_90T0JKMBEe65f50SvLAqnOKq_eARMsUyFYA7-HdAE=&amp;c=dp1Sk4fQiMMWQplmKVMGunftmtM4UBrvIhs_Bj5Kl_qHxzgUYRzDpQ==&amp;ch=ieQsL0PZ8nVeQCSMb2-0oddPDRaz3S_YtZVBCRnFDQJ_XEQ2o6aAhQ==" TargetMode="External"/><Relationship Id="rId20" Type="http://schemas.openxmlformats.org/officeDocument/2006/relationships/hyperlink" Target="https://www.teacherspayteachers.com/FreeDownload/Declaration-of-Independence-Readers-Theater-FREEBIE-2638248" TargetMode="External"/><Relationship Id="rId29" Type="http://schemas.openxmlformats.org/officeDocument/2006/relationships/hyperlink" Target="https://www.songsforteaching.com/holiday/4thofjulyindependencedaysongs.ht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://r20.rs6.net/tn.jsp?f=001Zy-zuYteEgeJlzOAWtNdnz1lqxS8WqABHNP11zIBtvWHZYmIzdX4pL2QDqDjohHRqWyM8hnYQOpdUCwfeO2piJHcG2QuQw5ixcdmeeIBnYvAbezEQUG2neJChy8e2chbWrnXA3qIXoSnwGuKXjI9bPP1Q8zeFsMRQUgKVdUwClWahQToEgqy_c04Uu82SIqr&amp;c=dp1Sk4fQiMMWQplmKVMGunftmtM4UBrvIhs_Bj5Kl_qHxzgUYRzDpQ==&amp;ch=ieQsL0PZ8nVeQCSMb2-0oddPDRaz3S_YtZVBCRnFDQJ_XEQ2o6aAhQ==" TargetMode="External"/><Relationship Id="rId24" Type="http://schemas.openxmlformats.org/officeDocument/2006/relationships/hyperlink" Target="https://www.youtube.com/watch?v=q0h_rbUbVNs" TargetMode="External"/><Relationship Id="rId32" Type="http://schemas.openxmlformats.org/officeDocument/2006/relationships/hyperlink" Target="https://www.nps.gov/inde/learn/kidsyouth/jrrangerchallenge.ht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r20.rs6.net/tn.jsp?f=001Zy-zuYteEgeJlzOAWtNdnz1lqxS8WqABHNP11zIBtvWHZYmIzdX4pL2QDqDjohHRxLcv6VEzokp-WgfODyEhwItBmgTh0e9TjXQBQr_-rac74AjaQ3BFIjMc4zwKMnBaLS61DReo6KA-jnWmXLqW0YAi1l_8A5Uy&amp;c=dp1Sk4fQiMMWQplmKVMGunftmtM4UBrvIhs_Bj5Kl_qHxzgUYRzDpQ==&amp;ch=ieQsL0PZ8nVeQCSMb2-0oddPDRaz3S_YtZVBCRnFDQJ_XEQ2o6aAhQ==" TargetMode="External"/><Relationship Id="rId23" Type="http://schemas.openxmlformats.org/officeDocument/2006/relationships/hyperlink" Target="http://www.history.com/topics/july-4th" TargetMode="External"/><Relationship Id="rId28" Type="http://schemas.openxmlformats.org/officeDocument/2006/relationships/hyperlink" Target="https://www.youtube.com/watch?v=wVxdu0bL3A8" TargetMode="External"/><Relationship Id="rId10" Type="http://schemas.openxmlformats.org/officeDocument/2006/relationships/hyperlink" Target="http://r20.rs6.net/tn.jsp?f=001Zy-zuYteEgeJlzOAWtNdnz1lqxS8WqABHNP11zIBtvWHZYmIzdX4pL2QDqDjohHRhBCsJ2OltiWmlujTqSBNB_Wv58-twPMOqts3ey2p5QRnrbDgsnMItaBagaaz5-F--vmYYc0KdCeCsvCAXttnXna53iTl5KA9&amp;c=dp1Sk4fQiMMWQplmKVMGunftmtM4UBrvIhs_Bj5Kl_qHxzgUYRzDpQ==&amp;ch=ieQsL0PZ8nVeQCSMb2-0oddPDRaz3S_YtZVBCRnFDQJ_XEQ2o6aAhQ==" TargetMode="External"/><Relationship Id="rId19" Type="http://schemas.openxmlformats.org/officeDocument/2006/relationships/image" Target="media/image4.jpeg"/><Relationship Id="rId31" Type="http://schemas.openxmlformats.org/officeDocument/2006/relationships/hyperlink" Target="https://www.nps.gov/inde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EPZoo/" TargetMode="External"/><Relationship Id="rId14" Type="http://schemas.openxmlformats.org/officeDocument/2006/relationships/hyperlink" Target="http://r20.rs6.net/tn.jsp?f=001Zy-zuYteEgeJlzOAWtNdnz1lqxS8WqABHNP11zIBtvWHZYmIzdX4pL2QDqDjohHRzGoGFYpkCiyUvJ9t_lSJyvO8hYLaycrbuU-uD_P6UIICVlIA8A9p4emUzvjpPRR7No4XFp5xJ5UML5jPTYLbyXNU1dPrgcyvK1HNbOet88pQerqFDeIoDWQol9jPHC4b&amp;c=dp1Sk4fQiMMWQplmKVMGunftmtM4UBrvIhs_Bj5Kl_qHxzgUYRzDpQ==&amp;ch=ieQsL0PZ8nVeQCSMb2-0oddPDRaz3S_YtZVBCRnFDQJ_XEQ2o6aAhQ==" TargetMode="External"/><Relationship Id="rId22" Type="http://schemas.openxmlformats.org/officeDocument/2006/relationships/hyperlink" Target="http://www.imdb.com/title/tt1257755/" TargetMode="External"/><Relationship Id="rId27" Type="http://schemas.openxmlformats.org/officeDocument/2006/relationships/hyperlink" Target="http://www.archives.gov/exhibits/charters/declaration.html" TargetMode="External"/><Relationship Id="rId30" Type="http://schemas.openxmlformats.org/officeDocument/2006/relationships/hyperlink" Target="https://myvocabulary.com/word-game-puzzles/july-4th-vocabulary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Liberty Laptop</dc:creator>
  <cp:lastModifiedBy>Fala, Mary Ellen</cp:lastModifiedBy>
  <cp:revision>3</cp:revision>
  <dcterms:created xsi:type="dcterms:W3CDTF">2020-05-20T14:33:00Z</dcterms:created>
  <dcterms:modified xsi:type="dcterms:W3CDTF">2020-05-28T12:42:00Z</dcterms:modified>
</cp:coreProperties>
</file>